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08" w:rsidRDefault="00DD3312" w:rsidP="003C1856">
      <w:pPr>
        <w:jc w:val="center"/>
        <w:rPr>
          <w:b/>
          <w:bCs/>
          <w:sz w:val="32"/>
          <w:szCs w:val="32"/>
        </w:rPr>
      </w:pPr>
      <w:r w:rsidRPr="00DD3312">
        <w:rPr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1991995</wp:posOffset>
            </wp:positionH>
            <wp:positionV relativeFrom="paragraph">
              <wp:posOffset>-474345</wp:posOffset>
            </wp:positionV>
            <wp:extent cx="1774825" cy="1238250"/>
            <wp:effectExtent l="1905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6B08" w:rsidRDefault="00806B08" w:rsidP="003C1856">
      <w:pPr>
        <w:jc w:val="center"/>
        <w:rPr>
          <w:b/>
          <w:bCs/>
          <w:sz w:val="32"/>
          <w:szCs w:val="32"/>
        </w:rPr>
      </w:pPr>
    </w:p>
    <w:p w:rsidR="00DD3312" w:rsidRDefault="00DD3312" w:rsidP="003C1856">
      <w:pPr>
        <w:jc w:val="center"/>
        <w:rPr>
          <w:b/>
          <w:bCs/>
          <w:sz w:val="32"/>
          <w:szCs w:val="32"/>
        </w:rPr>
      </w:pPr>
    </w:p>
    <w:p w:rsidR="003C1856" w:rsidRPr="003C1856" w:rsidRDefault="003C1856" w:rsidP="003C1856">
      <w:pPr>
        <w:jc w:val="center"/>
        <w:rPr>
          <w:b/>
          <w:bCs/>
          <w:sz w:val="32"/>
          <w:szCs w:val="32"/>
        </w:rPr>
      </w:pPr>
      <w:r w:rsidRPr="003C1856">
        <w:rPr>
          <w:b/>
          <w:bCs/>
          <w:sz w:val="32"/>
          <w:szCs w:val="32"/>
        </w:rPr>
        <w:t xml:space="preserve">Statistiques : Le Maroc et le </w:t>
      </w:r>
      <w:r w:rsidR="00806B08">
        <w:rPr>
          <w:b/>
          <w:bCs/>
          <w:sz w:val="32"/>
          <w:szCs w:val="32"/>
        </w:rPr>
        <w:t>Royaume-Uni</w:t>
      </w:r>
      <w:r w:rsidRPr="003C1856">
        <w:rPr>
          <w:b/>
          <w:bCs/>
          <w:sz w:val="32"/>
          <w:szCs w:val="32"/>
        </w:rPr>
        <w:t xml:space="preserve"> déterminés</w:t>
      </w:r>
      <w:bookmarkStart w:id="0" w:name="_GoBack"/>
      <w:bookmarkEnd w:id="0"/>
      <w:r w:rsidRPr="003C1856">
        <w:rPr>
          <w:b/>
          <w:bCs/>
          <w:sz w:val="32"/>
          <w:szCs w:val="32"/>
        </w:rPr>
        <w:t xml:space="preserve"> à renforcer leur coopération</w:t>
      </w:r>
    </w:p>
    <w:p w:rsidR="003C1856" w:rsidRPr="003C1856" w:rsidRDefault="003C1856" w:rsidP="003C1856">
      <w:pPr>
        <w:jc w:val="both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DD3312">
        <w:rPr>
          <w:rFonts w:ascii="Calibri" w:eastAsia="Times New Roman" w:hAnsi="Calibri" w:cs="Times New Roman"/>
          <w:b/>
          <w:bCs/>
          <w:sz w:val="32"/>
          <w:szCs w:val="32"/>
          <w:lang w:eastAsia="fr-FR"/>
        </w:rPr>
        <w:t>Rabat, le 26/03/2021</w:t>
      </w:r>
      <w:r w:rsidRPr="003C1856">
        <w:rPr>
          <w:rFonts w:ascii="Calibri" w:eastAsia="Times New Roman" w:hAnsi="Calibri" w:cs="Times New Roman"/>
          <w:sz w:val="32"/>
          <w:szCs w:val="32"/>
          <w:lang w:eastAsia="fr-FR"/>
        </w:rPr>
        <w:t xml:space="preserve"> : Le Haut-Commissaire au Plan, M. Ahmed </w:t>
      </w:r>
      <w:proofErr w:type="spellStart"/>
      <w:r w:rsidRPr="003C1856">
        <w:rPr>
          <w:rFonts w:ascii="Calibri" w:eastAsia="Times New Roman" w:hAnsi="Calibri" w:cs="Times New Roman"/>
          <w:sz w:val="32"/>
          <w:szCs w:val="32"/>
          <w:lang w:eastAsia="fr-FR"/>
        </w:rPr>
        <w:t>Lahlimi</w:t>
      </w:r>
      <w:proofErr w:type="spellEnd"/>
      <w:r w:rsidRPr="003C1856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Alami, a reçu M. Simon Martin, 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>A</w:t>
      </w:r>
      <w:r w:rsidRPr="003C1856">
        <w:rPr>
          <w:rFonts w:ascii="Calibri" w:eastAsia="Times New Roman" w:hAnsi="Calibri" w:cs="Times New Roman"/>
          <w:sz w:val="32"/>
          <w:szCs w:val="32"/>
          <w:lang w:eastAsia="fr-FR"/>
        </w:rPr>
        <w:t xml:space="preserve">mbassadeur du </w:t>
      </w:r>
      <w:r w:rsidR="00806B08">
        <w:rPr>
          <w:rFonts w:ascii="Calibri" w:eastAsia="Times New Roman" w:hAnsi="Calibri" w:cs="Times New Roman"/>
          <w:sz w:val="32"/>
          <w:szCs w:val="32"/>
          <w:lang w:eastAsia="fr-FR"/>
        </w:rPr>
        <w:t>Royaume-Uni</w:t>
      </w:r>
      <w:r w:rsidRPr="003C1856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au Maroc, 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>lors d’un entretien</w:t>
      </w:r>
      <w:r w:rsidRPr="003C1856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>qui a</w:t>
      </w:r>
      <w:r w:rsidRPr="003C1856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>pour</w:t>
      </w:r>
      <w:r w:rsidRPr="003C1856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objectif le renforcement de la coopération entre les 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>deux</w:t>
      </w:r>
      <w:r w:rsidRPr="003C1856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pays dans le domaine des statistiques et 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 xml:space="preserve">de </w:t>
      </w:r>
      <w:r w:rsidRPr="003C1856">
        <w:rPr>
          <w:rFonts w:ascii="Calibri" w:eastAsia="Times New Roman" w:hAnsi="Calibri" w:cs="Times New Roman"/>
          <w:sz w:val="32"/>
          <w:szCs w:val="32"/>
          <w:lang w:eastAsia="fr-FR"/>
        </w:rPr>
        <w:t xml:space="preserve">la production des études économiques et sociales. </w:t>
      </w:r>
    </w:p>
    <w:p w:rsidR="00806B08" w:rsidRDefault="003C1856" w:rsidP="003C1856">
      <w:pPr>
        <w:jc w:val="both"/>
        <w:rPr>
          <w:rFonts w:ascii="Calibri" w:eastAsia="Times New Roman" w:hAnsi="Calibri" w:cs="Times New Roman"/>
          <w:sz w:val="32"/>
          <w:szCs w:val="32"/>
          <w:lang w:eastAsia="fr-FR"/>
        </w:rPr>
      </w:pPr>
      <w:r w:rsidRPr="003C1856">
        <w:rPr>
          <w:rFonts w:ascii="Calibri" w:eastAsia="Times New Roman" w:hAnsi="Calibri" w:cs="Times New Roman"/>
          <w:sz w:val="32"/>
          <w:szCs w:val="32"/>
          <w:lang w:eastAsia="fr-FR"/>
        </w:rPr>
        <w:t>Lors de cet entretien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 xml:space="preserve">, M. </w:t>
      </w:r>
      <w:proofErr w:type="spellStart"/>
      <w:r>
        <w:rPr>
          <w:rFonts w:ascii="Calibri" w:eastAsia="Times New Roman" w:hAnsi="Calibri" w:cs="Times New Roman"/>
          <w:sz w:val="32"/>
          <w:szCs w:val="32"/>
          <w:lang w:eastAsia="fr-FR"/>
        </w:rPr>
        <w:t>Lahlimi</w:t>
      </w:r>
      <w:proofErr w:type="spellEnd"/>
      <w:r>
        <w:rPr>
          <w:rFonts w:ascii="Calibri" w:eastAsia="Times New Roman" w:hAnsi="Calibri" w:cs="Times New Roman"/>
          <w:sz w:val="32"/>
          <w:szCs w:val="32"/>
          <w:lang w:eastAsia="fr-FR"/>
        </w:rPr>
        <w:t xml:space="preserve"> a relevé</w:t>
      </w:r>
      <w:r w:rsidR="00806B08">
        <w:rPr>
          <w:rFonts w:ascii="Calibri" w:eastAsia="Times New Roman" w:hAnsi="Calibri" w:cs="Times New Roman"/>
          <w:sz w:val="32"/>
          <w:szCs w:val="32"/>
          <w:lang w:eastAsia="fr-FR"/>
        </w:rPr>
        <w:t> :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 xml:space="preserve"> « </w:t>
      </w:r>
      <w:r w:rsidRPr="003C1856">
        <w:rPr>
          <w:rFonts w:ascii="Calibri" w:eastAsia="Times New Roman" w:hAnsi="Calibri" w:cs="Times New Roman"/>
          <w:b/>
          <w:bCs/>
          <w:i/>
          <w:iCs/>
          <w:sz w:val="32"/>
          <w:szCs w:val="32"/>
          <w:lang w:eastAsia="fr-FR"/>
        </w:rPr>
        <w:t>Nous partageons les même valeurs statistiques qui nous permettent de produire des études de qualité qui touchent à tous les secteurs</w:t>
      </w:r>
      <w:r w:rsidRPr="003C1856">
        <w:rPr>
          <w:rFonts w:ascii="Calibri" w:eastAsia="Times New Roman" w:hAnsi="Calibri" w:cs="Times New Roman"/>
          <w:i/>
          <w:iCs/>
          <w:sz w:val="32"/>
          <w:szCs w:val="32"/>
          <w:lang w:eastAsia="fr-FR"/>
        </w:rPr>
        <w:t> 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 xml:space="preserve">». </w:t>
      </w:r>
    </w:p>
    <w:p w:rsidR="003C1856" w:rsidRDefault="003C1856" w:rsidP="003C1856">
      <w:pPr>
        <w:jc w:val="both"/>
        <w:rPr>
          <w:rFonts w:ascii="Calibri" w:eastAsia="Times New Roman" w:hAnsi="Calibri" w:cs="Times New Roman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sz w:val="32"/>
          <w:szCs w:val="32"/>
          <w:lang w:eastAsia="fr-FR"/>
        </w:rPr>
        <w:t>De son côté, M. Martin a déclaré</w:t>
      </w:r>
      <w:r w:rsidR="00806B08">
        <w:rPr>
          <w:rFonts w:ascii="Calibri" w:eastAsia="Times New Roman" w:hAnsi="Calibri" w:cs="Times New Roman"/>
          <w:sz w:val="32"/>
          <w:szCs w:val="32"/>
          <w:lang w:eastAsia="fr-FR"/>
        </w:rPr>
        <w:t xml:space="preserve"> : </w:t>
      </w:r>
      <w:r w:rsidR="00806B08">
        <w:rPr>
          <w:rFonts w:ascii="Calibri" w:eastAsia="Times New Roman" w:hAnsi="Calibri" w:cs="Times New Roman"/>
          <w:b/>
          <w:bCs/>
          <w:i/>
          <w:iCs/>
          <w:sz w:val="32"/>
          <w:szCs w:val="32"/>
          <w:lang w:eastAsia="fr-FR"/>
        </w:rPr>
        <w:t>« </w:t>
      </w:r>
      <w:r w:rsidRPr="003C1856">
        <w:rPr>
          <w:rFonts w:ascii="Calibri" w:eastAsia="Times New Roman" w:hAnsi="Calibri" w:cs="Times New Roman"/>
          <w:b/>
          <w:bCs/>
          <w:i/>
          <w:iCs/>
          <w:sz w:val="32"/>
          <w:szCs w:val="32"/>
          <w:lang w:eastAsia="fr-FR"/>
        </w:rPr>
        <w:t>Nous avons examiné les moyens à même de tirer parti de cette coopération pour le bien et le développement économique et social des deux pays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 xml:space="preserve">. » </w:t>
      </w:r>
    </w:p>
    <w:p w:rsidR="003C1856" w:rsidRPr="003C1856" w:rsidRDefault="003C1856" w:rsidP="003C1856">
      <w:pPr>
        <w:jc w:val="both"/>
        <w:rPr>
          <w:rFonts w:ascii="Calibri" w:eastAsia="Times New Roman" w:hAnsi="Calibri" w:cs="Times New Roman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sz w:val="32"/>
          <w:szCs w:val="32"/>
          <w:lang w:eastAsia="fr-FR"/>
        </w:rPr>
        <w:t>Les deux parties</w:t>
      </w:r>
      <w:r w:rsidRPr="003C1856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ont exprimé leur intérêt et engagement à développer davantage les rapports déjà existants entre le HCP et 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>les institutions homologues au</w:t>
      </w:r>
      <w:r w:rsidR="00806B08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Royaume-Uni</w:t>
      </w:r>
      <w:r w:rsidRPr="003C1856">
        <w:rPr>
          <w:rFonts w:ascii="Calibri" w:eastAsia="Times New Roman" w:hAnsi="Calibri" w:cs="Times New Roman"/>
          <w:sz w:val="32"/>
          <w:szCs w:val="32"/>
          <w:lang w:eastAsia="fr-FR"/>
        </w:rPr>
        <w:t xml:space="preserve"> dans le domaine des statistiques, et à explorer de nouveaux c</w:t>
      </w:r>
      <w:r>
        <w:rPr>
          <w:rFonts w:ascii="Calibri" w:eastAsia="Times New Roman" w:hAnsi="Calibri" w:cs="Times New Roman"/>
          <w:sz w:val="32"/>
          <w:szCs w:val="32"/>
          <w:lang w:eastAsia="fr-FR"/>
        </w:rPr>
        <w:t xml:space="preserve">hamps de coopération bilatérale. </w:t>
      </w:r>
    </w:p>
    <w:p w:rsidR="007E2249" w:rsidRPr="003C1856" w:rsidRDefault="007E2249" w:rsidP="008600B9">
      <w:pPr>
        <w:jc w:val="both"/>
        <w:rPr>
          <w:sz w:val="32"/>
          <w:szCs w:val="32"/>
        </w:rPr>
      </w:pPr>
    </w:p>
    <w:sectPr w:rsidR="007E2249" w:rsidRPr="003C1856" w:rsidSect="00477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0B9"/>
    <w:rsid w:val="003C1856"/>
    <w:rsid w:val="00477E6E"/>
    <w:rsid w:val="00671E8A"/>
    <w:rsid w:val="007E2249"/>
    <w:rsid w:val="00806B08"/>
    <w:rsid w:val="008600B9"/>
    <w:rsid w:val="00DD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E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Blue Ocean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HCP</cp:lastModifiedBy>
  <cp:revision>2</cp:revision>
  <cp:lastPrinted>2021-03-26T15:45:00Z</cp:lastPrinted>
  <dcterms:created xsi:type="dcterms:W3CDTF">2021-03-26T16:34:00Z</dcterms:created>
  <dcterms:modified xsi:type="dcterms:W3CDTF">2021-03-26T16:34:00Z</dcterms:modified>
</cp:coreProperties>
</file>