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DE364B" w:rsidRDefault="00DE364B" w:rsidP="008864AD">
      <w:pPr>
        <w:ind w:left="993" w:hanging="993"/>
        <w:jc w:val="center"/>
        <w:rPr>
          <w:rFonts w:ascii="Palatino" w:hAnsi="Palatino" w:cs="Times"/>
          <w:b/>
          <w:bCs/>
          <w:shadow/>
          <w:color w:val="FF9900"/>
          <w:sz w:val="26"/>
          <w:szCs w:val="26"/>
        </w:rPr>
      </w:pPr>
    </w:p>
    <w:p w:rsidR="0088592B" w:rsidRDefault="0088592B" w:rsidP="008864AD">
      <w:pPr>
        <w:ind w:left="993" w:hanging="993"/>
        <w:jc w:val="center"/>
        <w:rPr>
          <w:rFonts w:ascii="Palatino" w:hAnsi="Palatino" w:cs="Times"/>
          <w:b/>
          <w:bCs/>
          <w:shadow/>
          <w:color w:val="FF9900"/>
          <w:sz w:val="26"/>
          <w:szCs w:val="26"/>
        </w:rPr>
      </w:pPr>
    </w:p>
    <w:p w:rsidR="009F3D1C" w:rsidRDefault="009F3D1C"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DE364B">
        <w:rPr>
          <w:rFonts w:ascii="Palatino" w:hAnsi="Palatino" w:cs="Times"/>
          <w:b/>
          <w:bCs/>
          <w:shadow/>
          <w:color w:val="FF9900"/>
          <w:sz w:val="26"/>
          <w:szCs w:val="26"/>
        </w:rPr>
        <w:t xml:space="preserve"> DE PRESSE</w:t>
      </w:r>
      <w:r w:rsidR="00194E76">
        <w:rPr>
          <w:rFonts w:ascii="Palatino" w:hAnsi="Palatino" w:cs="Times"/>
          <w:b/>
          <w:bCs/>
          <w:shadow/>
          <w:color w:val="FF9900"/>
          <w:sz w:val="26"/>
          <w:szCs w:val="26"/>
        </w:rPr>
        <w:t xml:space="preserve">   </w:t>
      </w:r>
    </w:p>
    <w:p w:rsidR="00EF11E3" w:rsidRDefault="00EF11E3" w:rsidP="008864AD">
      <w:pPr>
        <w:ind w:left="993" w:hanging="993"/>
        <w:jc w:val="center"/>
        <w:rPr>
          <w:rFonts w:ascii="Palatino" w:hAnsi="Palatino" w:cs="Times"/>
          <w:b/>
          <w:bCs/>
          <w:shadow/>
          <w:color w:val="FF9900"/>
          <w:sz w:val="26"/>
          <w:szCs w:val="26"/>
        </w:rPr>
      </w:pPr>
    </w:p>
    <w:p w:rsidR="009F3D1C" w:rsidRPr="009F3D1C" w:rsidRDefault="009F3D1C" w:rsidP="009F3D1C">
      <w:pPr>
        <w:pStyle w:val="normal0"/>
        <w:spacing w:after="0"/>
        <w:jc w:val="center"/>
        <w:rPr>
          <w:b/>
          <w:shadow/>
          <w:color w:val="7030A0"/>
          <w:sz w:val="28"/>
          <w:szCs w:val="28"/>
        </w:rPr>
      </w:pPr>
      <w:r w:rsidRPr="009F3D1C">
        <w:rPr>
          <w:b/>
          <w:shadow/>
          <w:color w:val="7030A0"/>
          <w:sz w:val="28"/>
          <w:szCs w:val="28"/>
        </w:rPr>
        <w:t xml:space="preserve">Une forte présence du HCP au Congrès Mondial de Statistiques </w:t>
      </w:r>
    </w:p>
    <w:p w:rsidR="009F3D1C" w:rsidRPr="009F3D1C" w:rsidRDefault="009F3D1C" w:rsidP="009F3D1C">
      <w:pPr>
        <w:pStyle w:val="normal0"/>
        <w:spacing w:after="0"/>
        <w:jc w:val="center"/>
        <w:rPr>
          <w:b/>
          <w:shadow/>
          <w:color w:val="7030A0"/>
          <w:sz w:val="28"/>
          <w:szCs w:val="28"/>
        </w:rPr>
      </w:pPr>
      <w:r w:rsidRPr="009F3D1C">
        <w:rPr>
          <w:b/>
          <w:shadow/>
          <w:color w:val="7030A0"/>
          <w:sz w:val="28"/>
          <w:szCs w:val="28"/>
        </w:rPr>
        <w:t>tenu à Kuala Lumpur, Malaisie</w:t>
      </w:r>
    </w:p>
    <w:p w:rsidR="009F3D1C" w:rsidRDefault="009F3D1C" w:rsidP="009F3D1C">
      <w:pPr>
        <w:pStyle w:val="normal0"/>
        <w:rPr>
          <w:sz w:val="28"/>
          <w:szCs w:val="28"/>
        </w:rPr>
      </w:pPr>
    </w:p>
    <w:p w:rsidR="0088592B" w:rsidRDefault="0088592B" w:rsidP="008864AD">
      <w:pPr>
        <w:ind w:left="993" w:hanging="993"/>
        <w:jc w:val="center"/>
        <w:rPr>
          <w:rFonts w:ascii="Palatino" w:hAnsi="Palatino" w:cs="Times"/>
          <w:b/>
          <w:bCs/>
          <w:shadow/>
          <w:color w:val="FF9900"/>
          <w:sz w:val="26"/>
          <w:szCs w:val="26"/>
        </w:rPr>
      </w:pPr>
    </w:p>
    <w:p w:rsidR="009F3D1C" w:rsidRDefault="009F3D1C" w:rsidP="009F3D1C">
      <w:pPr>
        <w:pStyle w:val="normal0"/>
        <w:spacing w:after="0" w:line="288" w:lineRule="auto"/>
        <w:ind w:firstLine="709"/>
        <w:jc w:val="both"/>
        <w:rPr>
          <w:rFonts w:ascii="Times New Roman" w:eastAsia="Times New Roman" w:hAnsi="Times New Roman" w:cs="Times New Roman"/>
          <w:b/>
          <w:bCs/>
          <w:color w:val="808080"/>
          <w:sz w:val="24"/>
          <w:szCs w:val="24"/>
        </w:rPr>
      </w:pPr>
      <w:r w:rsidRPr="009F3D1C">
        <w:rPr>
          <w:rFonts w:ascii="Times New Roman" w:eastAsia="Times New Roman" w:hAnsi="Times New Roman" w:cs="Times New Roman"/>
          <w:b/>
          <w:bCs/>
          <w:color w:val="808080"/>
          <w:sz w:val="24"/>
          <w:szCs w:val="24"/>
        </w:rPr>
        <w:t>Le Haut Commissariat au Plan a participé aux travaux de la 62</w:t>
      </w:r>
      <w:r w:rsidRPr="009F3D1C">
        <w:rPr>
          <w:rFonts w:ascii="Times New Roman" w:eastAsia="Times New Roman" w:hAnsi="Times New Roman" w:cs="Times New Roman"/>
          <w:b/>
          <w:bCs/>
          <w:color w:val="808080"/>
          <w:sz w:val="24"/>
          <w:szCs w:val="24"/>
          <w:vertAlign w:val="superscript"/>
        </w:rPr>
        <w:t>ème</w:t>
      </w:r>
      <w:r w:rsidRPr="009F3D1C">
        <w:rPr>
          <w:rFonts w:ascii="Times New Roman" w:eastAsia="Times New Roman" w:hAnsi="Times New Roman" w:cs="Times New Roman"/>
          <w:b/>
          <w:bCs/>
          <w:color w:val="808080"/>
          <w:sz w:val="24"/>
          <w:szCs w:val="24"/>
        </w:rPr>
        <w:t xml:space="preserve"> Session du Congrès Mondial de Statistiques, tenue à Kuala Lumpur - Malaisie du 18 au 23 août 2019 par une forte délégation et une quinzaine de travaux scientifiques sur des thématiques statistiques et de comptabilité nationale.</w:t>
      </w:r>
    </w:p>
    <w:p w:rsidR="009F3D1C" w:rsidRPr="009F3D1C" w:rsidRDefault="009F3D1C" w:rsidP="009F3D1C">
      <w:pPr>
        <w:pStyle w:val="normal0"/>
        <w:spacing w:after="0" w:line="288" w:lineRule="auto"/>
        <w:ind w:firstLine="709"/>
        <w:jc w:val="both"/>
        <w:rPr>
          <w:rFonts w:ascii="Times New Roman" w:eastAsia="Times New Roman" w:hAnsi="Times New Roman" w:cs="Times New Roman"/>
          <w:b/>
          <w:bCs/>
          <w:color w:val="808080"/>
          <w:sz w:val="24"/>
          <w:szCs w:val="24"/>
        </w:rPr>
      </w:pPr>
    </w:p>
    <w:p w:rsidR="009F3D1C" w:rsidRDefault="009F3D1C" w:rsidP="009F3D1C">
      <w:pPr>
        <w:pStyle w:val="normal0"/>
        <w:spacing w:after="0" w:line="288" w:lineRule="auto"/>
        <w:ind w:firstLine="709"/>
        <w:jc w:val="both"/>
        <w:rPr>
          <w:rFonts w:ascii="Times New Roman" w:eastAsia="Times New Roman" w:hAnsi="Times New Roman" w:cs="Times New Roman"/>
          <w:b/>
          <w:bCs/>
          <w:color w:val="808080"/>
          <w:sz w:val="24"/>
          <w:szCs w:val="24"/>
        </w:rPr>
      </w:pPr>
      <w:r w:rsidRPr="009F3D1C">
        <w:rPr>
          <w:rFonts w:ascii="Times New Roman" w:eastAsia="Times New Roman" w:hAnsi="Times New Roman" w:cs="Times New Roman"/>
          <w:b/>
          <w:bCs/>
          <w:color w:val="808080"/>
          <w:sz w:val="24"/>
          <w:szCs w:val="24"/>
        </w:rPr>
        <w:t>En marge des travaux dudit congrès, la délégation marocaine a tenu des séances de travail avec les représentants de plusieurs institutions statistiques d’Europe et de Grande Bretagne pour faire le point du niveau de coopération du HCP avec ces institutions et envisager d’autres voies pour les renforcer et en diversifier les axes, en particulier dans les domaines de la digitalisation des processus de production et de diffusion des produits et services statistiques, du suivi et d’évaluation des Objectifs de Développement Durable, ainsi qu’en matière d’approches novatrices d’enquêtes statistiques, en l'occurrence l’enquête sur la famille programmée par le HCP pour l’année 2021.</w:t>
      </w:r>
    </w:p>
    <w:p w:rsidR="009F3D1C" w:rsidRPr="009F3D1C" w:rsidRDefault="009F3D1C" w:rsidP="009F3D1C">
      <w:pPr>
        <w:pStyle w:val="normal0"/>
        <w:spacing w:after="0" w:line="288" w:lineRule="auto"/>
        <w:ind w:firstLine="709"/>
        <w:jc w:val="both"/>
        <w:rPr>
          <w:rFonts w:ascii="Times New Roman" w:eastAsia="Times New Roman" w:hAnsi="Times New Roman" w:cs="Times New Roman"/>
          <w:b/>
          <w:bCs/>
          <w:color w:val="808080"/>
          <w:sz w:val="24"/>
          <w:szCs w:val="24"/>
        </w:rPr>
      </w:pPr>
    </w:p>
    <w:p w:rsidR="009F3D1C" w:rsidRPr="009F3D1C" w:rsidRDefault="009F3D1C" w:rsidP="00E10676">
      <w:pPr>
        <w:pStyle w:val="normal0"/>
        <w:spacing w:after="0" w:line="288" w:lineRule="auto"/>
        <w:ind w:firstLine="709"/>
        <w:jc w:val="both"/>
        <w:rPr>
          <w:rFonts w:ascii="Times New Roman" w:eastAsia="Times New Roman" w:hAnsi="Times New Roman" w:cs="Times New Roman"/>
          <w:b/>
          <w:bCs/>
          <w:color w:val="808080"/>
          <w:sz w:val="24"/>
          <w:szCs w:val="24"/>
        </w:rPr>
      </w:pPr>
      <w:r w:rsidRPr="009F3D1C">
        <w:rPr>
          <w:rFonts w:ascii="Times New Roman" w:eastAsia="Times New Roman" w:hAnsi="Times New Roman" w:cs="Times New Roman"/>
          <w:b/>
          <w:bCs/>
          <w:color w:val="808080"/>
          <w:sz w:val="24"/>
          <w:szCs w:val="24"/>
        </w:rPr>
        <w:t>Rappelons que le Congrès Mondial de Statistiques</w:t>
      </w:r>
      <w:r w:rsidR="00E10676">
        <w:rPr>
          <w:rFonts w:ascii="Times New Roman" w:eastAsia="Times New Roman" w:hAnsi="Times New Roman" w:cs="Times New Roman"/>
          <w:b/>
          <w:bCs/>
          <w:color w:val="808080"/>
          <w:sz w:val="24"/>
          <w:szCs w:val="24"/>
        </w:rPr>
        <w:t>,</w:t>
      </w:r>
      <w:r w:rsidRPr="009F3D1C">
        <w:rPr>
          <w:rFonts w:ascii="Times New Roman" w:eastAsia="Times New Roman" w:hAnsi="Times New Roman" w:cs="Times New Roman"/>
          <w:b/>
          <w:bCs/>
          <w:color w:val="808080"/>
          <w:sz w:val="24"/>
          <w:szCs w:val="24"/>
        </w:rPr>
        <w:t xml:space="preserve"> dont la 6</w:t>
      </w:r>
      <w:r w:rsidR="008D5CEA">
        <w:rPr>
          <w:rFonts w:ascii="Times New Roman" w:eastAsia="Times New Roman" w:hAnsi="Times New Roman" w:cs="Times New Roman"/>
          <w:b/>
          <w:bCs/>
          <w:color w:val="808080"/>
          <w:sz w:val="24"/>
          <w:szCs w:val="24"/>
        </w:rPr>
        <w:t>1</w:t>
      </w:r>
      <w:r w:rsidRPr="008D5CEA">
        <w:rPr>
          <w:rFonts w:ascii="Times New Roman" w:eastAsia="Times New Roman" w:hAnsi="Times New Roman" w:cs="Times New Roman"/>
          <w:b/>
          <w:bCs/>
          <w:color w:val="808080"/>
          <w:sz w:val="24"/>
          <w:szCs w:val="24"/>
          <w:vertAlign w:val="superscript"/>
        </w:rPr>
        <w:t>ème</w:t>
      </w:r>
      <w:r w:rsidR="00030468">
        <w:rPr>
          <w:rFonts w:ascii="Times New Roman" w:eastAsia="Times New Roman" w:hAnsi="Times New Roman" w:cs="Times New Roman"/>
          <w:b/>
          <w:bCs/>
          <w:color w:val="808080"/>
          <w:sz w:val="24"/>
          <w:szCs w:val="24"/>
        </w:rPr>
        <w:t xml:space="preserve"> S</w:t>
      </w:r>
      <w:r w:rsidRPr="009F3D1C">
        <w:rPr>
          <w:rFonts w:ascii="Times New Roman" w:eastAsia="Times New Roman" w:hAnsi="Times New Roman" w:cs="Times New Roman"/>
          <w:b/>
          <w:bCs/>
          <w:color w:val="808080"/>
          <w:sz w:val="24"/>
          <w:szCs w:val="24"/>
        </w:rPr>
        <w:t xml:space="preserve">ession a été tenue à Marrakech en 2017, réunit </w:t>
      </w:r>
      <w:r w:rsidR="00E10676">
        <w:rPr>
          <w:rFonts w:ascii="Times New Roman" w:eastAsia="Times New Roman" w:hAnsi="Times New Roman" w:cs="Times New Roman"/>
          <w:b/>
          <w:bCs/>
          <w:color w:val="808080"/>
          <w:sz w:val="24"/>
          <w:szCs w:val="24"/>
        </w:rPr>
        <w:t>dans sa 62</w:t>
      </w:r>
      <w:r w:rsidR="00E10676" w:rsidRPr="00E10676">
        <w:rPr>
          <w:rFonts w:ascii="Times New Roman" w:eastAsia="Times New Roman" w:hAnsi="Times New Roman" w:cs="Times New Roman"/>
          <w:b/>
          <w:bCs/>
          <w:color w:val="808080"/>
          <w:sz w:val="24"/>
          <w:szCs w:val="24"/>
          <w:vertAlign w:val="superscript"/>
        </w:rPr>
        <w:t>ème</w:t>
      </w:r>
      <w:r w:rsidR="00030468">
        <w:rPr>
          <w:rFonts w:ascii="Times New Roman" w:eastAsia="Times New Roman" w:hAnsi="Times New Roman" w:cs="Times New Roman"/>
          <w:b/>
          <w:bCs/>
          <w:color w:val="808080"/>
          <w:sz w:val="24"/>
          <w:szCs w:val="24"/>
        </w:rPr>
        <w:t xml:space="preserve"> S</w:t>
      </w:r>
      <w:r w:rsidR="00E10676">
        <w:rPr>
          <w:rFonts w:ascii="Times New Roman" w:eastAsia="Times New Roman" w:hAnsi="Times New Roman" w:cs="Times New Roman"/>
          <w:b/>
          <w:bCs/>
          <w:color w:val="808080"/>
          <w:sz w:val="24"/>
          <w:szCs w:val="24"/>
        </w:rPr>
        <w:t xml:space="preserve">ession à Kuala Lumpur </w:t>
      </w:r>
      <w:r w:rsidRPr="009F3D1C">
        <w:rPr>
          <w:rFonts w:ascii="Times New Roman" w:eastAsia="Times New Roman" w:hAnsi="Times New Roman" w:cs="Times New Roman"/>
          <w:b/>
          <w:bCs/>
          <w:color w:val="808080"/>
          <w:sz w:val="24"/>
          <w:szCs w:val="24"/>
        </w:rPr>
        <w:t>plus de 2500 participants relevant des systèmes nationaux de statistique, des universités, des associations de statistique, d’organisations nationales, régionales et internationales.</w:t>
      </w:r>
      <w:r>
        <w:rPr>
          <w:rFonts w:ascii="Times New Roman" w:eastAsia="Times New Roman" w:hAnsi="Times New Roman" w:cs="Times New Roman"/>
          <w:b/>
          <w:bCs/>
          <w:color w:val="808080"/>
          <w:sz w:val="24"/>
          <w:szCs w:val="24"/>
        </w:rPr>
        <w:t xml:space="preserve"> </w:t>
      </w:r>
      <w:r w:rsidR="00A21DC4">
        <w:rPr>
          <w:rFonts w:ascii="Times New Roman" w:eastAsia="Times New Roman" w:hAnsi="Times New Roman" w:cs="Times New Roman"/>
          <w:b/>
          <w:bCs/>
          <w:color w:val="808080"/>
          <w:sz w:val="24"/>
          <w:szCs w:val="24"/>
        </w:rPr>
        <w:t xml:space="preserve">   </w:t>
      </w:r>
    </w:p>
    <w:p w:rsidR="009F3D1C" w:rsidRDefault="009F3D1C" w:rsidP="009F3D1C">
      <w:pPr>
        <w:ind w:left="993" w:hanging="993"/>
        <w:jc w:val="both"/>
        <w:rPr>
          <w:rFonts w:ascii="Palatino" w:hAnsi="Palatino" w:cs="Times"/>
          <w:b/>
          <w:bCs/>
          <w:shadow/>
          <w:color w:val="FF9900"/>
          <w:sz w:val="26"/>
          <w:szCs w:val="26"/>
        </w:rPr>
      </w:pPr>
    </w:p>
    <w:p w:rsidR="009F3D1C" w:rsidRDefault="009F3D1C" w:rsidP="008864AD">
      <w:pPr>
        <w:ind w:left="993" w:hanging="993"/>
        <w:jc w:val="center"/>
        <w:rPr>
          <w:rFonts w:ascii="Palatino" w:hAnsi="Palatino" w:cs="Times"/>
          <w:b/>
          <w:bCs/>
          <w:shadow/>
          <w:color w:val="FF9900"/>
          <w:sz w:val="26"/>
          <w:szCs w:val="26"/>
        </w:rPr>
      </w:pPr>
    </w:p>
    <w:p w:rsidR="008E5D62" w:rsidRDefault="008E5D62" w:rsidP="00E10676">
      <w:pPr>
        <w:pStyle w:val="Titre"/>
        <w:ind w:left="993" w:hanging="993"/>
        <w:jc w:val="both"/>
        <w:rPr>
          <w:rFonts w:ascii="Book Antiqua" w:hAnsi="Book Antiqua"/>
          <w:iCs/>
          <w:color w:val="800080"/>
          <w:szCs w:val="24"/>
        </w:rPr>
      </w:pPr>
    </w:p>
    <w:p w:rsidR="00867FAB" w:rsidRPr="008D1587" w:rsidRDefault="00867FAB" w:rsidP="00E15AA3">
      <w:pPr>
        <w:spacing w:line="360" w:lineRule="auto"/>
        <w:jc w:val="both"/>
      </w:pPr>
    </w:p>
    <w:sectPr w:rsidR="00867FAB" w:rsidRPr="008D1587"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290" w:rsidRDefault="00DA0290">
      <w:r>
        <w:separator/>
      </w:r>
    </w:p>
  </w:endnote>
  <w:endnote w:type="continuationSeparator" w:id="1">
    <w:p w:rsidR="00DA0290" w:rsidRDefault="00DA0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514282"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514282"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E10676">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E10676">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51428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290" w:rsidRDefault="00DA0290">
      <w:r>
        <w:separator/>
      </w:r>
    </w:p>
  </w:footnote>
  <w:footnote w:type="continuationSeparator" w:id="1">
    <w:p w:rsidR="00DA0290" w:rsidRDefault="00DA0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5298"/>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165F5"/>
    <w:rsid w:val="000205FA"/>
    <w:rsid w:val="00024095"/>
    <w:rsid w:val="00027850"/>
    <w:rsid w:val="00030468"/>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94E76"/>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659"/>
    <w:rsid w:val="002139B6"/>
    <w:rsid w:val="00220DF6"/>
    <w:rsid w:val="0022299E"/>
    <w:rsid w:val="0022597E"/>
    <w:rsid w:val="0023043F"/>
    <w:rsid w:val="002316A6"/>
    <w:rsid w:val="002415EC"/>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90B88"/>
    <w:rsid w:val="002A281B"/>
    <w:rsid w:val="002A5379"/>
    <w:rsid w:val="002A5A7C"/>
    <w:rsid w:val="002A688F"/>
    <w:rsid w:val="002C02CC"/>
    <w:rsid w:val="002C09B2"/>
    <w:rsid w:val="002C3D2E"/>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61967"/>
    <w:rsid w:val="004744FF"/>
    <w:rsid w:val="00481E24"/>
    <w:rsid w:val="00484E8D"/>
    <w:rsid w:val="00487904"/>
    <w:rsid w:val="0049060D"/>
    <w:rsid w:val="004A1173"/>
    <w:rsid w:val="004A225B"/>
    <w:rsid w:val="004A73C5"/>
    <w:rsid w:val="004B2CCC"/>
    <w:rsid w:val="004B3022"/>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4282"/>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0399"/>
    <w:rsid w:val="006B5F68"/>
    <w:rsid w:val="006C6900"/>
    <w:rsid w:val="006D22BC"/>
    <w:rsid w:val="006D4F49"/>
    <w:rsid w:val="006D5C8F"/>
    <w:rsid w:val="006D7AEF"/>
    <w:rsid w:val="006D7FA4"/>
    <w:rsid w:val="006E2C7A"/>
    <w:rsid w:val="006E456F"/>
    <w:rsid w:val="006E5679"/>
    <w:rsid w:val="006E7909"/>
    <w:rsid w:val="006F3802"/>
    <w:rsid w:val="00700E75"/>
    <w:rsid w:val="00707AC0"/>
    <w:rsid w:val="007206D4"/>
    <w:rsid w:val="007273F0"/>
    <w:rsid w:val="00730CFE"/>
    <w:rsid w:val="007320F2"/>
    <w:rsid w:val="00737D26"/>
    <w:rsid w:val="00737E9A"/>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5CEA"/>
    <w:rsid w:val="008D767F"/>
    <w:rsid w:val="008E57C2"/>
    <w:rsid w:val="008E5D62"/>
    <w:rsid w:val="008F3AB6"/>
    <w:rsid w:val="008F416D"/>
    <w:rsid w:val="008F6D54"/>
    <w:rsid w:val="008F72F2"/>
    <w:rsid w:val="008F7B26"/>
    <w:rsid w:val="008F7F80"/>
    <w:rsid w:val="00900744"/>
    <w:rsid w:val="00900B2E"/>
    <w:rsid w:val="00910948"/>
    <w:rsid w:val="00930BC1"/>
    <w:rsid w:val="00931126"/>
    <w:rsid w:val="00944B4F"/>
    <w:rsid w:val="0095153B"/>
    <w:rsid w:val="00953DB4"/>
    <w:rsid w:val="00961216"/>
    <w:rsid w:val="0096299E"/>
    <w:rsid w:val="00965163"/>
    <w:rsid w:val="009674B4"/>
    <w:rsid w:val="00970294"/>
    <w:rsid w:val="009750B7"/>
    <w:rsid w:val="009765F9"/>
    <w:rsid w:val="009801E4"/>
    <w:rsid w:val="00984C53"/>
    <w:rsid w:val="00990C6F"/>
    <w:rsid w:val="00996F92"/>
    <w:rsid w:val="0099797B"/>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3D1C"/>
    <w:rsid w:val="009F5937"/>
    <w:rsid w:val="00A028B9"/>
    <w:rsid w:val="00A03537"/>
    <w:rsid w:val="00A03BBB"/>
    <w:rsid w:val="00A06843"/>
    <w:rsid w:val="00A07E32"/>
    <w:rsid w:val="00A11972"/>
    <w:rsid w:val="00A1268C"/>
    <w:rsid w:val="00A16299"/>
    <w:rsid w:val="00A17CEA"/>
    <w:rsid w:val="00A21DC4"/>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5E43"/>
    <w:rsid w:val="00AF74CA"/>
    <w:rsid w:val="00AF778B"/>
    <w:rsid w:val="00B03879"/>
    <w:rsid w:val="00B03AF7"/>
    <w:rsid w:val="00B04498"/>
    <w:rsid w:val="00B065DA"/>
    <w:rsid w:val="00B10250"/>
    <w:rsid w:val="00B12082"/>
    <w:rsid w:val="00B14CE3"/>
    <w:rsid w:val="00B247B4"/>
    <w:rsid w:val="00B25334"/>
    <w:rsid w:val="00B27C30"/>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A0290"/>
    <w:rsid w:val="00DB27A9"/>
    <w:rsid w:val="00DB293A"/>
    <w:rsid w:val="00DB41D2"/>
    <w:rsid w:val="00DB4566"/>
    <w:rsid w:val="00DB5B3F"/>
    <w:rsid w:val="00DC0C38"/>
    <w:rsid w:val="00DD1685"/>
    <w:rsid w:val="00DD4344"/>
    <w:rsid w:val="00DD4AEF"/>
    <w:rsid w:val="00DD5A2F"/>
    <w:rsid w:val="00DE1986"/>
    <w:rsid w:val="00DE364B"/>
    <w:rsid w:val="00DE635A"/>
    <w:rsid w:val="00E022E3"/>
    <w:rsid w:val="00E03B7C"/>
    <w:rsid w:val="00E052C6"/>
    <w:rsid w:val="00E1067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665BB"/>
    <w:rsid w:val="00E66C12"/>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3F70"/>
    <w:rsid w:val="00F94487"/>
    <w:rsid w:val="00F94BFA"/>
    <w:rsid w:val="00FA1FD9"/>
    <w:rsid w:val="00FA2B84"/>
    <w:rsid w:val="00FA3345"/>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customStyle="1" w:styleId="normal0">
    <w:name w:val="normal"/>
    <w:rsid w:val="009F3D1C"/>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223</Words>
  <Characters>1230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10</cp:revision>
  <cp:lastPrinted>2012-11-26T10:50:00Z</cp:lastPrinted>
  <dcterms:created xsi:type="dcterms:W3CDTF">2019-08-28T12:01:00Z</dcterms:created>
  <dcterms:modified xsi:type="dcterms:W3CDTF">2019-08-28T12:49:00Z</dcterms:modified>
</cp:coreProperties>
</file>