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B4A" w:rsidRDefault="00DA0DB0" w:rsidP="00713B4A">
      <w:pPr>
        <w:spacing w:after="160" w:line="259" w:lineRule="auto"/>
        <w:jc w:val="center"/>
        <w:rPr>
          <w:rFonts w:ascii="Calibri Light" w:hAnsi="Calibri Light" w:cs="Calibri Light"/>
          <w:b/>
          <w:shadow/>
          <w:color w:val="365F91" w:themeColor="accent1" w:themeShade="BF"/>
          <w:sz w:val="28"/>
          <w:szCs w:val="28"/>
          <w:rtl/>
        </w:rPr>
      </w:pPr>
      <w:r>
        <w:rPr>
          <w:rFonts w:ascii="Calibri Light" w:hAnsi="Calibri Light" w:cs="Calibri Light"/>
          <w:b/>
          <w:shadow/>
          <w:color w:val="365F91" w:themeColor="accent1" w:themeShade="BF"/>
          <w:sz w:val="28"/>
          <w:szCs w:val="28"/>
        </w:rPr>
        <w:t xml:space="preserve">        </w:t>
      </w:r>
    </w:p>
    <w:p w:rsidR="00713B4A" w:rsidRDefault="00713B4A" w:rsidP="00713B4A">
      <w:pPr>
        <w:spacing w:after="160" w:line="259" w:lineRule="auto"/>
        <w:jc w:val="center"/>
        <w:rPr>
          <w:rFonts w:ascii="Calibri Light" w:hAnsi="Calibri Light" w:cs="Calibri Light"/>
          <w:b/>
          <w:shadow/>
          <w:color w:val="365F91" w:themeColor="accent1" w:themeShade="BF"/>
          <w:sz w:val="28"/>
          <w:szCs w:val="28"/>
          <w:rtl/>
        </w:rPr>
      </w:pPr>
    </w:p>
    <w:p w:rsidR="00711AA3" w:rsidRDefault="008221F0" w:rsidP="00713B4A">
      <w:pPr>
        <w:spacing w:after="160" w:line="259" w:lineRule="auto"/>
        <w:jc w:val="center"/>
        <w:rPr>
          <w:rFonts w:ascii="Calibri Light" w:hAnsi="Calibri Light" w:cs="Calibri Light"/>
          <w:b/>
          <w:shadow/>
          <w:color w:val="365F91" w:themeColor="accent1" w:themeShade="BF"/>
          <w:sz w:val="28"/>
          <w:szCs w:val="28"/>
          <w:rtl/>
        </w:rPr>
      </w:pPr>
      <w:r>
        <w:rPr>
          <w:rFonts w:ascii="Calibri Light" w:hAnsi="Calibri Light" w:cs="Calibri Light"/>
          <w:b/>
          <w:shadow/>
          <w:color w:val="365F91" w:themeColor="accent1" w:themeShade="BF"/>
          <w:sz w:val="28"/>
          <w:szCs w:val="28"/>
        </w:rPr>
        <w:t>COMMUNIQUE DE PRESSE</w:t>
      </w:r>
    </w:p>
    <w:p w:rsidR="00713B4A" w:rsidRPr="00713B4A" w:rsidRDefault="00713B4A" w:rsidP="00713B4A">
      <w:pPr>
        <w:spacing w:after="0" w:line="240" w:lineRule="auto"/>
        <w:jc w:val="center"/>
        <w:rPr>
          <w:rFonts w:ascii="Calibri Light" w:hAnsi="Calibri Light" w:cs="Calibri Light"/>
          <w:b/>
          <w:shadow/>
          <w:color w:val="365F91" w:themeColor="accent1" w:themeShade="BF"/>
          <w:sz w:val="24"/>
          <w:szCs w:val="24"/>
        </w:rPr>
      </w:pPr>
    </w:p>
    <w:p w:rsidR="002659F6" w:rsidRPr="008221F0" w:rsidRDefault="00C32C71" w:rsidP="008221F0">
      <w:pPr>
        <w:spacing w:after="160" w:line="259" w:lineRule="auto"/>
        <w:jc w:val="center"/>
        <w:rPr>
          <w:rFonts w:ascii="Garamond" w:hAnsi="Garamond" w:cs="Calibri Light"/>
          <w:b/>
          <w:bCs/>
          <w:shadow/>
          <w:color w:val="262626" w:themeColor="text1" w:themeTint="D9"/>
          <w:sz w:val="23"/>
          <w:szCs w:val="23"/>
        </w:rPr>
      </w:pPr>
      <w:r w:rsidRPr="008221F0">
        <w:rPr>
          <w:rFonts w:ascii="Garamond" w:hAnsi="Garamond" w:cs="Calibri Light"/>
          <w:b/>
          <w:bCs/>
          <w:shadow/>
          <w:color w:val="262626" w:themeColor="text1" w:themeTint="D9"/>
          <w:sz w:val="23"/>
          <w:szCs w:val="23"/>
        </w:rPr>
        <w:t>L</w:t>
      </w:r>
      <w:r w:rsidR="00713B4A" w:rsidRPr="008221F0">
        <w:rPr>
          <w:rFonts w:ascii="Garamond" w:hAnsi="Garamond" w:cs="Calibri Light"/>
          <w:b/>
          <w:bCs/>
          <w:shadow/>
          <w:color w:val="262626" w:themeColor="text1" w:themeTint="D9"/>
          <w:sz w:val="23"/>
          <w:szCs w:val="23"/>
        </w:rPr>
        <w:t>E</w:t>
      </w:r>
      <w:r w:rsidRPr="008221F0">
        <w:rPr>
          <w:rFonts w:ascii="Garamond" w:hAnsi="Garamond" w:cs="Calibri Light"/>
          <w:b/>
          <w:bCs/>
          <w:shadow/>
          <w:color w:val="262626" w:themeColor="text1" w:themeTint="D9"/>
          <w:sz w:val="23"/>
          <w:szCs w:val="23"/>
        </w:rPr>
        <w:t xml:space="preserve"> H</w:t>
      </w:r>
      <w:r w:rsidR="00713B4A" w:rsidRPr="008221F0">
        <w:rPr>
          <w:rFonts w:ascii="Garamond" w:hAnsi="Garamond" w:cs="Calibri Light"/>
          <w:b/>
          <w:bCs/>
          <w:shadow/>
          <w:color w:val="262626" w:themeColor="text1" w:themeTint="D9"/>
          <w:sz w:val="23"/>
          <w:szCs w:val="23"/>
        </w:rPr>
        <w:t>AUT</w:t>
      </w:r>
      <w:r w:rsidRPr="008221F0">
        <w:rPr>
          <w:rFonts w:ascii="Garamond" w:hAnsi="Garamond" w:cs="Calibri Light"/>
          <w:b/>
          <w:bCs/>
          <w:shadow/>
          <w:color w:val="262626" w:themeColor="text1" w:themeTint="D9"/>
          <w:sz w:val="23"/>
          <w:szCs w:val="23"/>
        </w:rPr>
        <w:t xml:space="preserve"> C</w:t>
      </w:r>
      <w:r w:rsidR="00713B4A" w:rsidRPr="008221F0">
        <w:rPr>
          <w:rFonts w:ascii="Garamond" w:hAnsi="Garamond" w:cs="Calibri Light"/>
          <w:b/>
          <w:bCs/>
          <w:shadow/>
          <w:color w:val="262626" w:themeColor="text1" w:themeTint="D9"/>
          <w:sz w:val="23"/>
          <w:szCs w:val="23"/>
        </w:rPr>
        <w:t>OMMISSAIRE</w:t>
      </w:r>
      <w:r w:rsidR="00683A09" w:rsidRPr="008221F0">
        <w:rPr>
          <w:rFonts w:ascii="Garamond" w:hAnsi="Garamond" w:cs="Calibri Light"/>
          <w:b/>
          <w:bCs/>
          <w:shadow/>
          <w:color w:val="262626" w:themeColor="text1" w:themeTint="D9"/>
          <w:sz w:val="23"/>
          <w:szCs w:val="23"/>
        </w:rPr>
        <w:t xml:space="preserve"> </w:t>
      </w:r>
      <w:r w:rsidR="00713B4A" w:rsidRPr="008221F0">
        <w:rPr>
          <w:rFonts w:ascii="Garamond" w:hAnsi="Garamond" w:cs="Calibri Light"/>
          <w:b/>
          <w:bCs/>
          <w:shadow/>
          <w:color w:val="262626" w:themeColor="text1" w:themeTint="D9"/>
          <w:sz w:val="23"/>
          <w:szCs w:val="23"/>
        </w:rPr>
        <w:t>AU</w:t>
      </w:r>
      <w:r w:rsidR="00683A09" w:rsidRPr="008221F0">
        <w:rPr>
          <w:rFonts w:ascii="Garamond" w:hAnsi="Garamond" w:cs="Calibri Light"/>
          <w:b/>
          <w:bCs/>
          <w:shadow/>
          <w:color w:val="262626" w:themeColor="text1" w:themeTint="D9"/>
          <w:sz w:val="23"/>
          <w:szCs w:val="23"/>
        </w:rPr>
        <w:t xml:space="preserve"> P</w:t>
      </w:r>
      <w:r w:rsidR="00713B4A" w:rsidRPr="008221F0">
        <w:rPr>
          <w:rFonts w:ascii="Garamond" w:hAnsi="Garamond" w:cs="Calibri Light"/>
          <w:b/>
          <w:bCs/>
          <w:shadow/>
          <w:color w:val="262626" w:themeColor="text1" w:themeTint="D9"/>
          <w:sz w:val="23"/>
          <w:szCs w:val="23"/>
        </w:rPr>
        <w:t>LAN</w:t>
      </w:r>
      <w:r w:rsidRPr="008221F0">
        <w:rPr>
          <w:rFonts w:ascii="Garamond" w:hAnsi="Garamond" w:cs="Calibri Light"/>
          <w:b/>
          <w:bCs/>
          <w:shadow/>
          <w:color w:val="262626" w:themeColor="text1" w:themeTint="D9"/>
          <w:sz w:val="23"/>
          <w:szCs w:val="23"/>
        </w:rPr>
        <w:t xml:space="preserve"> </w:t>
      </w:r>
      <w:r w:rsidR="00713B4A" w:rsidRPr="008221F0">
        <w:rPr>
          <w:rFonts w:ascii="Garamond" w:hAnsi="Garamond" w:cs="Calibri Light"/>
          <w:b/>
          <w:bCs/>
          <w:shadow/>
          <w:color w:val="262626" w:themeColor="text1" w:themeTint="D9"/>
          <w:sz w:val="23"/>
          <w:szCs w:val="23"/>
        </w:rPr>
        <w:t>ET LA</w:t>
      </w:r>
      <w:r w:rsidR="002659F6" w:rsidRPr="008221F0">
        <w:rPr>
          <w:rFonts w:ascii="Garamond" w:hAnsi="Garamond" w:cs="Calibri Light"/>
          <w:b/>
          <w:bCs/>
          <w:shadow/>
          <w:color w:val="262626" w:themeColor="text1" w:themeTint="D9"/>
          <w:sz w:val="23"/>
          <w:szCs w:val="23"/>
        </w:rPr>
        <w:t xml:space="preserve"> </w:t>
      </w:r>
      <w:r w:rsidRPr="008221F0">
        <w:rPr>
          <w:rFonts w:ascii="Garamond" w:hAnsi="Garamond" w:cs="Calibri Light"/>
          <w:b/>
          <w:bCs/>
          <w:shadow/>
          <w:color w:val="262626" w:themeColor="text1" w:themeTint="D9"/>
          <w:sz w:val="23"/>
          <w:szCs w:val="23"/>
        </w:rPr>
        <w:t>S</w:t>
      </w:r>
      <w:r w:rsidR="00713B4A" w:rsidRPr="008221F0">
        <w:rPr>
          <w:rFonts w:ascii="Garamond" w:hAnsi="Garamond" w:cs="Calibri Light"/>
          <w:b/>
          <w:bCs/>
          <w:shadow/>
          <w:color w:val="262626" w:themeColor="text1" w:themeTint="D9"/>
          <w:sz w:val="23"/>
          <w:szCs w:val="23"/>
        </w:rPr>
        <w:t>ECRETAIRE</w:t>
      </w:r>
      <w:r w:rsidRPr="008221F0">
        <w:rPr>
          <w:rFonts w:ascii="Garamond" w:hAnsi="Garamond" w:cs="Calibri Light"/>
          <w:b/>
          <w:bCs/>
          <w:shadow/>
          <w:color w:val="262626" w:themeColor="text1" w:themeTint="D9"/>
          <w:sz w:val="23"/>
          <w:szCs w:val="23"/>
        </w:rPr>
        <w:t xml:space="preserve"> E</w:t>
      </w:r>
      <w:r w:rsidR="00713B4A" w:rsidRPr="008221F0">
        <w:rPr>
          <w:rFonts w:ascii="Garamond" w:hAnsi="Garamond" w:cs="Calibri Light"/>
          <w:b/>
          <w:bCs/>
          <w:shadow/>
          <w:color w:val="262626" w:themeColor="text1" w:themeTint="D9"/>
          <w:sz w:val="23"/>
          <w:szCs w:val="23"/>
        </w:rPr>
        <w:t>XECUTIVE</w:t>
      </w:r>
      <w:r w:rsidRPr="008221F0">
        <w:rPr>
          <w:rFonts w:ascii="Garamond" w:hAnsi="Garamond" w:cs="Calibri Light"/>
          <w:b/>
          <w:bCs/>
          <w:shadow/>
          <w:color w:val="262626" w:themeColor="text1" w:themeTint="D9"/>
          <w:sz w:val="23"/>
          <w:szCs w:val="23"/>
        </w:rPr>
        <w:t xml:space="preserve"> </w:t>
      </w:r>
      <w:r w:rsidR="00713B4A" w:rsidRPr="008221F0">
        <w:rPr>
          <w:rFonts w:ascii="Garamond" w:hAnsi="Garamond" w:cs="Calibri Light"/>
          <w:b/>
          <w:bCs/>
          <w:shadow/>
          <w:color w:val="262626" w:themeColor="text1" w:themeTint="D9"/>
          <w:sz w:val="23"/>
          <w:szCs w:val="23"/>
        </w:rPr>
        <w:t>DE LA</w:t>
      </w:r>
      <w:r w:rsidRPr="008221F0">
        <w:rPr>
          <w:rFonts w:ascii="Garamond" w:hAnsi="Garamond" w:cs="Calibri Light"/>
          <w:b/>
          <w:bCs/>
          <w:shadow/>
          <w:color w:val="262626" w:themeColor="text1" w:themeTint="D9"/>
          <w:sz w:val="23"/>
          <w:szCs w:val="23"/>
        </w:rPr>
        <w:t xml:space="preserve"> CEA</w:t>
      </w:r>
    </w:p>
    <w:p w:rsidR="00C32C71" w:rsidRPr="008221F0" w:rsidRDefault="00767177" w:rsidP="008221F0">
      <w:pPr>
        <w:spacing w:after="160" w:line="259" w:lineRule="auto"/>
        <w:jc w:val="center"/>
        <w:rPr>
          <w:rFonts w:ascii="Garamond" w:hAnsi="Garamond" w:cs="Calibri Light"/>
          <w:b/>
          <w:bCs/>
          <w:shadow/>
          <w:color w:val="262626" w:themeColor="text1" w:themeTint="D9"/>
          <w:sz w:val="23"/>
          <w:szCs w:val="23"/>
        </w:rPr>
      </w:pPr>
      <w:r w:rsidRPr="008221F0">
        <w:rPr>
          <w:rFonts w:ascii="Garamond" w:hAnsi="Garamond" w:cs="Calibri Light"/>
          <w:b/>
          <w:bCs/>
          <w:shadow/>
          <w:color w:val="262626" w:themeColor="text1" w:themeTint="D9"/>
          <w:sz w:val="23"/>
          <w:szCs w:val="23"/>
        </w:rPr>
        <w:t xml:space="preserve"> </w:t>
      </w:r>
      <w:r w:rsidR="008221F0" w:rsidRPr="008221F0">
        <w:rPr>
          <w:rFonts w:ascii="Garamond" w:hAnsi="Garamond" w:cs="Calibri Light"/>
          <w:b/>
          <w:bCs/>
          <w:shadow/>
          <w:color w:val="262626" w:themeColor="text1" w:themeTint="D9"/>
          <w:sz w:val="23"/>
          <w:szCs w:val="23"/>
        </w:rPr>
        <w:t>FONT L</w:t>
      </w:r>
      <w:r w:rsidR="00DF729E">
        <w:rPr>
          <w:rFonts w:ascii="Garamond" w:hAnsi="Garamond" w:cs="Calibri Light"/>
          <w:b/>
          <w:bCs/>
          <w:shadow/>
          <w:color w:val="262626" w:themeColor="text1" w:themeTint="D9"/>
          <w:sz w:val="23"/>
          <w:szCs w:val="23"/>
        </w:rPr>
        <w:t>E</w:t>
      </w:r>
      <w:bookmarkStart w:id="0" w:name="_GoBack"/>
      <w:bookmarkEnd w:id="0"/>
      <w:r w:rsidR="008221F0" w:rsidRPr="008221F0">
        <w:rPr>
          <w:rFonts w:ascii="Garamond" w:hAnsi="Garamond" w:cs="Calibri Light"/>
          <w:b/>
          <w:bCs/>
          <w:shadow/>
          <w:color w:val="262626" w:themeColor="text1" w:themeTint="D9"/>
          <w:sz w:val="23"/>
          <w:szCs w:val="23"/>
        </w:rPr>
        <w:t xml:space="preserve"> POINT SUR</w:t>
      </w:r>
      <w:r w:rsidR="002659F6" w:rsidRPr="008221F0">
        <w:rPr>
          <w:rFonts w:ascii="Garamond" w:hAnsi="Garamond" w:cs="Calibri Light"/>
          <w:b/>
          <w:bCs/>
          <w:shadow/>
          <w:color w:val="262626" w:themeColor="text1" w:themeTint="D9"/>
          <w:sz w:val="23"/>
          <w:szCs w:val="23"/>
        </w:rPr>
        <w:t xml:space="preserve"> </w:t>
      </w:r>
      <w:r w:rsidR="008221F0" w:rsidRPr="008221F0">
        <w:rPr>
          <w:rFonts w:ascii="Garamond" w:hAnsi="Garamond" w:cs="Calibri Light"/>
          <w:b/>
          <w:bCs/>
          <w:shadow/>
          <w:color w:val="262626" w:themeColor="text1" w:themeTint="D9"/>
          <w:sz w:val="23"/>
          <w:szCs w:val="23"/>
        </w:rPr>
        <w:t>LA COOPERATION ENTRE LEURS INSTITUTIONS</w:t>
      </w:r>
    </w:p>
    <w:p w:rsidR="008C231E" w:rsidRDefault="008C231E" w:rsidP="000F5FC1">
      <w:pPr>
        <w:spacing w:after="0"/>
        <w:jc w:val="center"/>
        <w:rPr>
          <w:b/>
          <w:bCs/>
          <w:sz w:val="28"/>
          <w:szCs w:val="28"/>
        </w:rPr>
      </w:pPr>
    </w:p>
    <w:p w:rsidR="008D5740" w:rsidRPr="00713B4A" w:rsidRDefault="00B45246" w:rsidP="00B45246">
      <w:pPr>
        <w:spacing w:after="160" w:line="259" w:lineRule="auto"/>
        <w:jc w:val="both"/>
        <w:rPr>
          <w:rFonts w:ascii="Garamond" w:hAnsi="Garamond" w:cs="Calibri Light"/>
          <w:color w:val="262626" w:themeColor="text1" w:themeTint="D9"/>
          <w:sz w:val="24"/>
          <w:szCs w:val="24"/>
        </w:rPr>
      </w:pPr>
      <w:r>
        <w:rPr>
          <w:rFonts w:ascii="Garamond" w:hAnsi="Garamond" w:cs="Calibri Light"/>
          <w:color w:val="262626" w:themeColor="text1" w:themeTint="D9"/>
          <w:sz w:val="24"/>
          <w:szCs w:val="24"/>
        </w:rPr>
        <w:t xml:space="preserve">Lors de leur </w:t>
      </w:r>
      <w:r w:rsidR="00743435" w:rsidRPr="00713B4A">
        <w:rPr>
          <w:rFonts w:ascii="Garamond" w:hAnsi="Garamond" w:cs="Calibri Light"/>
          <w:color w:val="262626" w:themeColor="text1" w:themeTint="D9"/>
          <w:sz w:val="24"/>
          <w:szCs w:val="24"/>
        </w:rPr>
        <w:t>rencontre,</w:t>
      </w:r>
      <w:r>
        <w:rPr>
          <w:rFonts w:ascii="Garamond" w:hAnsi="Garamond" w:cs="Calibri Light"/>
          <w:color w:val="262626" w:themeColor="text1" w:themeTint="D9"/>
          <w:sz w:val="24"/>
          <w:szCs w:val="24"/>
        </w:rPr>
        <w:t xml:space="preserve"> </w:t>
      </w:r>
      <w:r w:rsidR="008D5740" w:rsidRPr="00713B4A">
        <w:rPr>
          <w:rFonts w:ascii="Garamond" w:hAnsi="Garamond" w:cs="Calibri Light"/>
          <w:color w:val="262626" w:themeColor="text1" w:themeTint="D9"/>
          <w:sz w:val="24"/>
          <w:szCs w:val="24"/>
        </w:rPr>
        <w:t>au siège du HCP  le 30 janvier 2019</w:t>
      </w:r>
      <w:r w:rsidR="002E0BD2" w:rsidRPr="00713B4A">
        <w:rPr>
          <w:rFonts w:ascii="Garamond" w:hAnsi="Garamond" w:cs="Calibri Light"/>
          <w:color w:val="262626" w:themeColor="text1" w:themeTint="D9"/>
          <w:sz w:val="24"/>
          <w:szCs w:val="24"/>
        </w:rPr>
        <w:t>,</w:t>
      </w:r>
      <w:r w:rsidR="00743435" w:rsidRPr="00713B4A">
        <w:rPr>
          <w:rFonts w:ascii="Garamond" w:hAnsi="Garamond" w:cs="Calibri Light"/>
          <w:color w:val="262626" w:themeColor="text1" w:themeTint="D9"/>
          <w:sz w:val="24"/>
          <w:szCs w:val="24"/>
        </w:rPr>
        <w:t xml:space="preserve"> </w:t>
      </w:r>
      <w:r w:rsidR="008D5740" w:rsidRPr="00713B4A">
        <w:rPr>
          <w:rFonts w:ascii="Garamond" w:hAnsi="Garamond" w:cs="Calibri Light"/>
          <w:color w:val="262626" w:themeColor="text1" w:themeTint="D9"/>
          <w:sz w:val="24"/>
          <w:szCs w:val="24"/>
        </w:rPr>
        <w:t xml:space="preserve">le </w:t>
      </w:r>
      <w:r w:rsidR="00743435" w:rsidRPr="00713B4A">
        <w:rPr>
          <w:rFonts w:ascii="Garamond" w:hAnsi="Garamond" w:cs="Calibri Light"/>
          <w:color w:val="262626" w:themeColor="text1" w:themeTint="D9"/>
          <w:sz w:val="24"/>
          <w:szCs w:val="24"/>
        </w:rPr>
        <w:t>Haut Commissaire au Plan</w:t>
      </w:r>
      <w:r w:rsidR="008D5740" w:rsidRPr="00713B4A">
        <w:rPr>
          <w:rFonts w:ascii="Garamond" w:hAnsi="Garamond" w:cs="Calibri Light"/>
          <w:color w:val="262626" w:themeColor="text1" w:themeTint="D9"/>
          <w:sz w:val="24"/>
          <w:szCs w:val="24"/>
        </w:rPr>
        <w:t>,</w:t>
      </w:r>
      <w:r w:rsidR="00743435" w:rsidRPr="00713B4A">
        <w:rPr>
          <w:rFonts w:ascii="Garamond" w:hAnsi="Garamond" w:cs="Calibri Light"/>
          <w:color w:val="262626" w:themeColor="text1" w:themeTint="D9"/>
          <w:sz w:val="24"/>
          <w:szCs w:val="24"/>
        </w:rPr>
        <w:t xml:space="preserve"> </w:t>
      </w:r>
      <w:r w:rsidR="008D5740" w:rsidRPr="00713B4A">
        <w:rPr>
          <w:rFonts w:ascii="Garamond" w:hAnsi="Garamond" w:cs="Calibri Light"/>
          <w:color w:val="262626" w:themeColor="text1" w:themeTint="D9"/>
          <w:sz w:val="24"/>
          <w:szCs w:val="24"/>
        </w:rPr>
        <w:t xml:space="preserve">M. Ahmed </w:t>
      </w:r>
      <w:proofErr w:type="spellStart"/>
      <w:r w:rsidR="008D5740" w:rsidRPr="00713B4A">
        <w:rPr>
          <w:rFonts w:ascii="Garamond" w:hAnsi="Garamond" w:cs="Calibri Light"/>
          <w:color w:val="262626" w:themeColor="text1" w:themeTint="D9"/>
          <w:sz w:val="24"/>
          <w:szCs w:val="24"/>
        </w:rPr>
        <w:t>Lahlimi</w:t>
      </w:r>
      <w:proofErr w:type="spellEnd"/>
      <w:r w:rsidR="008D5740" w:rsidRPr="00713B4A">
        <w:rPr>
          <w:rFonts w:ascii="Garamond" w:hAnsi="Garamond" w:cs="Calibri Light"/>
          <w:color w:val="262626" w:themeColor="text1" w:themeTint="D9"/>
          <w:sz w:val="24"/>
          <w:szCs w:val="24"/>
        </w:rPr>
        <w:t xml:space="preserve"> Alami </w:t>
      </w:r>
      <w:r w:rsidR="00743435" w:rsidRPr="00713B4A">
        <w:rPr>
          <w:rFonts w:ascii="Garamond" w:hAnsi="Garamond" w:cs="Calibri Light"/>
          <w:color w:val="262626" w:themeColor="text1" w:themeTint="D9"/>
          <w:sz w:val="24"/>
          <w:szCs w:val="24"/>
        </w:rPr>
        <w:t xml:space="preserve">et </w:t>
      </w:r>
      <w:r w:rsidR="008D5740" w:rsidRPr="00713B4A">
        <w:rPr>
          <w:rFonts w:ascii="Garamond" w:hAnsi="Garamond" w:cs="Calibri Light"/>
          <w:color w:val="262626" w:themeColor="text1" w:themeTint="D9"/>
          <w:sz w:val="24"/>
          <w:szCs w:val="24"/>
        </w:rPr>
        <w:t xml:space="preserve">la Secrétaire Exécutive de la CEA et Secrétaire Générale Adjointe des Nations Unies, Mme Vera </w:t>
      </w:r>
      <w:proofErr w:type="spellStart"/>
      <w:r w:rsidR="008D5740" w:rsidRPr="00713B4A">
        <w:rPr>
          <w:rFonts w:ascii="Garamond" w:hAnsi="Garamond" w:cs="Calibri Light"/>
          <w:color w:val="262626" w:themeColor="text1" w:themeTint="D9"/>
          <w:sz w:val="24"/>
          <w:szCs w:val="24"/>
        </w:rPr>
        <w:t>Songwe</w:t>
      </w:r>
      <w:proofErr w:type="spellEnd"/>
      <w:r w:rsidR="008D5740" w:rsidRPr="00713B4A">
        <w:rPr>
          <w:rFonts w:ascii="Garamond" w:hAnsi="Garamond" w:cs="Calibri Light"/>
          <w:color w:val="262626" w:themeColor="text1" w:themeTint="D9"/>
          <w:sz w:val="24"/>
          <w:szCs w:val="24"/>
        </w:rPr>
        <w:t>, ont passé en revue le rich</w:t>
      </w:r>
      <w:r>
        <w:rPr>
          <w:rFonts w:ascii="Garamond" w:hAnsi="Garamond" w:cs="Calibri Light"/>
          <w:color w:val="262626" w:themeColor="text1" w:themeTint="D9"/>
          <w:sz w:val="24"/>
          <w:szCs w:val="24"/>
        </w:rPr>
        <w:t>e parcours de partenariat et ont</w:t>
      </w:r>
      <w:r w:rsidR="008D5740" w:rsidRPr="00713B4A">
        <w:rPr>
          <w:rFonts w:ascii="Garamond" w:hAnsi="Garamond" w:cs="Calibri Light"/>
          <w:color w:val="262626" w:themeColor="text1" w:themeTint="D9"/>
          <w:sz w:val="24"/>
          <w:szCs w:val="24"/>
        </w:rPr>
        <w:t xml:space="preserve"> fait le point sur le</w:t>
      </w:r>
      <w:r w:rsidR="00860E47">
        <w:rPr>
          <w:rFonts w:ascii="Garamond" w:hAnsi="Garamond" w:cs="Calibri Light"/>
          <w:color w:val="262626" w:themeColor="text1" w:themeTint="D9"/>
          <w:sz w:val="24"/>
          <w:szCs w:val="24"/>
        </w:rPr>
        <w:t xml:space="preserve">s </w:t>
      </w:r>
      <w:r w:rsidR="008D5740" w:rsidRPr="00713B4A">
        <w:rPr>
          <w:rFonts w:ascii="Garamond" w:hAnsi="Garamond" w:cs="Calibri Light"/>
          <w:color w:val="262626" w:themeColor="text1" w:themeTint="D9"/>
          <w:sz w:val="24"/>
          <w:szCs w:val="24"/>
        </w:rPr>
        <w:t xml:space="preserve">projets </w:t>
      </w:r>
      <w:r w:rsidR="00860E47">
        <w:rPr>
          <w:rFonts w:ascii="Garamond" w:hAnsi="Garamond" w:cs="Calibri Light"/>
          <w:color w:val="262626" w:themeColor="text1" w:themeTint="D9"/>
          <w:sz w:val="24"/>
          <w:szCs w:val="24"/>
        </w:rPr>
        <w:t xml:space="preserve">de coopération </w:t>
      </w:r>
      <w:r>
        <w:rPr>
          <w:rFonts w:ascii="Garamond" w:hAnsi="Garamond" w:cs="Calibri Light"/>
          <w:color w:val="262626" w:themeColor="text1" w:themeTint="D9"/>
          <w:sz w:val="24"/>
          <w:szCs w:val="24"/>
        </w:rPr>
        <w:t>entre</w:t>
      </w:r>
      <w:r w:rsidR="00860E47">
        <w:rPr>
          <w:rFonts w:ascii="Garamond" w:hAnsi="Garamond" w:cs="Calibri Light"/>
          <w:color w:val="262626" w:themeColor="text1" w:themeTint="D9"/>
          <w:sz w:val="24"/>
          <w:szCs w:val="24"/>
        </w:rPr>
        <w:t xml:space="preserve"> leurs institutions.</w:t>
      </w:r>
      <w:r w:rsidR="001F16BC">
        <w:rPr>
          <w:rFonts w:ascii="Garamond" w:hAnsi="Garamond" w:cs="Calibri Light"/>
          <w:color w:val="262626" w:themeColor="text1" w:themeTint="D9"/>
          <w:sz w:val="24"/>
          <w:szCs w:val="24"/>
        </w:rPr>
        <w:t xml:space="preserve">  </w:t>
      </w:r>
    </w:p>
    <w:p w:rsidR="008B7534" w:rsidRPr="00713B4A" w:rsidRDefault="00FB7591" w:rsidP="00B45246">
      <w:pPr>
        <w:spacing w:after="160" w:line="259" w:lineRule="auto"/>
        <w:jc w:val="both"/>
        <w:rPr>
          <w:rFonts w:ascii="Garamond" w:hAnsi="Garamond" w:cs="Calibri Light"/>
          <w:color w:val="262626" w:themeColor="text1" w:themeTint="D9"/>
          <w:sz w:val="24"/>
          <w:szCs w:val="24"/>
        </w:rPr>
      </w:pPr>
      <w:r w:rsidRPr="00713B4A">
        <w:rPr>
          <w:rFonts w:ascii="Garamond" w:hAnsi="Garamond" w:cs="Calibri Light"/>
          <w:color w:val="262626" w:themeColor="text1" w:themeTint="D9"/>
          <w:sz w:val="24"/>
          <w:szCs w:val="24"/>
        </w:rPr>
        <w:t>A cette occasio</w:t>
      </w:r>
      <w:r w:rsidR="00BA35CF" w:rsidRPr="00713B4A">
        <w:rPr>
          <w:rFonts w:ascii="Garamond" w:hAnsi="Garamond" w:cs="Calibri Light"/>
          <w:color w:val="262626" w:themeColor="text1" w:themeTint="D9"/>
          <w:sz w:val="24"/>
          <w:szCs w:val="24"/>
        </w:rPr>
        <w:t xml:space="preserve">n, </w:t>
      </w:r>
      <w:r w:rsidR="00493DBF" w:rsidRPr="00713B4A">
        <w:rPr>
          <w:rFonts w:ascii="Garamond" w:hAnsi="Garamond" w:cs="Calibri Light"/>
          <w:color w:val="262626" w:themeColor="text1" w:themeTint="D9"/>
          <w:sz w:val="24"/>
          <w:szCs w:val="24"/>
        </w:rPr>
        <w:t xml:space="preserve"> </w:t>
      </w:r>
      <w:r w:rsidR="001644A0" w:rsidRPr="00713B4A">
        <w:rPr>
          <w:rFonts w:ascii="Garamond" w:hAnsi="Garamond" w:cs="Calibri Light"/>
          <w:color w:val="262626" w:themeColor="text1" w:themeTint="D9"/>
          <w:sz w:val="24"/>
          <w:szCs w:val="24"/>
        </w:rPr>
        <w:t xml:space="preserve">ils </w:t>
      </w:r>
      <w:r w:rsidR="00D64627" w:rsidRPr="00713B4A">
        <w:rPr>
          <w:rFonts w:ascii="Garamond" w:hAnsi="Garamond" w:cs="Calibri Light"/>
          <w:color w:val="262626" w:themeColor="text1" w:themeTint="D9"/>
          <w:sz w:val="24"/>
          <w:szCs w:val="24"/>
        </w:rPr>
        <w:t>ont abordé</w:t>
      </w:r>
      <w:r w:rsidR="00BA35CF" w:rsidRPr="00713B4A">
        <w:rPr>
          <w:rFonts w:ascii="Garamond" w:hAnsi="Garamond" w:cs="Calibri Light"/>
          <w:color w:val="262626" w:themeColor="text1" w:themeTint="D9"/>
          <w:sz w:val="24"/>
          <w:szCs w:val="24"/>
        </w:rPr>
        <w:t xml:space="preserve"> </w:t>
      </w:r>
      <w:r w:rsidR="002659F6" w:rsidRPr="00713B4A">
        <w:rPr>
          <w:rFonts w:ascii="Garamond" w:hAnsi="Garamond" w:cs="Calibri Light"/>
          <w:color w:val="262626" w:themeColor="text1" w:themeTint="D9"/>
          <w:sz w:val="24"/>
          <w:szCs w:val="24"/>
        </w:rPr>
        <w:t xml:space="preserve">leurs travaux </w:t>
      </w:r>
      <w:r w:rsidR="00962F72" w:rsidRPr="00713B4A">
        <w:rPr>
          <w:rFonts w:ascii="Garamond" w:hAnsi="Garamond" w:cs="Calibri Light"/>
          <w:color w:val="262626" w:themeColor="text1" w:themeTint="D9"/>
          <w:sz w:val="24"/>
          <w:szCs w:val="24"/>
        </w:rPr>
        <w:t xml:space="preserve">sur </w:t>
      </w:r>
      <w:r w:rsidR="00BA35CF" w:rsidRPr="00713B4A">
        <w:rPr>
          <w:rFonts w:ascii="Garamond" w:hAnsi="Garamond" w:cs="Calibri Light"/>
          <w:color w:val="262626" w:themeColor="text1" w:themeTint="D9"/>
          <w:sz w:val="24"/>
          <w:szCs w:val="24"/>
        </w:rPr>
        <w:t>le suivi de la mise en œuvre du programme mondial 2030 et l’agenda africain 2063 pour le développement durable, les ch</w:t>
      </w:r>
      <w:r w:rsidR="001644A0" w:rsidRPr="00713B4A">
        <w:rPr>
          <w:rFonts w:ascii="Garamond" w:hAnsi="Garamond" w:cs="Calibri Light"/>
          <w:color w:val="262626" w:themeColor="text1" w:themeTint="D9"/>
          <w:sz w:val="24"/>
          <w:szCs w:val="24"/>
        </w:rPr>
        <w:t>aines de valeurs en Afrique du N</w:t>
      </w:r>
      <w:r w:rsidR="00B45246">
        <w:rPr>
          <w:rFonts w:ascii="Garamond" w:hAnsi="Garamond" w:cs="Calibri Light"/>
          <w:color w:val="262626" w:themeColor="text1" w:themeTint="D9"/>
          <w:sz w:val="24"/>
          <w:szCs w:val="24"/>
        </w:rPr>
        <w:t>ord et</w:t>
      </w:r>
      <w:r w:rsidR="00BA35CF" w:rsidRPr="00713B4A">
        <w:rPr>
          <w:rFonts w:ascii="Garamond" w:hAnsi="Garamond" w:cs="Calibri Light"/>
          <w:color w:val="262626" w:themeColor="text1" w:themeTint="D9"/>
          <w:sz w:val="24"/>
          <w:szCs w:val="24"/>
        </w:rPr>
        <w:t xml:space="preserve"> </w:t>
      </w:r>
      <w:r w:rsidR="00962F72" w:rsidRPr="00713B4A">
        <w:rPr>
          <w:rFonts w:ascii="Garamond" w:hAnsi="Garamond" w:cs="Calibri Light"/>
          <w:color w:val="262626" w:themeColor="text1" w:themeTint="D9"/>
          <w:sz w:val="24"/>
          <w:szCs w:val="24"/>
        </w:rPr>
        <w:t>les écos</w:t>
      </w:r>
      <w:r w:rsidR="00BA35CF" w:rsidRPr="00713B4A">
        <w:rPr>
          <w:rFonts w:ascii="Garamond" w:hAnsi="Garamond" w:cs="Calibri Light"/>
          <w:color w:val="262626" w:themeColor="text1" w:themeTint="D9"/>
          <w:sz w:val="24"/>
          <w:szCs w:val="24"/>
        </w:rPr>
        <w:t>ystèmes des donné</w:t>
      </w:r>
      <w:r w:rsidR="001644A0" w:rsidRPr="00713B4A">
        <w:rPr>
          <w:rFonts w:ascii="Garamond" w:hAnsi="Garamond" w:cs="Calibri Light"/>
          <w:color w:val="262626" w:themeColor="text1" w:themeTint="D9"/>
          <w:sz w:val="24"/>
          <w:szCs w:val="24"/>
        </w:rPr>
        <w:t>es émergentes.</w:t>
      </w:r>
    </w:p>
    <w:p w:rsidR="00962F72" w:rsidRPr="00713B4A" w:rsidRDefault="00CE7152" w:rsidP="00B45246">
      <w:pPr>
        <w:spacing w:after="160" w:line="259" w:lineRule="auto"/>
        <w:jc w:val="both"/>
        <w:rPr>
          <w:rFonts w:ascii="Garamond" w:hAnsi="Garamond" w:cs="Calibri Light"/>
          <w:color w:val="262626" w:themeColor="text1" w:themeTint="D9"/>
          <w:sz w:val="24"/>
          <w:szCs w:val="24"/>
        </w:rPr>
      </w:pPr>
      <w:r w:rsidRPr="00713B4A">
        <w:rPr>
          <w:rFonts w:ascii="Garamond" w:hAnsi="Garamond" w:cs="Calibri Light"/>
          <w:color w:val="262626" w:themeColor="text1" w:themeTint="D9"/>
          <w:sz w:val="24"/>
          <w:szCs w:val="24"/>
        </w:rPr>
        <w:t>Abordant le Forum  régional africain sur le développement durable</w:t>
      </w:r>
      <w:r w:rsidR="009A17E8" w:rsidRPr="00713B4A">
        <w:rPr>
          <w:rFonts w:ascii="Garamond" w:hAnsi="Garamond" w:cs="Calibri Light"/>
          <w:color w:val="262626" w:themeColor="text1" w:themeTint="D9"/>
          <w:sz w:val="24"/>
          <w:szCs w:val="24"/>
        </w:rPr>
        <w:t xml:space="preserve"> qui aura lieu </w:t>
      </w:r>
      <w:r w:rsidR="00B45246">
        <w:rPr>
          <w:rFonts w:ascii="Garamond" w:hAnsi="Garamond" w:cs="Calibri Light"/>
          <w:color w:val="262626" w:themeColor="text1" w:themeTint="D9"/>
          <w:sz w:val="24"/>
          <w:szCs w:val="24"/>
        </w:rPr>
        <w:t>en</w:t>
      </w:r>
      <w:r w:rsidR="009A17E8" w:rsidRPr="00713B4A">
        <w:rPr>
          <w:rFonts w:ascii="Garamond" w:hAnsi="Garamond" w:cs="Calibri Light"/>
          <w:color w:val="262626" w:themeColor="text1" w:themeTint="D9"/>
          <w:sz w:val="24"/>
          <w:szCs w:val="24"/>
        </w:rPr>
        <w:t xml:space="preserve"> avril 2019 à T</w:t>
      </w:r>
      <w:r w:rsidR="00A236D9" w:rsidRPr="00713B4A">
        <w:rPr>
          <w:rFonts w:ascii="Garamond" w:hAnsi="Garamond" w:cs="Calibri Light"/>
          <w:color w:val="262626" w:themeColor="text1" w:themeTint="D9"/>
          <w:sz w:val="24"/>
          <w:szCs w:val="24"/>
        </w:rPr>
        <w:t>anger</w:t>
      </w:r>
      <w:r w:rsidRPr="00713B4A">
        <w:rPr>
          <w:rFonts w:ascii="Garamond" w:hAnsi="Garamond" w:cs="Calibri Light"/>
          <w:color w:val="262626" w:themeColor="text1" w:themeTint="D9"/>
          <w:sz w:val="24"/>
          <w:szCs w:val="24"/>
        </w:rPr>
        <w:t xml:space="preserve">, </w:t>
      </w:r>
      <w:r w:rsidR="001644A0" w:rsidRPr="00713B4A">
        <w:rPr>
          <w:rFonts w:ascii="Garamond" w:hAnsi="Garamond" w:cs="Calibri Light"/>
          <w:color w:val="262626" w:themeColor="text1" w:themeTint="D9"/>
          <w:sz w:val="24"/>
          <w:szCs w:val="24"/>
        </w:rPr>
        <w:t>les deux parties</w:t>
      </w:r>
      <w:r w:rsidRPr="00713B4A">
        <w:rPr>
          <w:rFonts w:ascii="Garamond" w:hAnsi="Garamond" w:cs="Calibri Light"/>
          <w:color w:val="262626" w:themeColor="text1" w:themeTint="D9"/>
          <w:sz w:val="24"/>
          <w:szCs w:val="24"/>
        </w:rPr>
        <w:t xml:space="preserve"> ont souligné les défis </w:t>
      </w:r>
      <w:r w:rsidR="00D64627" w:rsidRPr="00713B4A">
        <w:rPr>
          <w:rFonts w:ascii="Garamond" w:hAnsi="Garamond" w:cs="Calibri Light"/>
          <w:color w:val="262626" w:themeColor="text1" w:themeTint="D9"/>
          <w:sz w:val="24"/>
          <w:szCs w:val="24"/>
        </w:rPr>
        <w:t>relatifs à</w:t>
      </w:r>
      <w:r w:rsidRPr="00713B4A">
        <w:rPr>
          <w:rFonts w:ascii="Garamond" w:hAnsi="Garamond" w:cs="Calibri Light"/>
          <w:color w:val="262626" w:themeColor="text1" w:themeTint="D9"/>
          <w:sz w:val="24"/>
          <w:szCs w:val="24"/>
        </w:rPr>
        <w:t xml:space="preserve"> l’appropriation collective des O</w:t>
      </w:r>
      <w:r w:rsidR="00B45246">
        <w:rPr>
          <w:rFonts w:ascii="Garamond" w:hAnsi="Garamond" w:cs="Calibri Light"/>
          <w:color w:val="262626" w:themeColor="text1" w:themeTint="D9"/>
          <w:sz w:val="24"/>
          <w:szCs w:val="24"/>
        </w:rPr>
        <w:t xml:space="preserve">bjectifs du </w:t>
      </w:r>
      <w:r w:rsidRPr="00713B4A">
        <w:rPr>
          <w:rFonts w:ascii="Garamond" w:hAnsi="Garamond" w:cs="Calibri Light"/>
          <w:color w:val="262626" w:themeColor="text1" w:themeTint="D9"/>
          <w:sz w:val="24"/>
          <w:szCs w:val="24"/>
        </w:rPr>
        <w:t>D</w:t>
      </w:r>
      <w:r w:rsidR="00B45246">
        <w:rPr>
          <w:rFonts w:ascii="Garamond" w:hAnsi="Garamond" w:cs="Calibri Light"/>
          <w:color w:val="262626" w:themeColor="text1" w:themeTint="D9"/>
          <w:sz w:val="24"/>
          <w:szCs w:val="24"/>
        </w:rPr>
        <w:t xml:space="preserve">éveloppement Durable (ODD) </w:t>
      </w:r>
      <w:r w:rsidRPr="00713B4A">
        <w:rPr>
          <w:rFonts w:ascii="Garamond" w:hAnsi="Garamond" w:cs="Calibri Light"/>
          <w:color w:val="262626" w:themeColor="text1" w:themeTint="D9"/>
          <w:sz w:val="24"/>
          <w:szCs w:val="24"/>
        </w:rPr>
        <w:t xml:space="preserve">et </w:t>
      </w:r>
      <w:r w:rsidR="00D64627" w:rsidRPr="00713B4A">
        <w:rPr>
          <w:rFonts w:ascii="Garamond" w:hAnsi="Garamond" w:cs="Calibri Light"/>
          <w:color w:val="262626" w:themeColor="text1" w:themeTint="D9"/>
          <w:sz w:val="24"/>
          <w:szCs w:val="24"/>
        </w:rPr>
        <w:t>au</w:t>
      </w:r>
      <w:r w:rsidRPr="00713B4A">
        <w:rPr>
          <w:rFonts w:ascii="Garamond" w:hAnsi="Garamond" w:cs="Calibri Light"/>
          <w:color w:val="262626" w:themeColor="text1" w:themeTint="D9"/>
          <w:sz w:val="24"/>
          <w:szCs w:val="24"/>
        </w:rPr>
        <w:t xml:space="preserve"> suivi et </w:t>
      </w:r>
      <w:proofErr w:type="spellStart"/>
      <w:r w:rsidRPr="00713B4A">
        <w:rPr>
          <w:rFonts w:ascii="Garamond" w:hAnsi="Garamond" w:cs="Calibri Light"/>
          <w:color w:val="262626" w:themeColor="text1" w:themeTint="D9"/>
          <w:sz w:val="24"/>
          <w:szCs w:val="24"/>
        </w:rPr>
        <w:t>reporting</w:t>
      </w:r>
      <w:proofErr w:type="spellEnd"/>
      <w:r w:rsidRPr="00713B4A">
        <w:rPr>
          <w:rFonts w:ascii="Garamond" w:hAnsi="Garamond" w:cs="Calibri Light"/>
          <w:color w:val="262626" w:themeColor="text1" w:themeTint="D9"/>
          <w:sz w:val="24"/>
          <w:szCs w:val="24"/>
        </w:rPr>
        <w:t xml:space="preserve"> de leur mise en ouvre. A cet égard, M. le Haut Commiss</w:t>
      </w:r>
      <w:r w:rsidR="001644A0" w:rsidRPr="00713B4A">
        <w:rPr>
          <w:rFonts w:ascii="Garamond" w:hAnsi="Garamond" w:cs="Calibri Light"/>
          <w:color w:val="262626" w:themeColor="text1" w:themeTint="D9"/>
          <w:sz w:val="24"/>
          <w:szCs w:val="24"/>
        </w:rPr>
        <w:t xml:space="preserve">aire a mis en relief les initiatives engagées par le HCP, notamment </w:t>
      </w:r>
      <w:r w:rsidR="00CF5261" w:rsidRPr="00713B4A">
        <w:rPr>
          <w:rFonts w:ascii="Garamond" w:hAnsi="Garamond" w:cs="Calibri Light"/>
          <w:color w:val="262626" w:themeColor="text1" w:themeTint="D9"/>
          <w:sz w:val="24"/>
          <w:szCs w:val="24"/>
        </w:rPr>
        <w:t xml:space="preserve">le renforcement du système de production de l’information statistique, l’enrichissement des travaux d’études socio-économiques et le développement de cadres de coopération avec des partenaires nationaux et internationaux. </w:t>
      </w:r>
    </w:p>
    <w:p w:rsidR="00947D1C" w:rsidRPr="00713B4A" w:rsidRDefault="001644A0" w:rsidP="003E3601">
      <w:pPr>
        <w:spacing w:after="160" w:line="259" w:lineRule="auto"/>
        <w:jc w:val="both"/>
        <w:rPr>
          <w:rFonts w:ascii="Garamond" w:hAnsi="Garamond" w:cs="Calibri Light"/>
          <w:color w:val="262626" w:themeColor="text1" w:themeTint="D9"/>
          <w:sz w:val="24"/>
          <w:szCs w:val="24"/>
        </w:rPr>
      </w:pPr>
      <w:r w:rsidRPr="00713B4A">
        <w:rPr>
          <w:rFonts w:ascii="Garamond" w:hAnsi="Garamond" w:cs="Calibri Light"/>
          <w:color w:val="262626" w:themeColor="text1" w:themeTint="D9"/>
          <w:sz w:val="24"/>
          <w:szCs w:val="24"/>
        </w:rPr>
        <w:t xml:space="preserve">Evoquant </w:t>
      </w:r>
      <w:r w:rsidR="00641118" w:rsidRPr="00713B4A">
        <w:rPr>
          <w:rFonts w:ascii="Garamond" w:hAnsi="Garamond" w:cs="Calibri Light"/>
          <w:color w:val="262626" w:themeColor="text1" w:themeTint="D9"/>
          <w:sz w:val="24"/>
          <w:szCs w:val="24"/>
        </w:rPr>
        <w:t>la conférence des Ministres</w:t>
      </w:r>
      <w:r w:rsidR="00DB5B41">
        <w:rPr>
          <w:rFonts w:ascii="Garamond" w:hAnsi="Garamond" w:cs="Calibri Light"/>
          <w:color w:val="262626" w:themeColor="text1" w:themeTint="D9"/>
          <w:sz w:val="24"/>
          <w:szCs w:val="24"/>
        </w:rPr>
        <w:t xml:space="preserve"> des Finances, de la Planification et du Développement Economique</w:t>
      </w:r>
      <w:r w:rsidR="009A17E8" w:rsidRPr="00713B4A">
        <w:rPr>
          <w:rFonts w:ascii="Garamond" w:hAnsi="Garamond" w:cs="Calibri Light"/>
          <w:color w:val="262626" w:themeColor="text1" w:themeTint="D9"/>
          <w:sz w:val="24"/>
          <w:szCs w:val="24"/>
        </w:rPr>
        <w:t xml:space="preserve"> qui aura lieu </w:t>
      </w:r>
      <w:r w:rsidR="008C231E" w:rsidRPr="00713B4A">
        <w:rPr>
          <w:rFonts w:ascii="Garamond" w:hAnsi="Garamond" w:cs="Calibri Light"/>
          <w:color w:val="262626" w:themeColor="text1" w:themeTint="D9"/>
          <w:sz w:val="24"/>
          <w:szCs w:val="24"/>
        </w:rPr>
        <w:t xml:space="preserve">à Marrakech </w:t>
      </w:r>
      <w:r w:rsidR="00B45246">
        <w:rPr>
          <w:rFonts w:ascii="Garamond" w:hAnsi="Garamond" w:cs="Calibri Light"/>
          <w:color w:val="262626" w:themeColor="text1" w:themeTint="D9"/>
          <w:sz w:val="24"/>
          <w:szCs w:val="24"/>
        </w:rPr>
        <w:t xml:space="preserve">en </w:t>
      </w:r>
      <w:r w:rsidR="009A17E8" w:rsidRPr="00713B4A">
        <w:rPr>
          <w:rFonts w:ascii="Garamond" w:hAnsi="Garamond" w:cs="Calibri Light"/>
          <w:color w:val="262626" w:themeColor="text1" w:themeTint="D9"/>
          <w:sz w:val="24"/>
          <w:szCs w:val="24"/>
        </w:rPr>
        <w:t>mars 2019 sous le thème: « Politique budgétaire, commerce et secteur privé à l’ère du numérique : une stratégie pour l’Afrique »</w:t>
      </w:r>
      <w:r w:rsidR="00947D1C" w:rsidRPr="00713B4A">
        <w:rPr>
          <w:rFonts w:ascii="Garamond" w:hAnsi="Garamond" w:cs="Calibri Light"/>
          <w:color w:val="262626" w:themeColor="text1" w:themeTint="D9"/>
          <w:sz w:val="24"/>
          <w:szCs w:val="24"/>
        </w:rPr>
        <w:t xml:space="preserve">, </w:t>
      </w:r>
      <w:r w:rsidR="003E3601">
        <w:rPr>
          <w:rFonts w:ascii="Garamond" w:hAnsi="Garamond" w:cs="Calibri Light"/>
          <w:color w:val="262626" w:themeColor="text1" w:themeTint="D9"/>
          <w:sz w:val="24"/>
          <w:szCs w:val="24"/>
        </w:rPr>
        <w:t xml:space="preserve">le Haut Commissaire au Plan et </w:t>
      </w:r>
      <w:r w:rsidR="00947D1C" w:rsidRPr="00713B4A">
        <w:rPr>
          <w:rFonts w:ascii="Garamond" w:hAnsi="Garamond" w:cs="Calibri Light"/>
          <w:color w:val="262626" w:themeColor="text1" w:themeTint="D9"/>
          <w:sz w:val="24"/>
          <w:szCs w:val="24"/>
        </w:rPr>
        <w:t xml:space="preserve">la Secrétaire Exécutive de la CEA ont souligné l’ampleur des transformations économiques que connait le continent africain à l’ère du digital. Dans ce cadre, le Haut Commissaire a </w:t>
      </w:r>
      <w:r w:rsidRPr="00713B4A">
        <w:rPr>
          <w:rFonts w:ascii="Garamond" w:hAnsi="Garamond" w:cs="Calibri Light"/>
          <w:color w:val="262626" w:themeColor="text1" w:themeTint="D9"/>
          <w:sz w:val="24"/>
          <w:szCs w:val="24"/>
        </w:rPr>
        <w:t xml:space="preserve">mis l’accent sur le </w:t>
      </w:r>
      <w:r w:rsidR="00947D1C" w:rsidRPr="00713B4A">
        <w:rPr>
          <w:rFonts w:ascii="Garamond" w:hAnsi="Garamond" w:cs="Calibri Light"/>
          <w:color w:val="262626" w:themeColor="text1" w:themeTint="D9"/>
          <w:sz w:val="24"/>
          <w:szCs w:val="24"/>
        </w:rPr>
        <w:t>processus d</w:t>
      </w:r>
      <w:r w:rsidR="00A236D9" w:rsidRPr="00713B4A">
        <w:rPr>
          <w:rFonts w:ascii="Garamond" w:hAnsi="Garamond" w:cs="Calibri Light"/>
          <w:color w:val="262626" w:themeColor="text1" w:themeTint="D9"/>
          <w:sz w:val="24"/>
          <w:szCs w:val="24"/>
        </w:rPr>
        <w:t xml:space="preserve">e transformation digitale </w:t>
      </w:r>
      <w:r w:rsidR="003E3601">
        <w:rPr>
          <w:rFonts w:ascii="Garamond" w:hAnsi="Garamond" w:cs="Calibri Light"/>
          <w:color w:val="262626" w:themeColor="text1" w:themeTint="D9"/>
          <w:sz w:val="24"/>
          <w:szCs w:val="24"/>
        </w:rPr>
        <w:t>dans lequel le HCP s’est, d’ores et déjà, résolument engagé</w:t>
      </w:r>
      <w:r w:rsidR="00947D1C" w:rsidRPr="00713B4A">
        <w:rPr>
          <w:rFonts w:ascii="Garamond" w:hAnsi="Garamond" w:cs="Calibri Light"/>
          <w:color w:val="262626" w:themeColor="text1" w:themeTint="D9"/>
          <w:sz w:val="24"/>
          <w:szCs w:val="24"/>
        </w:rPr>
        <w:t>.</w:t>
      </w:r>
    </w:p>
    <w:p w:rsidR="008B7534" w:rsidRPr="00713B4A" w:rsidRDefault="007115D7" w:rsidP="003E3601">
      <w:pPr>
        <w:spacing w:after="160" w:line="259" w:lineRule="auto"/>
        <w:jc w:val="both"/>
        <w:rPr>
          <w:rFonts w:ascii="Garamond" w:hAnsi="Garamond" w:cs="Calibri Light"/>
          <w:color w:val="262626" w:themeColor="text1" w:themeTint="D9"/>
          <w:sz w:val="24"/>
          <w:szCs w:val="24"/>
        </w:rPr>
      </w:pPr>
      <w:r w:rsidRPr="00713B4A">
        <w:rPr>
          <w:rFonts w:ascii="Garamond" w:hAnsi="Garamond" w:cs="Calibri Light"/>
          <w:color w:val="262626" w:themeColor="text1" w:themeTint="D9"/>
          <w:sz w:val="24"/>
          <w:szCs w:val="24"/>
        </w:rPr>
        <w:t xml:space="preserve">Mme </w:t>
      </w:r>
      <w:proofErr w:type="spellStart"/>
      <w:r w:rsidRPr="00713B4A">
        <w:rPr>
          <w:rFonts w:ascii="Garamond" w:hAnsi="Garamond" w:cs="Calibri Light"/>
          <w:color w:val="262626" w:themeColor="text1" w:themeTint="D9"/>
          <w:sz w:val="24"/>
          <w:szCs w:val="24"/>
        </w:rPr>
        <w:t>Songwe</w:t>
      </w:r>
      <w:proofErr w:type="spellEnd"/>
      <w:r w:rsidRPr="00713B4A">
        <w:rPr>
          <w:rFonts w:ascii="Garamond" w:hAnsi="Garamond" w:cs="Calibri Light"/>
          <w:color w:val="262626" w:themeColor="text1" w:themeTint="D9"/>
          <w:sz w:val="24"/>
          <w:szCs w:val="24"/>
        </w:rPr>
        <w:t xml:space="preserve"> a</w:t>
      </w:r>
      <w:r w:rsidR="001644A0" w:rsidRPr="00713B4A">
        <w:rPr>
          <w:rFonts w:ascii="Garamond" w:hAnsi="Garamond" w:cs="Calibri Light"/>
          <w:color w:val="262626" w:themeColor="text1" w:themeTint="D9"/>
          <w:sz w:val="24"/>
          <w:szCs w:val="24"/>
        </w:rPr>
        <w:t xml:space="preserve">, de sa part, </w:t>
      </w:r>
      <w:r w:rsidRPr="00713B4A">
        <w:rPr>
          <w:rFonts w:ascii="Garamond" w:hAnsi="Garamond" w:cs="Calibri Light"/>
          <w:color w:val="262626" w:themeColor="text1" w:themeTint="D9"/>
          <w:sz w:val="24"/>
          <w:szCs w:val="24"/>
        </w:rPr>
        <w:t>remercié le HCP pour ses efforts d’accompagnement de pays africains dans le cadre de la mise à niveau de leurs systèmes statistiques</w:t>
      </w:r>
      <w:r w:rsidR="00D03CDB">
        <w:rPr>
          <w:rFonts w:ascii="Garamond" w:hAnsi="Garamond" w:cs="Calibri Light"/>
          <w:color w:val="262626" w:themeColor="text1" w:themeTint="D9"/>
          <w:sz w:val="24"/>
          <w:szCs w:val="24"/>
        </w:rPr>
        <w:t>,</w:t>
      </w:r>
      <w:r w:rsidRPr="00713B4A">
        <w:rPr>
          <w:rFonts w:ascii="Garamond" w:hAnsi="Garamond" w:cs="Calibri Light"/>
          <w:color w:val="262626" w:themeColor="text1" w:themeTint="D9"/>
          <w:sz w:val="24"/>
          <w:szCs w:val="24"/>
        </w:rPr>
        <w:t xml:space="preserve"> notamment en matière de comptabilité nationale, d’enquêtes auprès des ménages, d’analyses conjoncturelles et de prévisions économiques</w:t>
      </w:r>
      <w:r w:rsidR="00B226B9">
        <w:rPr>
          <w:rFonts w:ascii="Garamond" w:hAnsi="Garamond" w:cs="Calibri Light"/>
          <w:color w:val="262626" w:themeColor="text1" w:themeTint="D9"/>
          <w:sz w:val="24"/>
          <w:szCs w:val="24"/>
        </w:rPr>
        <w:t>.</w:t>
      </w:r>
      <w:r w:rsidR="001644A0" w:rsidRPr="00713B4A">
        <w:rPr>
          <w:rFonts w:ascii="Garamond" w:hAnsi="Garamond" w:cs="Calibri Light"/>
          <w:color w:val="262626" w:themeColor="text1" w:themeTint="D9"/>
          <w:sz w:val="24"/>
          <w:szCs w:val="24"/>
        </w:rPr>
        <w:t xml:space="preserve"> </w:t>
      </w:r>
      <w:r w:rsidR="00B226B9">
        <w:rPr>
          <w:rFonts w:ascii="Garamond" w:hAnsi="Garamond" w:cs="Calibri Light"/>
          <w:color w:val="262626" w:themeColor="text1" w:themeTint="D9"/>
          <w:sz w:val="24"/>
          <w:szCs w:val="24"/>
        </w:rPr>
        <w:t>Elle</w:t>
      </w:r>
      <w:r w:rsidR="001644A0" w:rsidRPr="00713B4A">
        <w:rPr>
          <w:rFonts w:ascii="Garamond" w:hAnsi="Garamond" w:cs="Calibri Light"/>
          <w:color w:val="262626" w:themeColor="text1" w:themeTint="D9"/>
          <w:sz w:val="24"/>
          <w:szCs w:val="24"/>
        </w:rPr>
        <w:t xml:space="preserve"> </w:t>
      </w:r>
      <w:r w:rsidRPr="00713B4A">
        <w:rPr>
          <w:rFonts w:ascii="Garamond" w:hAnsi="Garamond" w:cs="Calibri Light"/>
          <w:color w:val="262626" w:themeColor="text1" w:themeTint="D9"/>
          <w:sz w:val="24"/>
          <w:szCs w:val="24"/>
        </w:rPr>
        <w:t>a</w:t>
      </w:r>
      <w:r w:rsidR="001644A0" w:rsidRPr="00713B4A">
        <w:rPr>
          <w:rFonts w:ascii="Garamond" w:hAnsi="Garamond" w:cs="Calibri Light"/>
          <w:color w:val="262626" w:themeColor="text1" w:themeTint="D9"/>
          <w:sz w:val="24"/>
          <w:szCs w:val="24"/>
        </w:rPr>
        <w:t>, de même,</w:t>
      </w:r>
      <w:r w:rsidRPr="00713B4A">
        <w:rPr>
          <w:rFonts w:ascii="Garamond" w:hAnsi="Garamond" w:cs="Calibri Light"/>
          <w:color w:val="262626" w:themeColor="text1" w:themeTint="D9"/>
          <w:sz w:val="24"/>
          <w:szCs w:val="24"/>
        </w:rPr>
        <w:t xml:space="preserve"> apprécié les </w:t>
      </w:r>
      <w:r w:rsidR="00A47001">
        <w:rPr>
          <w:rFonts w:ascii="Garamond" w:hAnsi="Garamond" w:cs="Calibri Light"/>
          <w:color w:val="262626" w:themeColor="text1" w:themeTint="D9"/>
          <w:sz w:val="24"/>
          <w:szCs w:val="24"/>
        </w:rPr>
        <w:t>projets</w:t>
      </w:r>
      <w:r w:rsidRPr="00713B4A">
        <w:rPr>
          <w:rFonts w:ascii="Garamond" w:hAnsi="Garamond" w:cs="Calibri Light"/>
          <w:color w:val="262626" w:themeColor="text1" w:themeTint="D9"/>
          <w:sz w:val="24"/>
          <w:szCs w:val="24"/>
        </w:rPr>
        <w:t xml:space="preserve"> du HCP dans le</w:t>
      </w:r>
      <w:r w:rsidR="00416086">
        <w:rPr>
          <w:rFonts w:ascii="Garamond" w:hAnsi="Garamond" w:cs="Calibri Light"/>
          <w:color w:val="262626" w:themeColor="text1" w:themeTint="D9"/>
          <w:sz w:val="24"/>
          <w:szCs w:val="24"/>
        </w:rPr>
        <w:t>s</w:t>
      </w:r>
      <w:r w:rsidRPr="00713B4A">
        <w:rPr>
          <w:rFonts w:ascii="Garamond" w:hAnsi="Garamond" w:cs="Calibri Light"/>
          <w:color w:val="262626" w:themeColor="text1" w:themeTint="D9"/>
          <w:sz w:val="24"/>
          <w:szCs w:val="24"/>
        </w:rPr>
        <w:t xml:space="preserve"> domaine</w:t>
      </w:r>
      <w:r w:rsidR="00416086">
        <w:rPr>
          <w:rFonts w:ascii="Garamond" w:hAnsi="Garamond" w:cs="Calibri Light"/>
          <w:color w:val="262626" w:themeColor="text1" w:themeTint="D9"/>
          <w:sz w:val="24"/>
          <w:szCs w:val="24"/>
        </w:rPr>
        <w:t>s</w:t>
      </w:r>
      <w:r w:rsidRPr="00713B4A">
        <w:rPr>
          <w:rFonts w:ascii="Garamond" w:hAnsi="Garamond" w:cs="Calibri Light"/>
          <w:color w:val="262626" w:themeColor="text1" w:themeTint="D9"/>
          <w:sz w:val="24"/>
          <w:szCs w:val="24"/>
        </w:rPr>
        <w:t xml:space="preserve"> des ODD et </w:t>
      </w:r>
      <w:r w:rsidR="00416086">
        <w:rPr>
          <w:rFonts w:ascii="Garamond" w:hAnsi="Garamond" w:cs="Calibri Light"/>
          <w:color w:val="262626" w:themeColor="text1" w:themeTint="D9"/>
          <w:sz w:val="24"/>
          <w:szCs w:val="24"/>
        </w:rPr>
        <w:t xml:space="preserve">de </w:t>
      </w:r>
      <w:r w:rsidR="008B136C">
        <w:rPr>
          <w:rFonts w:ascii="Garamond" w:hAnsi="Garamond" w:cs="Calibri Light"/>
          <w:color w:val="262626" w:themeColor="text1" w:themeTint="D9"/>
          <w:sz w:val="24"/>
          <w:szCs w:val="24"/>
        </w:rPr>
        <w:t xml:space="preserve"> </w:t>
      </w:r>
      <w:r w:rsidR="00416086">
        <w:rPr>
          <w:rFonts w:ascii="Garamond" w:hAnsi="Garamond" w:cs="Calibri Light"/>
          <w:color w:val="262626" w:themeColor="text1" w:themeTint="D9"/>
          <w:sz w:val="24"/>
          <w:szCs w:val="24"/>
        </w:rPr>
        <w:t>digitalisation</w:t>
      </w:r>
      <w:r w:rsidR="00000AA2">
        <w:rPr>
          <w:rFonts w:ascii="Garamond" w:hAnsi="Garamond" w:cs="Calibri Light"/>
          <w:color w:val="262626" w:themeColor="text1" w:themeTint="D9"/>
          <w:sz w:val="24"/>
          <w:szCs w:val="24"/>
        </w:rPr>
        <w:t xml:space="preserve"> et </w:t>
      </w:r>
      <w:r w:rsidR="00416086">
        <w:rPr>
          <w:rFonts w:ascii="Garamond" w:hAnsi="Garamond" w:cs="Calibri Light"/>
          <w:color w:val="262626" w:themeColor="text1" w:themeTint="D9"/>
          <w:sz w:val="24"/>
          <w:szCs w:val="24"/>
        </w:rPr>
        <w:t xml:space="preserve">a invité </w:t>
      </w:r>
      <w:r w:rsidR="00753E4C">
        <w:rPr>
          <w:rFonts w:ascii="Garamond" w:hAnsi="Garamond" w:cs="Calibri Light"/>
          <w:color w:val="262626" w:themeColor="text1" w:themeTint="D9"/>
          <w:sz w:val="24"/>
          <w:szCs w:val="24"/>
        </w:rPr>
        <w:t xml:space="preserve">le HCP </w:t>
      </w:r>
      <w:r w:rsidR="00416086">
        <w:rPr>
          <w:rFonts w:ascii="Garamond" w:hAnsi="Garamond" w:cs="Calibri Light"/>
          <w:color w:val="262626" w:themeColor="text1" w:themeTint="D9"/>
          <w:sz w:val="24"/>
          <w:szCs w:val="24"/>
        </w:rPr>
        <w:t xml:space="preserve">à </w:t>
      </w:r>
      <w:r w:rsidR="003E3601">
        <w:rPr>
          <w:rFonts w:ascii="Garamond" w:hAnsi="Garamond" w:cs="Calibri Light"/>
          <w:color w:val="262626" w:themeColor="text1" w:themeTint="D9"/>
          <w:sz w:val="24"/>
          <w:szCs w:val="24"/>
        </w:rPr>
        <w:t xml:space="preserve">les </w:t>
      </w:r>
      <w:r w:rsidR="00416086">
        <w:rPr>
          <w:rFonts w:ascii="Garamond" w:hAnsi="Garamond" w:cs="Calibri Light"/>
          <w:color w:val="262626" w:themeColor="text1" w:themeTint="D9"/>
          <w:sz w:val="24"/>
          <w:szCs w:val="24"/>
        </w:rPr>
        <w:t>présenter lors de la Conférence des Directeurs Généraux des institut</w:t>
      </w:r>
      <w:r w:rsidR="00162A15">
        <w:rPr>
          <w:rFonts w:ascii="Garamond" w:hAnsi="Garamond" w:cs="Calibri Light"/>
          <w:color w:val="262626" w:themeColor="text1" w:themeTint="D9"/>
          <w:sz w:val="24"/>
          <w:szCs w:val="24"/>
        </w:rPr>
        <w:t>s</w:t>
      </w:r>
      <w:r w:rsidR="00416086">
        <w:rPr>
          <w:rFonts w:ascii="Garamond" w:hAnsi="Garamond" w:cs="Calibri Light"/>
          <w:color w:val="262626" w:themeColor="text1" w:themeTint="D9"/>
          <w:sz w:val="24"/>
          <w:szCs w:val="24"/>
        </w:rPr>
        <w:t xml:space="preserve"> africains de statistique,</w:t>
      </w:r>
      <w:r w:rsidR="00753E4C">
        <w:rPr>
          <w:rFonts w:ascii="Garamond" w:hAnsi="Garamond" w:cs="Calibri Light"/>
          <w:color w:val="262626" w:themeColor="text1" w:themeTint="D9"/>
          <w:sz w:val="24"/>
          <w:szCs w:val="24"/>
        </w:rPr>
        <w:t xml:space="preserve"> qui sera organisée en 2020</w:t>
      </w:r>
      <w:r w:rsidR="00416086">
        <w:rPr>
          <w:rFonts w:ascii="Garamond" w:hAnsi="Garamond" w:cs="Calibri Light"/>
          <w:color w:val="262626" w:themeColor="text1" w:themeTint="D9"/>
          <w:sz w:val="24"/>
          <w:szCs w:val="24"/>
        </w:rPr>
        <w:t xml:space="preserve"> </w:t>
      </w:r>
      <w:r w:rsidR="00753E4C">
        <w:rPr>
          <w:rFonts w:ascii="Garamond" w:hAnsi="Garamond" w:cs="Calibri Light"/>
          <w:color w:val="262626" w:themeColor="text1" w:themeTint="D9"/>
          <w:sz w:val="24"/>
          <w:szCs w:val="24"/>
        </w:rPr>
        <w:t>c</w:t>
      </w:r>
      <w:r w:rsidR="00416086">
        <w:rPr>
          <w:rFonts w:ascii="Garamond" w:hAnsi="Garamond" w:cs="Calibri Light"/>
          <w:color w:val="262626" w:themeColor="text1" w:themeTint="D9"/>
          <w:sz w:val="24"/>
          <w:szCs w:val="24"/>
        </w:rPr>
        <w:t>onjointement par le HCP et la CEA sur le thème : « Les statistiques au service de l’intégration africaine ».</w:t>
      </w:r>
      <w:r w:rsidR="001154C5">
        <w:rPr>
          <w:rFonts w:ascii="Garamond" w:hAnsi="Garamond" w:cs="Calibri Light"/>
          <w:color w:val="262626" w:themeColor="text1" w:themeTint="D9"/>
          <w:sz w:val="24"/>
          <w:szCs w:val="24"/>
        </w:rPr>
        <w:t xml:space="preserve">  </w:t>
      </w:r>
    </w:p>
    <w:p w:rsidR="009B0B7C" w:rsidRPr="00713B4A" w:rsidRDefault="008B7534" w:rsidP="00713B4A">
      <w:pPr>
        <w:spacing w:after="160" w:line="259" w:lineRule="auto"/>
        <w:jc w:val="both"/>
        <w:rPr>
          <w:rFonts w:ascii="Garamond" w:hAnsi="Garamond" w:cs="Calibri Light"/>
          <w:color w:val="262626" w:themeColor="text1" w:themeTint="D9"/>
          <w:sz w:val="24"/>
          <w:szCs w:val="24"/>
        </w:rPr>
      </w:pPr>
      <w:r w:rsidRPr="00713B4A">
        <w:rPr>
          <w:rFonts w:ascii="Garamond" w:hAnsi="Garamond" w:cs="Calibri Light"/>
          <w:color w:val="262626" w:themeColor="text1" w:themeTint="D9"/>
          <w:sz w:val="24"/>
          <w:szCs w:val="24"/>
        </w:rPr>
        <w:t>Au terme de cette rencontre, M. le Haut Commissaire au Plan et Mme la Secrétaire Exécutive de la CEA sont convenus de renforcer leur partenariat dans des domaines d’intérêt commun et de se mobiliser pour une meilleure contribution au processus d’intégration sous- régionale et régionale et ce, conformément à la politique de notre pays et de son rôle dans ce processus.</w:t>
      </w:r>
      <w:r w:rsidR="000D4633">
        <w:rPr>
          <w:rFonts w:ascii="Garamond" w:hAnsi="Garamond" w:cs="Calibri Light"/>
          <w:color w:val="262626" w:themeColor="text1" w:themeTint="D9"/>
          <w:sz w:val="24"/>
          <w:szCs w:val="24"/>
        </w:rPr>
        <w:t xml:space="preserve">   </w:t>
      </w:r>
      <w:r w:rsidR="00053FAA">
        <w:rPr>
          <w:rFonts w:ascii="Garamond" w:hAnsi="Garamond" w:cs="Calibri Light"/>
          <w:color w:val="262626" w:themeColor="text1" w:themeTint="D9"/>
          <w:sz w:val="24"/>
          <w:szCs w:val="24"/>
        </w:rPr>
        <w:t xml:space="preserve">   </w:t>
      </w:r>
    </w:p>
    <w:sectPr w:rsidR="009B0B7C" w:rsidRPr="00713B4A" w:rsidSect="008C231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11AA3"/>
    <w:rsid w:val="00000AA2"/>
    <w:rsid w:val="00014415"/>
    <w:rsid w:val="00053FAA"/>
    <w:rsid w:val="00086D73"/>
    <w:rsid w:val="00087C9C"/>
    <w:rsid w:val="000D4633"/>
    <w:rsid w:val="000F5FC1"/>
    <w:rsid w:val="00112131"/>
    <w:rsid w:val="001154C5"/>
    <w:rsid w:val="00116165"/>
    <w:rsid w:val="001244A3"/>
    <w:rsid w:val="00153A81"/>
    <w:rsid w:val="00162A15"/>
    <w:rsid w:val="001644A0"/>
    <w:rsid w:val="001F16BC"/>
    <w:rsid w:val="00204C0B"/>
    <w:rsid w:val="002244C9"/>
    <w:rsid w:val="002611B1"/>
    <w:rsid w:val="002659F6"/>
    <w:rsid w:val="002C260C"/>
    <w:rsid w:val="002E0BD2"/>
    <w:rsid w:val="00346F76"/>
    <w:rsid w:val="00367BC9"/>
    <w:rsid w:val="003A4755"/>
    <w:rsid w:val="003E3601"/>
    <w:rsid w:val="00416086"/>
    <w:rsid w:val="00474CC5"/>
    <w:rsid w:val="00493DBF"/>
    <w:rsid w:val="004B5EC7"/>
    <w:rsid w:val="004F33D2"/>
    <w:rsid w:val="00537C99"/>
    <w:rsid w:val="00546951"/>
    <w:rsid w:val="005814CE"/>
    <w:rsid w:val="005922D7"/>
    <w:rsid w:val="00641118"/>
    <w:rsid w:val="00683A09"/>
    <w:rsid w:val="006D57ED"/>
    <w:rsid w:val="006E7189"/>
    <w:rsid w:val="007115D7"/>
    <w:rsid w:val="00711AA3"/>
    <w:rsid w:val="00713B4A"/>
    <w:rsid w:val="00740D76"/>
    <w:rsid w:val="00743435"/>
    <w:rsid w:val="00753E4C"/>
    <w:rsid w:val="00767177"/>
    <w:rsid w:val="007D39AE"/>
    <w:rsid w:val="008221F0"/>
    <w:rsid w:val="00853A2A"/>
    <w:rsid w:val="00860E47"/>
    <w:rsid w:val="008B136C"/>
    <w:rsid w:val="008B7534"/>
    <w:rsid w:val="008C231E"/>
    <w:rsid w:val="008D5740"/>
    <w:rsid w:val="00947D1C"/>
    <w:rsid w:val="00962F72"/>
    <w:rsid w:val="009A17E8"/>
    <w:rsid w:val="009B0B7C"/>
    <w:rsid w:val="009F4D11"/>
    <w:rsid w:val="00A236D9"/>
    <w:rsid w:val="00A47001"/>
    <w:rsid w:val="00A50B36"/>
    <w:rsid w:val="00A737EE"/>
    <w:rsid w:val="00AD4E55"/>
    <w:rsid w:val="00AD6B7B"/>
    <w:rsid w:val="00B226B9"/>
    <w:rsid w:val="00B45246"/>
    <w:rsid w:val="00BA35CF"/>
    <w:rsid w:val="00BE6E3C"/>
    <w:rsid w:val="00C06F19"/>
    <w:rsid w:val="00C32C71"/>
    <w:rsid w:val="00CA5483"/>
    <w:rsid w:val="00CE7152"/>
    <w:rsid w:val="00CF5261"/>
    <w:rsid w:val="00D0196E"/>
    <w:rsid w:val="00D03CDB"/>
    <w:rsid w:val="00D2551E"/>
    <w:rsid w:val="00D36831"/>
    <w:rsid w:val="00D406EB"/>
    <w:rsid w:val="00D64627"/>
    <w:rsid w:val="00D81DF5"/>
    <w:rsid w:val="00DA0DB0"/>
    <w:rsid w:val="00DA1A6A"/>
    <w:rsid w:val="00DB5B41"/>
    <w:rsid w:val="00DF592D"/>
    <w:rsid w:val="00DF729E"/>
    <w:rsid w:val="00E35186"/>
    <w:rsid w:val="00E3650B"/>
    <w:rsid w:val="00F00838"/>
    <w:rsid w:val="00F1676A"/>
    <w:rsid w:val="00F42159"/>
    <w:rsid w:val="00F42189"/>
    <w:rsid w:val="00FA0C17"/>
    <w:rsid w:val="00FB7591"/>
    <w:rsid w:val="00FC70F1"/>
    <w:rsid w:val="00FE1E5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D8DF3"/>
  <w15:docId w15:val="{9071A0F9-11B4-4EAD-8EFD-1757E1CC4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B7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456</Words>
  <Characters>2512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FDHIL</dc:creator>
  <cp:lastModifiedBy>MAAROUFI Youssef</cp:lastModifiedBy>
  <cp:revision>3</cp:revision>
  <cp:lastPrinted>2019-01-30T16:46:00Z</cp:lastPrinted>
  <dcterms:created xsi:type="dcterms:W3CDTF">2019-01-30T17:35:00Z</dcterms:created>
  <dcterms:modified xsi:type="dcterms:W3CDTF">2019-01-30T21:45:00Z</dcterms:modified>
</cp:coreProperties>
</file>