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Pr="000F6AAD" w:rsidRDefault="000F6AAD" w:rsidP="000F6AAD">
      <w:pPr>
        <w:jc w:val="center"/>
        <w:rPr>
          <w:b/>
          <w:bCs/>
          <w:shadow/>
          <w:color w:val="FF9900"/>
          <w:sz w:val="32"/>
          <w:szCs w:val="32"/>
          <w:rtl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>ب</w:t>
      </w:r>
      <w:r>
        <w:rPr>
          <w:rFonts w:hint="cs"/>
          <w:b/>
          <w:bCs/>
          <w:shadow/>
          <w:color w:val="FF9900"/>
          <w:sz w:val="32"/>
          <w:szCs w:val="32"/>
          <w:rtl/>
          <w:lang w:bidi="ar-MA"/>
        </w:rPr>
        <w:t>ــــــ</w:t>
      </w:r>
      <w:r w:rsidRPr="000F6AAD">
        <w:rPr>
          <w:b/>
          <w:bCs/>
          <w:shadow/>
          <w:color w:val="FF9900"/>
          <w:sz w:val="32"/>
          <w:szCs w:val="32"/>
          <w:rtl/>
        </w:rPr>
        <w:t>لاغ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 xml:space="preserve"> صح</w:t>
      </w:r>
      <w:r>
        <w:rPr>
          <w:rFonts w:hint="cs"/>
          <w:b/>
          <w:bCs/>
          <w:shadow/>
          <w:color w:val="FF9900"/>
          <w:sz w:val="32"/>
          <w:szCs w:val="32"/>
          <w:rtl/>
        </w:rPr>
        <w:t>ـــــ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>في</w:t>
      </w: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Pr="000F6AAD" w:rsidRDefault="000F6AAD" w:rsidP="008864AD">
      <w:pPr>
        <w:ind w:left="993" w:hanging="993"/>
        <w:jc w:val="center"/>
        <w:rPr>
          <w:b/>
          <w:bCs/>
          <w:shadow/>
          <w:color w:val="FF9900"/>
          <w:sz w:val="32"/>
          <w:szCs w:val="32"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 xml:space="preserve">حول تكوين المشاركين في </w:t>
      </w:r>
      <w:proofErr w:type="gramStart"/>
      <w:r w:rsidRPr="000F6AAD">
        <w:rPr>
          <w:b/>
          <w:bCs/>
          <w:shadow/>
          <w:color w:val="FF9900"/>
          <w:sz w:val="32"/>
          <w:szCs w:val="32"/>
          <w:rtl/>
        </w:rPr>
        <w:t>الإحصاء</w:t>
      </w:r>
      <w:proofErr w:type="gramEnd"/>
      <w:r w:rsidRPr="000F6AAD">
        <w:rPr>
          <w:b/>
          <w:bCs/>
          <w:shadow/>
          <w:color w:val="FF9900"/>
          <w:sz w:val="32"/>
          <w:szCs w:val="32"/>
          <w:rtl/>
        </w:rPr>
        <w:t xml:space="preserve"> العام للسكان والسكنى 2014</w:t>
      </w: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0F6AAD" w:rsidRDefault="000F6AAD" w:rsidP="000F6AAD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</w:rPr>
      </w:pPr>
      <w:r w:rsidRPr="000F6AAD">
        <w:rPr>
          <w:b/>
          <w:bCs/>
          <w:color w:val="808080"/>
          <w:sz w:val="28"/>
          <w:szCs w:val="28"/>
          <w:rtl/>
        </w:rPr>
        <w:t xml:space="preserve">تعلن المندوبية السامية للتخطيط أنها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ستشرع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،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ابتداء من 1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يوليوز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2014،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0F6AAD">
        <w:rPr>
          <w:b/>
          <w:bCs/>
          <w:color w:val="808080"/>
          <w:sz w:val="28"/>
          <w:szCs w:val="28"/>
          <w:rtl/>
        </w:rPr>
        <w:t>في المرحلة الثالثة من إنجاز الإحصاء العام لل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س</w:t>
      </w:r>
      <w:r w:rsidRPr="000F6AAD">
        <w:rPr>
          <w:b/>
          <w:bCs/>
          <w:color w:val="808080"/>
          <w:sz w:val="28"/>
          <w:szCs w:val="28"/>
          <w:rtl/>
        </w:rPr>
        <w:t xml:space="preserve">كان والسكنى 2014 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والمتعلقة</w:t>
      </w:r>
      <w:r w:rsidRPr="000F6AAD">
        <w:rPr>
          <w:b/>
          <w:bCs/>
          <w:color w:val="808080"/>
          <w:sz w:val="28"/>
          <w:szCs w:val="28"/>
          <w:rtl/>
        </w:rPr>
        <w:t xml:space="preserve"> بتكوين مختلف فئات المشاركين في هذه العملية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الوطنية</w:t>
      </w:r>
      <w:r w:rsidRPr="000F6AAD">
        <w:rPr>
          <w:b/>
          <w:bCs/>
          <w:color w:val="808080"/>
          <w:sz w:val="28"/>
          <w:szCs w:val="28"/>
          <w:rtl/>
        </w:rPr>
        <w:t>.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0F6AAD">
        <w:rPr>
          <w:b/>
          <w:bCs/>
          <w:color w:val="808080"/>
          <w:sz w:val="28"/>
          <w:szCs w:val="28"/>
          <w:rtl/>
        </w:rPr>
        <w:t xml:space="preserve">وسيجرى هذا </w:t>
      </w:r>
      <w:proofErr w:type="gramStart"/>
      <w:r w:rsidRPr="000F6AAD">
        <w:rPr>
          <w:b/>
          <w:bCs/>
          <w:color w:val="808080"/>
          <w:sz w:val="28"/>
          <w:szCs w:val="28"/>
          <w:rtl/>
        </w:rPr>
        <w:t>التكوين</w:t>
      </w:r>
      <w:proofErr w:type="gramEnd"/>
      <w:r w:rsidRPr="000F6AAD">
        <w:rPr>
          <w:b/>
          <w:bCs/>
          <w:color w:val="808080"/>
          <w:sz w:val="28"/>
          <w:szCs w:val="28"/>
          <w:rtl/>
        </w:rPr>
        <w:t xml:space="preserve"> على أربع فترات وفق الجدولة الزمنية التالية:</w:t>
      </w:r>
    </w:p>
    <w:p w:rsidR="000F6AAD" w:rsidRPr="000F6AAD" w:rsidRDefault="000F6AAD" w:rsidP="000F6AAD">
      <w:pPr>
        <w:bidi/>
        <w:jc w:val="both"/>
        <w:rPr>
          <w:b/>
          <w:bCs/>
          <w:color w:val="808080"/>
          <w:sz w:val="28"/>
          <w:szCs w:val="28"/>
          <w:rtl/>
        </w:rPr>
      </w:pPr>
    </w:p>
    <w:p w:rsidR="000F6AAD" w:rsidRPr="000F6AAD" w:rsidRDefault="000F6AAD" w:rsidP="00B274F8">
      <w:pPr>
        <w:pStyle w:val="Paragraphedeliste"/>
        <w:numPr>
          <w:ilvl w:val="0"/>
          <w:numId w:val="5"/>
        </w:numPr>
        <w:bidi/>
        <w:spacing w:line="312" w:lineRule="auto"/>
        <w:ind w:left="714" w:hanging="357"/>
        <w:jc w:val="both"/>
        <w:rPr>
          <w:b/>
          <w:bCs/>
          <w:color w:val="808080"/>
          <w:sz w:val="28"/>
          <w:szCs w:val="28"/>
        </w:rPr>
      </w:pPr>
      <w:r w:rsidRPr="000F6AAD">
        <w:rPr>
          <w:b/>
          <w:bCs/>
          <w:color w:val="808080"/>
          <w:sz w:val="28"/>
          <w:szCs w:val="28"/>
          <w:rtl/>
        </w:rPr>
        <w:t xml:space="preserve">المشرفون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المركزيون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والجهويون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والإقليميون: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من 1 إلى 12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يوليوز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2014 على الصعيد المركزي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؛</w:t>
      </w:r>
    </w:p>
    <w:p w:rsidR="000F6AAD" w:rsidRPr="000F6AAD" w:rsidRDefault="000F6AAD" w:rsidP="004347FC">
      <w:pPr>
        <w:pStyle w:val="Paragraphedeliste"/>
        <w:numPr>
          <w:ilvl w:val="0"/>
          <w:numId w:val="5"/>
        </w:numPr>
        <w:bidi/>
        <w:spacing w:line="312" w:lineRule="auto"/>
        <w:ind w:left="714" w:hanging="357"/>
        <w:jc w:val="both"/>
        <w:rPr>
          <w:b/>
          <w:bCs/>
          <w:color w:val="808080"/>
          <w:sz w:val="28"/>
          <w:szCs w:val="28"/>
        </w:rPr>
      </w:pPr>
      <w:r w:rsidRPr="000F6AAD">
        <w:rPr>
          <w:b/>
          <w:bCs/>
          <w:color w:val="808080"/>
          <w:sz w:val="28"/>
          <w:szCs w:val="28"/>
          <w:rtl/>
        </w:rPr>
        <w:t xml:space="preserve">المشرفون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الجماعيون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: من 16 إلى 26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يوليوز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2014 على صعيد الجهات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؛</w:t>
      </w:r>
    </w:p>
    <w:p w:rsidR="000F6AAD" w:rsidRPr="000F6AAD" w:rsidRDefault="000F6AAD" w:rsidP="00B274F8">
      <w:pPr>
        <w:pStyle w:val="Paragraphedeliste"/>
        <w:numPr>
          <w:ilvl w:val="0"/>
          <w:numId w:val="5"/>
        </w:numPr>
        <w:bidi/>
        <w:spacing w:line="312" w:lineRule="auto"/>
        <w:ind w:left="714" w:hanging="357"/>
        <w:jc w:val="both"/>
        <w:rPr>
          <w:b/>
          <w:bCs/>
          <w:color w:val="808080"/>
          <w:sz w:val="28"/>
          <w:szCs w:val="28"/>
        </w:rPr>
      </w:pPr>
      <w:r w:rsidRPr="000F6AAD">
        <w:rPr>
          <w:b/>
          <w:bCs/>
          <w:color w:val="808080"/>
          <w:sz w:val="28"/>
          <w:szCs w:val="28"/>
          <w:rtl/>
        </w:rPr>
        <w:t xml:space="preserve">المراقبون المكلفون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بالتكوين: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من 1 إلى 12 غشت 2014 على صعيد </w:t>
      </w:r>
      <w:proofErr w:type="spellStart"/>
      <w:r w:rsidRPr="000F6AAD">
        <w:rPr>
          <w:b/>
          <w:bCs/>
          <w:color w:val="808080"/>
          <w:sz w:val="28"/>
          <w:szCs w:val="28"/>
          <w:rtl/>
        </w:rPr>
        <w:t>العمالات</w:t>
      </w:r>
      <w:proofErr w:type="spellEnd"/>
      <w:r w:rsidRPr="000F6AAD">
        <w:rPr>
          <w:b/>
          <w:bCs/>
          <w:color w:val="808080"/>
          <w:sz w:val="28"/>
          <w:szCs w:val="28"/>
          <w:rtl/>
        </w:rPr>
        <w:t xml:space="preserve"> والأقاليم</w:t>
      </w:r>
      <w:r w:rsidRPr="000F6AAD">
        <w:rPr>
          <w:rFonts w:hint="cs"/>
          <w:b/>
          <w:bCs/>
          <w:color w:val="808080"/>
          <w:sz w:val="28"/>
          <w:szCs w:val="28"/>
          <w:rtl/>
        </w:rPr>
        <w:t>؛</w:t>
      </w:r>
    </w:p>
    <w:p w:rsidR="000F6AAD" w:rsidRDefault="000F6AAD" w:rsidP="004347FC">
      <w:pPr>
        <w:pStyle w:val="Paragraphedeliste"/>
        <w:numPr>
          <w:ilvl w:val="0"/>
          <w:numId w:val="5"/>
        </w:numPr>
        <w:bidi/>
        <w:spacing w:line="312" w:lineRule="auto"/>
        <w:ind w:left="714" w:hanging="357"/>
        <w:jc w:val="both"/>
        <w:rPr>
          <w:b/>
          <w:bCs/>
          <w:color w:val="808080"/>
          <w:sz w:val="28"/>
          <w:szCs w:val="28"/>
        </w:rPr>
      </w:pPr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المراقبون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والباحثون: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gramStart"/>
      <w:r w:rsidRPr="000F6AAD">
        <w:rPr>
          <w:rFonts w:hint="cs"/>
          <w:b/>
          <w:bCs/>
          <w:color w:val="808080"/>
          <w:sz w:val="28"/>
          <w:szCs w:val="28"/>
          <w:rtl/>
        </w:rPr>
        <w:t>من</w:t>
      </w:r>
      <w:proofErr w:type="gram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15 إلى 26 غشت 2014 على الصعيد المحلي.</w:t>
      </w:r>
    </w:p>
    <w:p w:rsidR="000F6AAD" w:rsidRPr="000F6AAD" w:rsidRDefault="000F6AAD" w:rsidP="004347FC">
      <w:pPr>
        <w:bidi/>
        <w:jc w:val="both"/>
        <w:rPr>
          <w:b/>
          <w:bCs/>
          <w:color w:val="808080"/>
          <w:sz w:val="28"/>
          <w:szCs w:val="28"/>
        </w:rPr>
      </w:pPr>
    </w:p>
    <w:p w:rsidR="000F6AAD" w:rsidRDefault="000F6AAD" w:rsidP="000F6AAD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</w:rPr>
      </w:pPr>
      <w:proofErr w:type="gramStart"/>
      <w:r w:rsidRPr="000F6AAD">
        <w:rPr>
          <w:rFonts w:hint="cs"/>
          <w:b/>
          <w:bCs/>
          <w:color w:val="808080"/>
          <w:sz w:val="28"/>
          <w:szCs w:val="28"/>
          <w:rtl/>
        </w:rPr>
        <w:t>وسيتم</w:t>
      </w:r>
      <w:proofErr w:type="gram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خلال كل مرحلة من مراحل التكوين تدريب المشاركين في إنجاز الإحصاء العام للسكان والسكنى على المنهجية التنظيمية للإحصاء وعلى طريقة طرح الأسئلة وملء الاستمارات ومختلف وثائق </w:t>
      </w:r>
      <w:proofErr w:type="gramStart"/>
      <w:r w:rsidRPr="000F6AAD">
        <w:rPr>
          <w:rFonts w:hint="cs"/>
          <w:b/>
          <w:bCs/>
          <w:color w:val="808080"/>
          <w:sz w:val="28"/>
          <w:szCs w:val="28"/>
          <w:rtl/>
        </w:rPr>
        <w:t>الإحصاء</w:t>
      </w:r>
      <w:proofErr w:type="gram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. كما سيتم كذلك تكوين المشاركين حول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التعاريف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والمفاهيم والمصطلحات المعتمدة في استمارات الإحصاء.</w:t>
      </w:r>
    </w:p>
    <w:p w:rsidR="000F6AAD" w:rsidRPr="000F6AAD" w:rsidRDefault="000F6AAD" w:rsidP="000F6AAD">
      <w:pPr>
        <w:bidi/>
        <w:jc w:val="both"/>
        <w:rPr>
          <w:b/>
          <w:bCs/>
          <w:color w:val="808080"/>
          <w:sz w:val="28"/>
          <w:szCs w:val="28"/>
          <w:rtl/>
        </w:rPr>
      </w:pPr>
    </w:p>
    <w:p w:rsidR="00EF3F98" w:rsidRPr="00EF3F98" w:rsidRDefault="000F6AAD" w:rsidP="000F6AAD">
      <w:pPr>
        <w:bidi/>
        <w:spacing w:line="312" w:lineRule="auto"/>
        <w:jc w:val="both"/>
        <w:rPr>
          <w:b/>
          <w:bCs/>
          <w:color w:val="808080"/>
          <w:sz w:val="28"/>
          <w:szCs w:val="28"/>
          <w:rtl/>
        </w:rPr>
      </w:pPr>
      <w:proofErr w:type="gramStart"/>
      <w:r w:rsidRPr="000F6AAD">
        <w:rPr>
          <w:rFonts w:hint="cs"/>
          <w:b/>
          <w:bCs/>
          <w:color w:val="808080"/>
          <w:sz w:val="28"/>
          <w:szCs w:val="28"/>
          <w:rtl/>
        </w:rPr>
        <w:t>وستتم</w:t>
      </w:r>
      <w:proofErr w:type="gram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عملية التكوين بالاعتماد على كتيبات التعليمات الموجهة إلى مختلف فئات المشاركين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وكذلك،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ولأول مرة في تاريخ الإحصاء </w:t>
      </w:r>
      <w:proofErr w:type="spellStart"/>
      <w:r w:rsidRPr="000F6AAD">
        <w:rPr>
          <w:rFonts w:hint="cs"/>
          <w:b/>
          <w:bCs/>
          <w:color w:val="808080"/>
          <w:sz w:val="28"/>
          <w:szCs w:val="28"/>
          <w:rtl/>
        </w:rPr>
        <w:t>ببلادنا،</w:t>
      </w:r>
      <w:proofErr w:type="spellEnd"/>
      <w:r w:rsidRPr="000F6AAD">
        <w:rPr>
          <w:rFonts w:hint="cs"/>
          <w:b/>
          <w:bCs/>
          <w:color w:val="808080"/>
          <w:sz w:val="28"/>
          <w:szCs w:val="28"/>
          <w:rtl/>
        </w:rPr>
        <w:t xml:space="preserve"> على قرص مدمج يشرح بشكل مفصل وتفاعلي مختلف الجوانب المنهجية والتنظيمية المرتبطة بالإحصاء العام للسكان والسكنى.</w:t>
      </w:r>
    </w:p>
    <w:p w:rsidR="00EF3F98" w:rsidRPr="00EF3F98" w:rsidRDefault="00EF3F98" w:rsidP="00EF3F98">
      <w:pPr>
        <w:bidi/>
        <w:ind w:firstLine="851"/>
        <w:jc w:val="both"/>
        <w:rPr>
          <w:b/>
          <w:bCs/>
          <w:color w:val="808080"/>
          <w:sz w:val="26"/>
          <w:szCs w:val="26"/>
          <w:rtl/>
        </w:rPr>
      </w:pP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F5" w:rsidRDefault="00AD1BF5">
      <w:r>
        <w:separator/>
      </w:r>
    </w:p>
  </w:endnote>
  <w:endnote w:type="continuationSeparator" w:id="0">
    <w:p w:rsidR="00AD1BF5" w:rsidRDefault="00AD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A049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2A049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F6AA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F6AA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A049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F5" w:rsidRDefault="00AD1BF5">
      <w:r>
        <w:separator/>
      </w:r>
    </w:p>
  </w:footnote>
  <w:footnote w:type="continuationSeparator" w:id="0">
    <w:p w:rsidR="00AD1BF5" w:rsidRDefault="00AD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93"/>
    <w:multiLevelType w:val="hybridMultilevel"/>
    <w:tmpl w:val="33E0652A"/>
    <w:lvl w:ilvl="0" w:tplc="5C84C1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0F6AAD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0492"/>
    <w:rsid w:val="002A281B"/>
    <w:rsid w:val="002A5A7C"/>
    <w:rsid w:val="002A688F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347FC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1BF5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274F8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</cp:revision>
  <cp:lastPrinted>2012-11-26T10:50:00Z</cp:lastPrinted>
  <dcterms:created xsi:type="dcterms:W3CDTF">2014-06-29T01:50:00Z</dcterms:created>
  <dcterms:modified xsi:type="dcterms:W3CDTF">2014-06-29T01:53:00Z</dcterms:modified>
</cp:coreProperties>
</file>