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2D" w:rsidRDefault="00FC0B2D" w:rsidP="00B16580">
      <w:pPr>
        <w:autoSpaceDE w:val="0"/>
        <w:autoSpaceDN w:val="0"/>
        <w:adjustRightInd w:val="0"/>
        <w:rPr>
          <w:b/>
          <w:bCs/>
          <w:rtl/>
        </w:rPr>
      </w:pPr>
    </w:p>
    <w:p w:rsidR="00FC0B2D" w:rsidRDefault="00FC0B2D" w:rsidP="0071095F">
      <w:pPr>
        <w:autoSpaceDE w:val="0"/>
        <w:autoSpaceDN w:val="0"/>
        <w:adjustRightInd w:val="0"/>
        <w:jc w:val="center"/>
        <w:rPr>
          <w:rFonts w:ascii="Book Antiqua" w:hAnsi="Book Antiqua"/>
          <w:b/>
          <w:bCs/>
          <w:rtl/>
        </w:rPr>
      </w:pPr>
    </w:p>
    <w:p w:rsidR="00FC0B2D" w:rsidRPr="00CC500F" w:rsidRDefault="00FC0B2D" w:rsidP="0071095F">
      <w:pPr>
        <w:autoSpaceDE w:val="0"/>
        <w:autoSpaceDN w:val="0"/>
        <w:adjustRightInd w:val="0"/>
        <w:jc w:val="center"/>
        <w:rPr>
          <w:rFonts w:ascii="Book Antiqua" w:hAnsi="Book Antiqua"/>
          <w:b/>
          <w:bCs/>
          <w:rtl/>
        </w:rPr>
      </w:pPr>
    </w:p>
    <w:p w:rsidR="00FC0B2D" w:rsidRPr="00201496" w:rsidRDefault="00FC0B2D" w:rsidP="00E624FF">
      <w:pPr>
        <w:bidi/>
        <w:spacing w:after="120"/>
        <w:ind w:left="70"/>
        <w:jc w:val="center"/>
        <w:rPr>
          <w:rFonts w:ascii="Times" w:hAnsi="Times" w:cs="Arabic Transparent"/>
          <w:b/>
          <w:bCs/>
          <w:shadow/>
          <w:color w:val="FF9900"/>
          <w:sz w:val="32"/>
          <w:szCs w:val="32"/>
        </w:rPr>
      </w:pPr>
      <w:r w:rsidRPr="00201496">
        <w:rPr>
          <w:rFonts w:ascii="Times" w:hAnsi="Times" w:cs="Arabic Transparent"/>
          <w:b/>
          <w:bCs/>
          <w:shadow/>
          <w:color w:val="FF9900"/>
          <w:sz w:val="32"/>
          <w:szCs w:val="32"/>
          <w:rtl/>
        </w:rPr>
        <w:t>بـــلاغ صحـــفي</w:t>
      </w:r>
    </w:p>
    <w:p w:rsidR="00FC0B2D" w:rsidRPr="00201496" w:rsidRDefault="00FC0B2D" w:rsidP="00E624FF">
      <w:pPr>
        <w:bidi/>
        <w:spacing w:after="120"/>
        <w:ind w:left="70"/>
        <w:jc w:val="center"/>
        <w:rPr>
          <w:rFonts w:ascii="Times" w:hAnsi="Times" w:cs="Arabic Transparent"/>
          <w:b/>
          <w:bCs/>
          <w:shadow/>
          <w:color w:val="FF9900"/>
          <w:sz w:val="32"/>
          <w:szCs w:val="32"/>
          <w:rtl/>
        </w:rPr>
      </w:pPr>
      <w:r w:rsidRPr="00201496">
        <w:rPr>
          <w:rFonts w:ascii="Times" w:hAnsi="Times" w:cs="Arabic Transparent"/>
          <w:b/>
          <w:bCs/>
          <w:shadow/>
          <w:color w:val="FF9900"/>
          <w:sz w:val="32"/>
          <w:szCs w:val="32"/>
          <w:rtl/>
        </w:rPr>
        <w:t>تنظيم ورشة عمل دولية بالمغرب حول الإسقاطات الديمغرافية</w:t>
      </w:r>
    </w:p>
    <w:p w:rsidR="00FC0B2D" w:rsidRPr="00CC500F" w:rsidRDefault="00FC0B2D" w:rsidP="00E624FF">
      <w:pPr>
        <w:bidi/>
        <w:spacing w:after="120"/>
        <w:ind w:left="70"/>
        <w:jc w:val="center"/>
        <w:rPr>
          <w:rFonts w:ascii="Simplified Arabic" w:hAnsi="Simplified Arabic" w:cs="Simplified Arabic"/>
          <w:b/>
          <w:bCs/>
          <w:sz w:val="32"/>
          <w:szCs w:val="32"/>
          <w:rtl/>
        </w:rPr>
      </w:pPr>
      <w:r w:rsidRPr="00201496">
        <w:rPr>
          <w:rFonts w:ascii="Times" w:hAnsi="Times" w:cs="Arabic Transparent"/>
          <w:b/>
          <w:bCs/>
          <w:shadow/>
          <w:color w:val="FF9900"/>
          <w:sz w:val="32"/>
          <w:szCs w:val="32"/>
          <w:rtl/>
        </w:rPr>
        <w:t>لفائدة بلدان افريقية فرونكوفونية</w:t>
      </w:r>
    </w:p>
    <w:p w:rsidR="00FC0B2D" w:rsidRPr="00CC500F" w:rsidRDefault="00FC0B2D" w:rsidP="00CC500F">
      <w:pPr>
        <w:bidi/>
        <w:rPr>
          <w:rFonts w:ascii="Simplified Arabic" w:hAnsi="Simplified Arabic" w:cs="Simplified Arabic"/>
          <w:sz w:val="32"/>
          <w:szCs w:val="32"/>
          <w:rtl/>
        </w:rPr>
      </w:pPr>
    </w:p>
    <w:p w:rsidR="00FC0B2D" w:rsidRPr="00201496" w:rsidRDefault="00FC0B2D" w:rsidP="00201496">
      <w:pPr>
        <w:bidi/>
        <w:spacing w:line="360" w:lineRule="auto"/>
        <w:jc w:val="both"/>
        <w:rPr>
          <w:rFonts w:cs="Arabic Transparent"/>
          <w:color w:val="808080"/>
          <w:sz w:val="28"/>
          <w:szCs w:val="28"/>
        </w:rPr>
      </w:pPr>
      <w:r w:rsidRPr="00201496">
        <w:rPr>
          <w:rFonts w:cs="Arabic Transparent"/>
          <w:color w:val="808080"/>
          <w:sz w:val="28"/>
          <w:szCs w:val="28"/>
          <w:rtl/>
        </w:rPr>
        <w:t>في إطار البرنامج العالمي الخاص بإحصاءات السكان والسكنى 2010، تنظم المندوبية السامية للتخطيط بالتعاون مع قسم الإحصاء التابع للأمم المتحدة ورشة عمل دولية حول الإسقاطات الديمغرافية وذلك من 10 إلى 14 شتنبر 2012 بالرباط</w:t>
      </w:r>
      <w:r w:rsidRPr="00201496">
        <w:rPr>
          <w:rFonts w:cs="Arabic Transparent"/>
          <w:color w:val="808080"/>
          <w:sz w:val="28"/>
          <w:szCs w:val="28"/>
        </w:rPr>
        <w:t>.</w:t>
      </w:r>
      <w:r w:rsidRPr="00201496">
        <w:rPr>
          <w:rFonts w:cs="Arabic Transparent"/>
          <w:color w:val="808080"/>
          <w:sz w:val="28"/>
          <w:szCs w:val="28"/>
          <w:rtl/>
        </w:rPr>
        <w:t xml:space="preserve"> </w:t>
      </w:r>
    </w:p>
    <w:p w:rsidR="00FC0B2D" w:rsidRPr="00201496" w:rsidRDefault="00FC0B2D" w:rsidP="00201496">
      <w:pPr>
        <w:bidi/>
        <w:jc w:val="both"/>
        <w:rPr>
          <w:rFonts w:cs="Arabic Transparent"/>
          <w:color w:val="808080"/>
          <w:sz w:val="28"/>
          <w:szCs w:val="28"/>
          <w:rtl/>
        </w:rPr>
      </w:pPr>
    </w:p>
    <w:p w:rsidR="00FC0B2D" w:rsidRPr="00201496" w:rsidRDefault="00FC0B2D" w:rsidP="00201496">
      <w:pPr>
        <w:bidi/>
        <w:spacing w:line="360" w:lineRule="auto"/>
        <w:jc w:val="both"/>
        <w:rPr>
          <w:rFonts w:cs="Arabic Transparent"/>
          <w:color w:val="808080"/>
          <w:sz w:val="28"/>
          <w:szCs w:val="28"/>
        </w:rPr>
      </w:pPr>
      <w:r w:rsidRPr="00201496">
        <w:rPr>
          <w:rFonts w:cs="Arabic Transparent"/>
          <w:color w:val="808080"/>
          <w:sz w:val="28"/>
          <w:szCs w:val="28"/>
          <w:rtl/>
        </w:rPr>
        <w:t>وسيشارك في  أشغال هذه الورشة ممثلون عن 13 دولة افريقية فرونكفونية بالإضافة إلى خبراء دوليين وممثلين عن قسم الإحصاء بالأمم المتحدة.</w:t>
      </w:r>
    </w:p>
    <w:p w:rsidR="00FC0B2D" w:rsidRPr="00201496" w:rsidRDefault="00FC0B2D" w:rsidP="00201496">
      <w:pPr>
        <w:bidi/>
        <w:jc w:val="both"/>
        <w:rPr>
          <w:rFonts w:cs="Arabic Transparent"/>
          <w:color w:val="808080"/>
          <w:sz w:val="28"/>
          <w:szCs w:val="28"/>
          <w:rtl/>
        </w:rPr>
      </w:pPr>
    </w:p>
    <w:p w:rsidR="00FC0B2D" w:rsidRDefault="00FC0B2D" w:rsidP="00201496">
      <w:pPr>
        <w:bidi/>
        <w:spacing w:line="360" w:lineRule="auto"/>
        <w:jc w:val="both"/>
        <w:rPr>
          <w:rFonts w:cs="Arabic Transparent"/>
          <w:color w:val="808080"/>
          <w:sz w:val="28"/>
          <w:szCs w:val="28"/>
          <w:rtl/>
        </w:rPr>
      </w:pPr>
      <w:r w:rsidRPr="00201496">
        <w:rPr>
          <w:rFonts w:cs="Arabic Transparent"/>
          <w:color w:val="808080"/>
          <w:sz w:val="28"/>
          <w:szCs w:val="28"/>
          <w:rtl/>
        </w:rPr>
        <w:t>ويهدف هذا اللقاء إلى تعزيز القدرات التقنية لممثلي البلدان الإفريقية المشاركة في مجال  الإسقاطات الديمغرافية سواء على المستوى القطاعي أو على مستوى مختلف الوحدات المجالية. كما يشكل هذا اللقاء فرصة لتعرف المشاركين على مختلف الممارسات الوطنية ولتبادل الخبرات في هذا المجال بالإضافة إلى اطلاعهم على أحدث البرامج المعلوماتية المتوفرة لإنجاز الإسقاطات الديمغرافية.</w:t>
      </w:r>
    </w:p>
    <w:p w:rsidR="00FC0B2D" w:rsidRPr="00201496" w:rsidRDefault="00FC0B2D" w:rsidP="00201496">
      <w:pPr>
        <w:bidi/>
        <w:jc w:val="both"/>
        <w:rPr>
          <w:rFonts w:ascii="Simplified Arabic" w:hAnsi="Simplified Arabic" w:cs="Simplified Arabic"/>
          <w:sz w:val="20"/>
          <w:szCs w:val="20"/>
          <w:rtl/>
        </w:rPr>
      </w:pPr>
    </w:p>
    <w:p w:rsidR="00FC0B2D" w:rsidRPr="00201496" w:rsidRDefault="00FC0B2D" w:rsidP="00201496">
      <w:pPr>
        <w:bidi/>
        <w:spacing w:line="360" w:lineRule="auto"/>
        <w:jc w:val="center"/>
        <w:rPr>
          <w:rFonts w:cs="Arabic Transparent"/>
          <w:b/>
          <w:bCs/>
          <w:color w:val="808080"/>
          <w:sz w:val="28"/>
          <w:szCs w:val="28"/>
          <w:rtl/>
        </w:rPr>
      </w:pPr>
      <w:r>
        <w:rPr>
          <w:rFonts w:cs="Arabic Transparent"/>
          <w:color w:val="808080"/>
          <w:sz w:val="28"/>
          <w:szCs w:val="28"/>
          <w:rtl/>
        </w:rPr>
        <w:t xml:space="preserve">                                                                         </w:t>
      </w:r>
      <w:r w:rsidRPr="00201496">
        <w:rPr>
          <w:rFonts w:cs="Arabic Transparent"/>
          <w:b/>
          <w:bCs/>
          <w:color w:val="808080"/>
          <w:sz w:val="28"/>
          <w:szCs w:val="28"/>
          <w:rtl/>
        </w:rPr>
        <w:t>أحمد الحليمي علمي</w:t>
      </w:r>
    </w:p>
    <w:p w:rsidR="00FC0B2D" w:rsidRPr="00CC500F" w:rsidRDefault="00FC0B2D" w:rsidP="00201496">
      <w:pPr>
        <w:bidi/>
        <w:spacing w:line="360" w:lineRule="auto"/>
        <w:jc w:val="right"/>
        <w:rPr>
          <w:rFonts w:ascii="Simplified Arabic" w:hAnsi="Simplified Arabic" w:cs="Simplified Arabic"/>
          <w:sz w:val="32"/>
          <w:szCs w:val="32"/>
          <w:rtl/>
        </w:rPr>
      </w:pPr>
      <w:r w:rsidRPr="00201496">
        <w:rPr>
          <w:rFonts w:cs="Arabic Transparent"/>
          <w:b/>
          <w:bCs/>
          <w:color w:val="808080"/>
          <w:sz w:val="28"/>
          <w:szCs w:val="28"/>
          <w:rtl/>
        </w:rPr>
        <w:t>المندوب السامي للتخطيط</w:t>
      </w:r>
    </w:p>
    <w:p w:rsidR="00FC0B2D" w:rsidRDefault="00FC0B2D" w:rsidP="00C143F6">
      <w:pPr>
        <w:bidi/>
        <w:spacing w:line="600" w:lineRule="exact"/>
        <w:ind w:left="70"/>
        <w:jc w:val="both"/>
        <w:rPr>
          <w:sz w:val="28"/>
          <w:szCs w:val="28"/>
          <w:rtl/>
        </w:rPr>
      </w:pPr>
    </w:p>
    <w:p w:rsidR="00FC0B2D" w:rsidRPr="003758CC" w:rsidRDefault="00FC0B2D" w:rsidP="004F4AF0">
      <w:pPr>
        <w:bidi/>
        <w:ind w:left="360"/>
        <w:jc w:val="both"/>
        <w:rPr>
          <w:sz w:val="28"/>
          <w:szCs w:val="28"/>
          <w:rtl/>
        </w:rPr>
      </w:pPr>
    </w:p>
    <w:p w:rsidR="00FC0B2D" w:rsidRDefault="00FC0B2D"/>
    <w:p w:rsidR="00FC0B2D" w:rsidRDefault="00FC0B2D"/>
    <w:p w:rsidR="00FC0B2D" w:rsidRDefault="00FC0B2D">
      <w:pPr>
        <w:pStyle w:val="Heading2"/>
        <w:ind w:left="0" w:right="72"/>
        <w:jc w:val="left"/>
        <w:rPr>
          <w:lang w:bidi="ar-MA"/>
        </w:rPr>
      </w:pPr>
    </w:p>
    <w:sectPr w:rsidR="00FC0B2D" w:rsidSect="00FC0B2D">
      <w:headerReference w:type="default" r:id="rId6"/>
      <w:footerReference w:type="default" r:id="rId7"/>
      <w:pgSz w:w="11906" w:h="16838"/>
      <w:pgMar w:top="3119" w:right="1418" w:bottom="6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2D" w:rsidRDefault="00FC0B2D">
      <w:r>
        <w:separator/>
      </w:r>
    </w:p>
  </w:endnote>
  <w:endnote w:type="continuationSeparator" w:id="1">
    <w:p w:rsidR="00FC0B2D" w:rsidRDefault="00FC0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khbar MT">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2D" w:rsidRDefault="00FC0B2D">
    <w:pPr>
      <w:pStyle w:val="Footer"/>
    </w:pPr>
    <w:r>
      <w:rPr>
        <w:noProof/>
        <w:lang w:bidi="ar-SA"/>
      </w:rPr>
      <w:pict>
        <v:shapetype id="_x0000_t202" coordsize="21600,21600" o:spt="202" path="m,l,21600r21600,l21600,xe">
          <v:stroke joinstyle="miter"/>
          <v:path gradientshapeok="t" o:connecttype="rect"/>
        </v:shapetype>
        <v:shape id="_x0000_s2050" type="#_x0000_t202" style="position:absolute;margin-left:-1in;margin-top:-6.7pt;width:594pt;height:24.9pt;z-index:251659264" stroked="f">
          <v:textbox style="mso-next-textbox:#_x0000_s2050">
            <w:txbxContent>
              <w:p w:rsidR="00FC0B2D" w:rsidRDefault="00FC0B2D">
                <w:pPr>
                  <w:jc w:val="center"/>
                  <w:rPr>
                    <w:color w:val="993366"/>
                  </w:rPr>
                </w:pPr>
                <w:hyperlink r:id="rId1" w:history="1">
                  <w:r>
                    <w:rPr>
                      <w:rStyle w:val="Hyperlink"/>
                      <w:rFonts w:ascii="Century Gothic" w:hAnsi="Century Gothic" w:cs="Times New (W1)"/>
                      <w:color w:val="993366"/>
                      <w:sz w:val="20"/>
                      <w:szCs w:val="20"/>
                      <w:u w:val="none"/>
                    </w:rPr>
                    <w:t>hcp@hcp.ma</w:t>
                  </w:r>
                </w:hyperlink>
                <w:r>
                  <w:rPr>
                    <w:rFonts w:ascii="Century Gothic" w:hAnsi="Century Gothic" w:cs="Times New (W1)"/>
                    <w:color w:val="993366"/>
                    <w:sz w:val="20"/>
                    <w:szCs w:val="20"/>
                  </w:rPr>
                  <w:t xml:space="preserve"> – www.hcp.ma</w:t>
                </w:r>
              </w:p>
            </w:txbxContent>
          </v:textbox>
        </v:shape>
      </w:pict>
    </w:r>
    <w:r>
      <w:rPr>
        <w:noProof/>
        <w:lang w:bidi="ar-SA"/>
      </w:rPr>
      <w:pict>
        <v:shape id="_x0000_s2051" type="#_x0000_t202" style="position:absolute;margin-left:-54pt;margin-top:758.95pt;width:297pt;height:36pt;z-index:251657216;mso-position-vertical-relative:page" stroked="f">
          <v:textbox style="mso-next-textbox:#_x0000_s2051">
            <w:txbxContent>
              <w:p w:rsidR="00FC0B2D" w:rsidRDefault="00FC0B2D">
                <w:pPr>
                  <w:rPr>
                    <w:rFonts w:ascii="Century Gothic" w:hAnsi="Century Gothic" w:cs="Times New (W1)"/>
                    <w:color w:val="993366"/>
                    <w:sz w:val="20"/>
                    <w:szCs w:val="20"/>
                  </w:rPr>
                </w:pPr>
                <w:r>
                  <w:rPr>
                    <w:rFonts w:ascii="Century Gothic" w:hAnsi="Century Gothic" w:cs="Times New (W1)"/>
                    <w:color w:val="993366"/>
                    <w:sz w:val="20"/>
                    <w:szCs w:val="20"/>
                  </w:rPr>
                  <w:t>Ilot 31-3, Secteur 16, Hay Riad, 10001 Rabat-Maroc, BP 178</w:t>
                </w:r>
              </w:p>
              <w:p w:rsidR="00FC0B2D" w:rsidRDefault="00FC0B2D">
                <w:pPr>
                  <w:rPr>
                    <w:rFonts w:ascii="Century Gothic" w:hAnsi="Century Gothic" w:cs="Times New (W1)"/>
                    <w:color w:val="993366"/>
                    <w:sz w:val="20"/>
                    <w:szCs w:val="20"/>
                  </w:rPr>
                </w:pPr>
                <w:r>
                  <w:rPr>
                    <w:rFonts w:ascii="Century Gothic" w:hAnsi="Century Gothic" w:cs="Times New (W1)"/>
                    <w:color w:val="993366"/>
                    <w:sz w:val="20"/>
                    <w:szCs w:val="20"/>
                  </w:rPr>
                  <w:t>Tél. : (+212) 037 57 69 04 – Fax : (+212) 037 57 69 02</w:t>
                </w:r>
              </w:p>
            </w:txbxContent>
          </v:textbox>
          <w10:wrap anchory="page"/>
        </v:shape>
      </w:pict>
    </w:r>
    <w:r>
      <w:rPr>
        <w:noProof/>
        <w:lang w:bidi="ar-SA"/>
      </w:rPr>
      <w:pict>
        <v:shape id="_x0000_s2052" type="#_x0000_t202" style="position:absolute;margin-left:234pt;margin-top:758.95pt;width:270pt;height:36pt;z-index:251658240;mso-position-vertical-relative:page" stroked="f">
          <v:textbox style="mso-next-textbox:#_x0000_s2052">
            <w:txbxContent>
              <w:p w:rsidR="00FC0B2D" w:rsidRDefault="00FC0B2D">
                <w:pPr>
                  <w:bidi/>
                  <w:rPr>
                    <w:color w:val="993366"/>
                    <w:sz w:val="22"/>
                    <w:szCs w:val="22"/>
                  </w:rPr>
                </w:pPr>
                <w:r>
                  <w:rPr>
                    <w:color w:val="993366"/>
                    <w:sz w:val="22"/>
                    <w:szCs w:val="22"/>
                    <w:rtl/>
                  </w:rPr>
                  <w:t xml:space="preserve">إيلو 31-3، قـطاع 16، حي </w:t>
                </w:r>
                <w:r>
                  <w:rPr>
                    <w:rFonts w:ascii="Times New (W1)" w:hAnsi="Times New (W1)" w:cs="Times New (W1)"/>
                    <w:color w:val="993366"/>
                    <w:sz w:val="22"/>
                    <w:szCs w:val="22"/>
                    <w:rtl/>
                  </w:rPr>
                  <w:t>الرياض</w:t>
                </w:r>
                <w:r>
                  <w:rPr>
                    <w:color w:val="993366"/>
                    <w:sz w:val="22"/>
                    <w:szCs w:val="22"/>
                    <w:rtl/>
                  </w:rPr>
                  <w:t>، 10001 الربــاط – المـغرب  ص.ب</w:t>
                </w:r>
              </w:p>
              <w:p w:rsidR="00FC0B2D" w:rsidRDefault="00FC0B2D">
                <w:pPr>
                  <w:bidi/>
                  <w:rPr>
                    <w:color w:val="993366"/>
                    <w:sz w:val="22"/>
                    <w:szCs w:val="22"/>
                    <w:rtl/>
                  </w:rPr>
                </w:pPr>
                <w:r>
                  <w:rPr>
                    <w:color w:val="993366"/>
                    <w:sz w:val="22"/>
                    <w:szCs w:val="22"/>
                    <w:rtl/>
                  </w:rPr>
                  <w:t xml:space="preserve"> الهـاتف : 04 69 57 </w:t>
                </w:r>
                <w:r>
                  <w:rPr>
                    <w:color w:val="993366"/>
                    <w:sz w:val="22"/>
                    <w:szCs w:val="22"/>
                  </w:rPr>
                  <w:t>(212) 037</w:t>
                </w:r>
                <w:r>
                  <w:rPr>
                    <w:color w:val="993366"/>
                    <w:sz w:val="22"/>
                    <w:szCs w:val="22"/>
                    <w:rtl/>
                  </w:rPr>
                  <w:t xml:space="preserve">- الفاكس : 02 69 57 </w:t>
                </w:r>
                <w:r>
                  <w:rPr>
                    <w:color w:val="993366"/>
                    <w:sz w:val="22"/>
                    <w:szCs w:val="22"/>
                  </w:rPr>
                  <w:t>(212) 037</w:t>
                </w:r>
              </w:p>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2D" w:rsidRDefault="00FC0B2D">
      <w:r>
        <w:separator/>
      </w:r>
    </w:p>
  </w:footnote>
  <w:footnote w:type="continuationSeparator" w:id="1">
    <w:p w:rsidR="00FC0B2D" w:rsidRDefault="00FC0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2D" w:rsidRDefault="00FC0B2D">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pt;margin-top:2.95pt;width:595.5pt;height:793.5pt;z-index:251656192;mso-position-horizontal-relative:page;mso-position-vertical-relative:page" o:preferrelative="f">
          <v:imagedata r:id="rId1" o:title=""/>
          <o:lock v:ext="edit" aspectratio="f"/>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176"/>
    <w:rsid w:val="0011427F"/>
    <w:rsid w:val="00201496"/>
    <w:rsid w:val="00214271"/>
    <w:rsid w:val="002526E7"/>
    <w:rsid w:val="003013A7"/>
    <w:rsid w:val="003313C1"/>
    <w:rsid w:val="003758CC"/>
    <w:rsid w:val="003A62B4"/>
    <w:rsid w:val="003E4C14"/>
    <w:rsid w:val="00414176"/>
    <w:rsid w:val="00446F5F"/>
    <w:rsid w:val="004F4AF0"/>
    <w:rsid w:val="0071095F"/>
    <w:rsid w:val="008B6C20"/>
    <w:rsid w:val="00946618"/>
    <w:rsid w:val="009B6713"/>
    <w:rsid w:val="009F63BB"/>
    <w:rsid w:val="00B16580"/>
    <w:rsid w:val="00C143F6"/>
    <w:rsid w:val="00C148C3"/>
    <w:rsid w:val="00CC500F"/>
    <w:rsid w:val="00CD1397"/>
    <w:rsid w:val="00D41D31"/>
    <w:rsid w:val="00D82E15"/>
    <w:rsid w:val="00DD1ED4"/>
    <w:rsid w:val="00E624FF"/>
    <w:rsid w:val="00F2050D"/>
    <w:rsid w:val="00FC0B2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MA"/>
    </w:rPr>
  </w:style>
  <w:style w:type="paragraph" w:styleId="Heading2">
    <w:name w:val="heading 2"/>
    <w:basedOn w:val="Normal"/>
    <w:next w:val="Normal"/>
    <w:link w:val="Heading2Char"/>
    <w:uiPriority w:val="99"/>
    <w:qFormat/>
    <w:pPr>
      <w:keepNext/>
      <w:bidi/>
      <w:ind w:left="72"/>
      <w:jc w:val="center"/>
      <w:outlineLvl w:val="1"/>
    </w:pPr>
    <w:rPr>
      <w:rFonts w:cs="Akhbar MT"/>
      <w:b/>
      <w:bCs/>
      <w:sz w:val="36"/>
      <w:szCs w:val="36"/>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C5CFC"/>
    <w:rPr>
      <w:rFonts w:asciiTheme="majorHAnsi" w:eastAsiaTheme="majorEastAsia" w:hAnsiTheme="majorHAnsi" w:cstheme="majorBidi"/>
      <w:b/>
      <w:bCs/>
      <w:i/>
      <w:iCs/>
      <w:sz w:val="28"/>
      <w:szCs w:val="28"/>
      <w:lang w:bidi="ar-MA"/>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5C5CFC"/>
    <w:rPr>
      <w:sz w:val="24"/>
      <w:szCs w:val="24"/>
      <w:lang w:bidi="ar-M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5C5CFC"/>
    <w:rPr>
      <w:sz w:val="24"/>
      <w:szCs w:val="24"/>
      <w:lang w:bidi="ar-MA"/>
    </w:r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bidi/>
      <w:spacing w:before="240"/>
      <w:ind w:firstLine="709"/>
      <w:jc w:val="both"/>
    </w:pPr>
    <w:rPr>
      <w:rFonts w:cs="Akhbar MT"/>
      <w:b/>
      <w:bCs/>
      <w:sz w:val="28"/>
      <w:szCs w:val="28"/>
      <w:lang w:bidi="ar-SA"/>
    </w:rPr>
  </w:style>
  <w:style w:type="character" w:customStyle="1" w:styleId="BodyTextIndentChar">
    <w:name w:val="Body Text Indent Char"/>
    <w:basedOn w:val="DefaultParagraphFont"/>
    <w:link w:val="BodyTextIndent"/>
    <w:uiPriority w:val="99"/>
    <w:semiHidden/>
    <w:rsid w:val="005C5CFC"/>
    <w:rPr>
      <w:sz w:val="24"/>
      <w:szCs w:val="24"/>
      <w:lang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cp@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aji\Application%20Data\Microsoft\Mod&#232;les\entete_0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entete_0ct.dot</Template>
  <TotalTime>8</TotalTime>
  <Pages>1</Pages>
  <Words>144</Words>
  <Characters>792</Characters>
  <Application>Microsoft Office Outlook</Application>
  <DocSecurity>0</DocSecurity>
  <Lines>0</Lines>
  <Paragraphs>0</Paragraphs>
  <ScaleCrop>false</ScaleCrop>
  <Company>HCP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moraji</dc:creator>
  <cp:keywords/>
  <dc:description/>
  <cp:lastModifiedBy> sg</cp:lastModifiedBy>
  <cp:revision>6</cp:revision>
  <cp:lastPrinted>2012-09-04T10:34:00Z</cp:lastPrinted>
  <dcterms:created xsi:type="dcterms:W3CDTF">2012-09-05T12:19:00Z</dcterms:created>
  <dcterms:modified xsi:type="dcterms:W3CDTF">2012-09-05T12:28:00Z</dcterms:modified>
</cp:coreProperties>
</file>