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E24A8E" w:rsidP="00E24A8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 w:hint="cs"/>
          <w:rtl/>
          <w:lang w:bidi="ar-MA"/>
        </w:rPr>
        <w:t xml:space="preserve">                             </w:t>
      </w:r>
    </w:p>
    <w:p w:rsidR="008075F6" w:rsidRDefault="008075F6" w:rsidP="00E55C4F">
      <w:pPr>
        <w:rPr>
          <w:lang w:bidi="ar-MA"/>
        </w:rPr>
      </w:pPr>
    </w:p>
    <w:p w:rsidR="00801C3F" w:rsidRDefault="00801C3F" w:rsidP="00801C3F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</w:p>
    <w:p w:rsidR="00801C3F" w:rsidRDefault="00801C3F" w:rsidP="00801C3F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</w:p>
    <w:p w:rsidR="009E579A" w:rsidRPr="004671FE" w:rsidRDefault="009E579A" w:rsidP="00801C3F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496E9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F035B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'</w:t>
      </w:r>
      <w:r w:rsidR="00BF035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AOUT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  <w:r w:rsidR="00496E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0B24F3" w:rsidRPr="004671FE" w:rsidRDefault="000B24F3">
      <w:pPr>
        <w:jc w:val="right"/>
        <w:rPr>
          <w:rFonts w:ascii="Arial" w:hAnsi="Arial" w:cs="Arial"/>
          <w:lang w:bidi="ar-MA"/>
        </w:rPr>
      </w:pPr>
    </w:p>
    <w:p w:rsidR="009E579A" w:rsidRDefault="000E754A" w:rsidP="00CF37D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1433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91433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 w:rsidR="00E56F1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91433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91433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91433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D434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5B082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CF37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CF37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CF37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0B6311" w:rsidP="00801C3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d’août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496E96">
        <w:rPr>
          <w:rFonts w:ascii="Arial" w:hAnsi="Arial" w:cs="Arial"/>
          <w:sz w:val="24"/>
          <w:szCs w:val="24"/>
          <w:lang w:bidi="ar-MA"/>
        </w:rPr>
        <w:t>20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E56F16">
        <w:rPr>
          <w:rFonts w:ascii="Arial" w:hAnsi="Arial" w:cs="Arial"/>
          <w:sz w:val="24"/>
          <w:szCs w:val="24"/>
          <w:lang w:bidi="ar-MA"/>
        </w:rPr>
        <w:t>hau</w:t>
      </w:r>
      <w:r w:rsidR="0043171E">
        <w:rPr>
          <w:rFonts w:ascii="Arial" w:hAnsi="Arial" w:cs="Arial"/>
          <w:sz w:val="24"/>
          <w:szCs w:val="24"/>
          <w:lang w:bidi="ar-MA"/>
        </w:rPr>
        <w:t>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</w:t>
      </w:r>
      <w:r w:rsidR="00914338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4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914338">
        <w:rPr>
          <w:rFonts w:ascii="Arial" w:hAnsi="Arial" w:cs="Arial"/>
          <w:sz w:val="24"/>
          <w:szCs w:val="24"/>
          <w:lang w:bidi="ar-MA"/>
        </w:rPr>
        <w:t>3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4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914338">
        <w:rPr>
          <w:rFonts w:ascii="Arial" w:hAnsi="Arial" w:cs="Arial"/>
          <w:sz w:val="24"/>
          <w:szCs w:val="24"/>
          <w:lang w:bidi="ar-MA"/>
        </w:rPr>
        <w:t>1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6BEA" w:rsidRPr="00F35913" w:rsidRDefault="00A86934" w:rsidP="009E6BEA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juillet et août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20</w:t>
      </w:r>
      <w:r w:rsidR="00496E96">
        <w:rPr>
          <w:rFonts w:ascii="Arial" w:hAnsi="Arial" w:cs="Arial"/>
          <w:sz w:val="24"/>
          <w:szCs w:val="24"/>
          <w:lang w:bidi="ar-MA"/>
        </w:rPr>
        <w:t>20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E56F16">
        <w:rPr>
          <w:rFonts w:ascii="Arial" w:hAnsi="Arial" w:cs="Arial"/>
          <w:sz w:val="24"/>
          <w:szCs w:val="24"/>
          <w:lang w:bidi="ar-MA"/>
        </w:rPr>
        <w:t>fruits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914338">
        <w:rPr>
          <w:rFonts w:ascii="Arial" w:hAnsi="Arial" w:cs="Arial"/>
          <w:sz w:val="24"/>
          <w:szCs w:val="24"/>
          <w:lang w:bidi="ar-MA"/>
        </w:rPr>
        <w:t>14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6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D4343B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 xml:space="preserve"> les «légumes»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14338">
        <w:rPr>
          <w:rFonts w:ascii="Arial" w:hAnsi="Arial" w:cs="Arial"/>
          <w:sz w:val="24"/>
          <w:szCs w:val="24"/>
          <w:lang w:bidi="ar-MA"/>
        </w:rPr>
        <w:t xml:space="preserve">avec 10,9%, </w:t>
      </w:r>
      <w:r w:rsidR="00E56F16">
        <w:rPr>
          <w:rFonts w:ascii="Arial" w:hAnsi="Arial" w:cs="Arial"/>
          <w:sz w:val="24"/>
          <w:szCs w:val="24"/>
          <w:lang w:bidi="ar-MA"/>
        </w:rPr>
        <w:t>les «</w:t>
      </w:r>
      <w:r w:rsidR="00801C3F">
        <w:rPr>
          <w:rFonts w:ascii="Arial" w:hAnsi="Arial" w:cs="Arial"/>
          <w:sz w:val="24"/>
          <w:szCs w:val="24"/>
          <w:lang w:bidi="ar-MA"/>
        </w:rPr>
        <w:t>p</w:t>
      </w:r>
      <w:r w:rsidR="00E56F16">
        <w:rPr>
          <w:rFonts w:ascii="Arial" w:hAnsi="Arial" w:cs="Arial"/>
          <w:sz w:val="24"/>
          <w:szCs w:val="24"/>
          <w:lang w:bidi="ar-MA"/>
        </w:rPr>
        <w:t xml:space="preserve">oissons </w:t>
      </w:r>
      <w:r w:rsidR="00E56F16" w:rsidRPr="00093B14">
        <w:rPr>
          <w:rFonts w:ascii="Arial" w:hAnsi="Arial" w:cs="Arial"/>
          <w:sz w:val="24"/>
          <w:szCs w:val="24"/>
          <w:lang w:bidi="ar-MA"/>
        </w:rPr>
        <w:t>et fruits de mer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914338">
        <w:rPr>
          <w:rFonts w:ascii="Arial" w:hAnsi="Arial" w:cs="Arial"/>
          <w:sz w:val="24"/>
          <w:szCs w:val="24"/>
          <w:lang w:bidi="ar-MA"/>
        </w:rPr>
        <w:t>6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1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4C7532">
        <w:rPr>
          <w:rFonts w:ascii="Arial" w:hAnsi="Arial" w:cs="Arial"/>
          <w:sz w:val="24"/>
          <w:szCs w:val="24"/>
          <w:lang w:bidi="ar-MA"/>
        </w:rPr>
        <w:t>,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2555C2">
        <w:rPr>
          <w:rFonts w:ascii="Arial" w:hAnsi="Arial" w:cs="Arial"/>
          <w:sz w:val="24"/>
          <w:szCs w:val="24"/>
          <w:lang w:bidi="ar-MA"/>
        </w:rPr>
        <w:t>les «viandes</w:t>
      </w:r>
      <w:r w:rsidR="004C7532">
        <w:rPr>
          <w:rFonts w:ascii="Arial" w:hAnsi="Arial" w:cs="Arial"/>
          <w:sz w:val="24"/>
          <w:szCs w:val="24"/>
          <w:lang w:bidi="ar-MA"/>
        </w:rPr>
        <w:t>»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4C7532">
        <w:rPr>
          <w:rFonts w:ascii="Arial" w:hAnsi="Arial" w:cs="Arial"/>
          <w:sz w:val="24"/>
          <w:szCs w:val="24"/>
          <w:lang w:bidi="ar-MA"/>
        </w:rPr>
        <w:t xml:space="preserve">avec </w:t>
      </w:r>
      <w:r w:rsidR="00E56F16">
        <w:rPr>
          <w:rFonts w:ascii="Arial" w:hAnsi="Arial" w:cs="Arial"/>
          <w:sz w:val="24"/>
          <w:szCs w:val="24"/>
          <w:lang w:bidi="ar-MA"/>
        </w:rPr>
        <w:t>1</w:t>
      </w:r>
      <w:r w:rsidR="004C7532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6</w:t>
      </w:r>
      <w:r w:rsidR="004C7532">
        <w:rPr>
          <w:rFonts w:ascii="Arial" w:hAnsi="Arial" w:cs="Arial"/>
          <w:sz w:val="24"/>
          <w:szCs w:val="24"/>
          <w:lang w:bidi="ar-MA"/>
        </w:rPr>
        <w:t>%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4C7532">
        <w:rPr>
          <w:rFonts w:ascii="Arial" w:hAnsi="Arial" w:cs="Arial"/>
          <w:sz w:val="24"/>
          <w:szCs w:val="24"/>
          <w:lang w:bidi="ar-MA"/>
        </w:rPr>
        <w:t>et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14338">
        <w:rPr>
          <w:rFonts w:ascii="Arial" w:hAnsi="Arial" w:cs="Arial"/>
          <w:sz w:val="24"/>
          <w:szCs w:val="24"/>
          <w:lang w:bidi="ar-MA"/>
        </w:rPr>
        <w:t>le</w:t>
      </w:r>
      <w:r w:rsidR="004C3DC4">
        <w:rPr>
          <w:rFonts w:ascii="Arial" w:hAnsi="Arial" w:cs="Arial"/>
          <w:sz w:val="24"/>
          <w:szCs w:val="24"/>
          <w:lang w:bidi="ar-MA"/>
        </w:rPr>
        <w:t xml:space="preserve"> «</w:t>
      </w:r>
      <w:r w:rsidR="00801C3F">
        <w:rPr>
          <w:rFonts w:ascii="Arial" w:hAnsi="Arial" w:cs="Arial"/>
          <w:sz w:val="24"/>
          <w:szCs w:val="24"/>
          <w:lang w:bidi="ar-MA"/>
        </w:rPr>
        <w:t>c</w:t>
      </w:r>
      <w:r w:rsidR="00914338" w:rsidRPr="00914338">
        <w:rPr>
          <w:rFonts w:ascii="Arial" w:hAnsi="Arial" w:cs="Arial"/>
          <w:sz w:val="24"/>
          <w:szCs w:val="24"/>
          <w:lang w:bidi="ar-MA"/>
        </w:rPr>
        <w:t>afé, thé et cacao</w:t>
      </w:r>
      <w:r w:rsidR="00E17293">
        <w:rPr>
          <w:rFonts w:ascii="Arial" w:hAnsi="Arial" w:cs="Arial"/>
          <w:sz w:val="24"/>
          <w:szCs w:val="24"/>
          <w:lang w:bidi="ar-MA"/>
        </w:rPr>
        <w:t xml:space="preserve">» </w:t>
      </w:r>
      <w:r w:rsidR="004C7532">
        <w:rPr>
          <w:rFonts w:ascii="Arial" w:hAnsi="Arial" w:cs="Arial"/>
          <w:sz w:val="24"/>
          <w:szCs w:val="24"/>
          <w:lang w:bidi="ar-MA"/>
        </w:rPr>
        <w:t>avec 0,</w:t>
      </w:r>
      <w:r w:rsidR="00914338">
        <w:rPr>
          <w:rFonts w:ascii="Arial" w:hAnsi="Arial" w:cs="Arial"/>
          <w:sz w:val="24"/>
          <w:szCs w:val="24"/>
          <w:lang w:bidi="ar-MA"/>
        </w:rPr>
        <w:t>4</w:t>
      </w:r>
      <w:r w:rsidR="004C753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2555C2">
        <w:rPr>
          <w:rFonts w:ascii="Arial" w:hAnsi="Arial" w:cs="Arial"/>
          <w:sz w:val="24"/>
          <w:szCs w:val="24"/>
          <w:lang w:bidi="ar-MA"/>
        </w:rPr>
        <w:t>diminué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914338">
        <w:rPr>
          <w:rFonts w:ascii="Arial" w:hAnsi="Arial" w:cs="Arial"/>
          <w:sz w:val="24"/>
          <w:szCs w:val="24"/>
          <w:lang w:bidi="ar-MA"/>
        </w:rPr>
        <w:t>0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6</w:t>
      </w:r>
      <w:r w:rsidR="002555C2">
        <w:rPr>
          <w:rFonts w:ascii="Arial" w:hAnsi="Arial" w:cs="Arial"/>
          <w:sz w:val="24"/>
          <w:szCs w:val="24"/>
          <w:lang w:bidi="ar-MA"/>
        </w:rPr>
        <w:t>% pour les «</w:t>
      </w:r>
      <w:r w:rsidR="00914338" w:rsidRPr="00914338">
        <w:rPr>
          <w:rFonts w:ascii="Arial" w:hAnsi="Arial" w:cs="Arial"/>
          <w:sz w:val="24"/>
          <w:szCs w:val="24"/>
          <w:lang w:bidi="ar-MA"/>
        </w:rPr>
        <w:t>Eaux minérales, boissons rafraichissantes, jus de fruits et de légumes</w:t>
      </w:r>
      <w:r w:rsidR="002555C2">
        <w:rPr>
          <w:rFonts w:ascii="Arial" w:hAnsi="Arial" w:cs="Arial"/>
          <w:sz w:val="24"/>
          <w:szCs w:val="24"/>
          <w:lang w:bidi="ar-MA"/>
        </w:rPr>
        <w:t xml:space="preserve">» </w:t>
      </w:r>
      <w:r w:rsidR="004C7532">
        <w:rPr>
          <w:rFonts w:ascii="Arial" w:hAnsi="Arial" w:cs="Arial"/>
          <w:sz w:val="24"/>
          <w:szCs w:val="24"/>
          <w:lang w:bidi="ar-MA"/>
        </w:rPr>
        <w:t xml:space="preserve">et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de </w:t>
      </w:r>
      <w:r w:rsidR="002555C2">
        <w:rPr>
          <w:rFonts w:ascii="Arial" w:hAnsi="Arial" w:cs="Arial"/>
          <w:sz w:val="24"/>
          <w:szCs w:val="24"/>
          <w:lang w:bidi="ar-MA"/>
        </w:rPr>
        <w:t>0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2555C2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% pour le</w:t>
      </w:r>
      <w:r w:rsidR="002555C2">
        <w:rPr>
          <w:rFonts w:ascii="Arial" w:hAnsi="Arial" w:cs="Arial"/>
          <w:sz w:val="24"/>
          <w:szCs w:val="24"/>
          <w:lang w:bidi="ar-MA"/>
        </w:rPr>
        <w:t xml:space="preserve"> «lait, fromage et œufs</w:t>
      </w:r>
      <w:r w:rsidR="00BF035B">
        <w:rPr>
          <w:rFonts w:ascii="Arial" w:hAnsi="Arial" w:cs="Arial"/>
          <w:sz w:val="24"/>
          <w:szCs w:val="24"/>
          <w:lang w:bidi="ar-MA"/>
        </w:rPr>
        <w:t>».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E6BEA">
        <w:rPr>
          <w:rFonts w:ascii="Arial" w:hAnsi="Arial" w:cs="Arial"/>
          <w:sz w:val="24"/>
          <w:szCs w:val="24"/>
          <w:lang w:bidi="ar-MA"/>
        </w:rPr>
        <w:t>Pour les produits non alimentaires, la hausse a concerné principalement les prix des «carburants» avec 0,4%.</w:t>
      </w:r>
    </w:p>
    <w:p w:rsidR="00A30E61" w:rsidRPr="00F35913" w:rsidRDefault="00A30E61" w:rsidP="00801C3F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0B6C75" w:rsidP="0040481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74D46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 xml:space="preserve">Beni-Mellal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974D46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8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à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Tétouan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et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 xml:space="preserve">Laâyoune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0481C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2</w:t>
      </w:r>
      <w:r w:rsidR="00834CC3">
        <w:rPr>
          <w:rFonts w:ascii="Arial" w:hAnsi="Arial" w:cs="Arial"/>
          <w:sz w:val="24"/>
          <w:szCs w:val="24"/>
          <w:lang w:bidi="ar-MA"/>
        </w:rPr>
        <w:t>%,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à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Errachidia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0481C">
        <w:rPr>
          <w:rFonts w:ascii="Arial" w:hAnsi="Arial" w:cs="Arial"/>
          <w:sz w:val="24"/>
          <w:szCs w:val="24"/>
          <w:lang w:bidi="ar-MA"/>
        </w:rPr>
        <w:t>2</w:t>
      </w:r>
      <w:r w:rsidR="00974D46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0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Kénitra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et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Al-</w:t>
      </w:r>
      <w:r w:rsidR="00E23BDB">
        <w:rPr>
          <w:rFonts w:ascii="Arial" w:hAnsi="Arial" w:cs="Arial"/>
          <w:sz w:val="24"/>
          <w:szCs w:val="24"/>
          <w:lang w:bidi="ar-MA"/>
        </w:rPr>
        <w:t>H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oceima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0481C">
        <w:rPr>
          <w:rFonts w:ascii="Arial" w:hAnsi="Arial" w:cs="Arial"/>
          <w:sz w:val="24"/>
          <w:szCs w:val="24"/>
          <w:lang w:bidi="ar-MA"/>
        </w:rPr>
        <w:t>1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7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, à </w:t>
      </w:r>
      <w:r w:rsidR="00974D46" w:rsidRPr="00974D46">
        <w:rPr>
          <w:rFonts w:ascii="Arial" w:hAnsi="Arial" w:cs="Arial"/>
          <w:sz w:val="24"/>
          <w:szCs w:val="24"/>
          <w:lang w:bidi="ar-MA"/>
        </w:rPr>
        <w:t>Agadir</w:t>
      </w:r>
      <w:r w:rsidR="0040481C">
        <w:rPr>
          <w:rFonts w:ascii="Arial" w:hAnsi="Arial" w:cs="Arial"/>
          <w:sz w:val="24"/>
          <w:szCs w:val="24"/>
          <w:lang w:bidi="ar-MA"/>
        </w:rPr>
        <w:t xml:space="preserve">,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Marrakech</w:t>
      </w:r>
      <w:r w:rsidR="0040481C">
        <w:rPr>
          <w:rFonts w:ascii="Arial" w:hAnsi="Arial" w:cs="Arial"/>
          <w:sz w:val="24"/>
          <w:szCs w:val="24"/>
          <w:lang w:bidi="ar-MA"/>
        </w:rPr>
        <w:t xml:space="preserve">,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Oujda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et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Settat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0481C">
        <w:rPr>
          <w:rFonts w:ascii="Arial" w:hAnsi="Arial" w:cs="Arial"/>
          <w:sz w:val="24"/>
          <w:szCs w:val="24"/>
          <w:lang w:bidi="ar-MA"/>
        </w:rPr>
        <w:t>1</w:t>
      </w:r>
      <w:r w:rsidR="003B28E6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5</w:t>
      </w:r>
      <w:r w:rsidR="003B28E6">
        <w:rPr>
          <w:rFonts w:ascii="Arial" w:hAnsi="Arial" w:cs="Arial"/>
          <w:sz w:val="24"/>
          <w:szCs w:val="24"/>
          <w:lang w:bidi="ar-MA"/>
        </w:rPr>
        <w:t>%</w:t>
      </w:r>
      <w:r w:rsidR="0040481C">
        <w:rPr>
          <w:rFonts w:ascii="Arial" w:hAnsi="Arial" w:cs="Arial"/>
          <w:sz w:val="24"/>
          <w:szCs w:val="24"/>
          <w:lang w:bidi="ar-MA"/>
        </w:rPr>
        <w:t xml:space="preserve">, à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Meknès</w:t>
      </w:r>
      <w:r w:rsidR="0040481C">
        <w:rPr>
          <w:rFonts w:ascii="Arial" w:hAnsi="Arial" w:cs="Arial"/>
          <w:sz w:val="24"/>
          <w:szCs w:val="24"/>
          <w:lang w:bidi="ar-MA"/>
        </w:rPr>
        <w:t xml:space="preserve"> avec 1,4%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et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Fès</w:t>
      </w:r>
      <w:r w:rsidR="0040481C">
        <w:rPr>
          <w:rFonts w:ascii="Arial" w:hAnsi="Arial" w:cs="Arial"/>
          <w:sz w:val="24"/>
          <w:szCs w:val="24"/>
          <w:lang w:bidi="ar-MA"/>
        </w:rPr>
        <w:t xml:space="preserve">,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Tanger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et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Safi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0481C">
        <w:rPr>
          <w:rFonts w:ascii="Arial" w:hAnsi="Arial" w:cs="Arial"/>
          <w:sz w:val="24"/>
          <w:szCs w:val="24"/>
          <w:lang w:bidi="ar-MA"/>
        </w:rPr>
        <w:t>1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3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BE3C7B" w:rsidRPr="00FD1966" w:rsidRDefault="00F2611F" w:rsidP="00914338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974D46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40481C">
        <w:rPr>
          <w:rFonts w:ascii="Arial" w:hAnsi="Arial" w:cs="Arial"/>
          <w:sz w:val="24"/>
          <w:szCs w:val="24"/>
          <w:lang w:bidi="ar-MA"/>
        </w:rPr>
        <w:t>9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d’août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</w:t>
      </w:r>
      <w:r w:rsidR="00496E96">
        <w:rPr>
          <w:rFonts w:ascii="Arial" w:hAnsi="Arial" w:cs="Arial"/>
          <w:sz w:val="24"/>
          <w:szCs w:val="24"/>
          <w:lang w:bidi="ar-MA"/>
        </w:rPr>
        <w:t>20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914338">
        <w:rPr>
          <w:rFonts w:ascii="Arial" w:hAnsi="Arial" w:cs="Arial"/>
          <w:sz w:val="24"/>
          <w:szCs w:val="24"/>
          <w:lang w:bidi="ar-MA"/>
        </w:rPr>
        <w:t>1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4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914338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4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BE3C7B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BE3C7B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 xml:space="preserve">baisse de </w:t>
      </w:r>
      <w:r w:rsidR="00914338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914338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BE3C7B">
        <w:rPr>
          <w:rFonts w:ascii="Arial" w:hAnsi="Arial" w:cs="Arial"/>
          <w:sz w:val="24"/>
          <w:szCs w:val="24"/>
          <w:lang w:bidi="ar-MA"/>
        </w:rPr>
        <w:t>%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 xml:space="preserve"> dans le</w:t>
      </w:r>
      <w:r w:rsidR="00E2287C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2287C" w:rsidRPr="001C68AB">
        <w:rPr>
          <w:rFonts w:ascii="Arial" w:hAnsi="Arial" w:cs="Arial"/>
          <w:spacing w:val="-2"/>
          <w:sz w:val="24"/>
          <w:szCs w:val="24"/>
          <w:lang w:bidi="ar-MA"/>
        </w:rPr>
        <w:t xml:space="preserve"> Transport</w:t>
      </w:r>
      <w:r w:rsidR="00BE3C7B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5B082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BE3C7B" w:rsidRPr="006637DA">
        <w:rPr>
          <w:rFonts w:ascii="Arial" w:hAnsi="Arial" w:cs="Arial"/>
          <w:spacing w:val="-2"/>
          <w:sz w:val="24"/>
          <w:szCs w:val="24"/>
          <w:lang w:bidi="ar-MA"/>
        </w:rPr>
        <w:t>à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 xml:space="preserve"> une hausse de</w:t>
      </w:r>
      <w:r w:rsidR="005B082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>3,1</w:t>
      </w:r>
      <w:r w:rsidR="00BE3C7B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BE3C7B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BE3C7B">
        <w:rPr>
          <w:rFonts w:ascii="Arial" w:hAnsi="Arial" w:cs="Arial"/>
          <w:sz w:val="24"/>
          <w:szCs w:val="24"/>
        </w:rPr>
        <w:t>l’</w:t>
      </w:r>
      <w:r w:rsidR="00BE3C7B" w:rsidRPr="00FD1966">
        <w:rPr>
          <w:rFonts w:ascii="Arial" w:hAnsi="Arial" w:cs="Arial"/>
          <w:sz w:val="24"/>
          <w:szCs w:val="24"/>
        </w:rPr>
        <w:t>«</w:t>
      </w:r>
      <w:r w:rsidR="00BE3C7B" w:rsidRPr="007D2A7D">
        <w:rPr>
          <w:rFonts w:ascii="Arial" w:hAnsi="Arial" w:cs="Arial"/>
          <w:sz w:val="24"/>
          <w:szCs w:val="24"/>
        </w:rPr>
        <w:t>Enseignement</w:t>
      </w:r>
      <w:r w:rsidR="00BE3C7B" w:rsidRPr="00FD1966">
        <w:rPr>
          <w:rFonts w:ascii="Arial" w:hAnsi="Arial" w:cs="Arial"/>
          <w:sz w:val="24"/>
          <w:szCs w:val="24"/>
        </w:rPr>
        <w:t>».</w:t>
      </w:r>
    </w:p>
    <w:p w:rsidR="00974D46" w:rsidRPr="004671FE" w:rsidRDefault="00974D46" w:rsidP="00BE3C7B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B54F88" w:rsidP="00820DA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bookmarkStart w:id="0" w:name="_GoBack"/>
      <w:bookmarkEnd w:id="0"/>
      <w:r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 w:rsidRPr="001836D0">
        <w:rPr>
          <w:rFonts w:ascii="Arial" w:hAnsi="Arial" w:cs="Arial"/>
          <w:sz w:val="24"/>
          <w:szCs w:val="24"/>
          <w:lang w:bidi="ar-MA"/>
        </w:rPr>
        <w:t>d’août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7B0D69" w:rsidRPr="001836D0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EA2130">
        <w:rPr>
          <w:rFonts w:ascii="Arial" w:hAnsi="Arial" w:cs="Arial"/>
          <w:sz w:val="24"/>
          <w:szCs w:val="24"/>
          <w:lang w:bidi="ar-MA"/>
        </w:rPr>
        <w:t>augmentation de 0</w:t>
      </w:r>
      <w:r w:rsidR="00573546">
        <w:rPr>
          <w:rFonts w:ascii="Arial" w:hAnsi="Arial" w:cs="Arial"/>
          <w:sz w:val="24"/>
          <w:szCs w:val="24"/>
          <w:lang w:bidi="ar-MA"/>
        </w:rPr>
        <w:t>,</w:t>
      </w:r>
      <w:r w:rsidR="00CF37D3">
        <w:rPr>
          <w:rFonts w:ascii="Arial" w:hAnsi="Arial" w:cs="Arial"/>
          <w:sz w:val="24"/>
          <w:szCs w:val="24"/>
          <w:lang w:bidi="ar-MA"/>
        </w:rPr>
        <w:t>2</w:t>
      </w:r>
      <w:r w:rsidR="00EA2130" w:rsidRPr="00194996">
        <w:rPr>
          <w:rFonts w:ascii="Arial" w:hAnsi="Arial" w:cs="Arial"/>
          <w:sz w:val="24"/>
          <w:szCs w:val="24"/>
          <w:lang w:bidi="ar-MA"/>
        </w:rPr>
        <w:t>%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de juillet</w:t>
      </w:r>
      <w:r w:rsidR="005B082B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</w:t>
      </w:r>
      <w:r w:rsidR="00496E96">
        <w:rPr>
          <w:rFonts w:ascii="Arial" w:hAnsi="Arial" w:cs="Arial"/>
          <w:sz w:val="24"/>
          <w:szCs w:val="24"/>
          <w:lang w:bidi="ar-MA"/>
        </w:rPr>
        <w:t xml:space="preserve">20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CF37D3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CF37D3">
        <w:rPr>
          <w:rFonts w:ascii="Arial" w:hAnsi="Arial" w:cs="Arial"/>
          <w:sz w:val="24"/>
          <w:szCs w:val="24"/>
          <w:lang w:bidi="ar-MA"/>
        </w:rPr>
        <w:t>6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496E96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40481C" w:rsidRPr="004671FE" w:rsidRDefault="0040481C" w:rsidP="0040481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7B0D69" w:rsidRDefault="007B0D69" w:rsidP="00801C3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513CC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496E9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513CC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0A4BF2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496E9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1602D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 w:rsidR="005B082B"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602D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1602D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1602D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E10DFE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51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513CC">
              <w:rPr>
                <w:rFonts w:cs="Times New Roman"/>
                <w:b/>
                <w:bCs/>
                <w:lang w:bidi="ar-MA"/>
              </w:rPr>
              <w:t>huit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E10DFE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D513CC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496E96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D513CC" w:rsidP="00D51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496E9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140B01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496E96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140B01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496E96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F95185" w:rsidRPr="00402008" w:rsidTr="00E10DFE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 w:rsidR="005B082B"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F95185" w:rsidRPr="00402008" w:rsidTr="00E10DF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95185" w:rsidRPr="00402008" w:rsidTr="00E10DFE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95185" w:rsidRPr="00402008" w:rsidTr="00E10DFE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Pr="00402008" w:rsidRDefault="00F9518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95185" w:rsidRDefault="00F9518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E10DFE">
      <w:pPr>
        <w:tabs>
          <w:tab w:val="left" w:pos="-720"/>
        </w:tabs>
        <w:spacing w:line="360" w:lineRule="auto"/>
        <w:ind w:left="-283" w:right="-851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496E96" w:rsidRPr="00402008" w:rsidTr="00C1602D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402008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23C2D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huit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496E96" w:rsidRPr="00402008" w:rsidTr="00C1602D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496E96" w:rsidRPr="00402008" w:rsidRDefault="00496E96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 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</w:p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402008" w:rsidRDefault="00496E96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402008" w:rsidRDefault="00496E96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C1602D" w:rsidRPr="00B0316A" w:rsidTr="00C1602D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1602D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1602D" w:rsidRPr="00B0316A" w:rsidTr="00C1602D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1602D" w:rsidRPr="00B0316A" w:rsidTr="00C1602D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Pr="00402008" w:rsidRDefault="00C1602D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602D" w:rsidRDefault="00C1602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E10DFE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BA" w:rsidRDefault="007C66BA">
      <w:pPr>
        <w:jc w:val="right"/>
      </w:pPr>
      <w:r>
        <w:separator/>
      </w:r>
    </w:p>
  </w:endnote>
  <w:endnote w:type="continuationSeparator" w:id="1">
    <w:p w:rsidR="007C66BA" w:rsidRDefault="007C66B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BA" w:rsidRDefault="007C66BA">
      <w:pPr>
        <w:jc w:val="right"/>
      </w:pPr>
      <w:r>
        <w:separator/>
      </w:r>
    </w:p>
  </w:footnote>
  <w:footnote w:type="continuationSeparator" w:id="1">
    <w:p w:rsidR="007C66BA" w:rsidRDefault="007C66B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6FFE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4BF2"/>
    <w:rsid w:val="000A7C14"/>
    <w:rsid w:val="000B1E72"/>
    <w:rsid w:val="000B20D7"/>
    <w:rsid w:val="000B24F3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2B49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754A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88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36D0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92E"/>
    <w:rsid w:val="001F0BCC"/>
    <w:rsid w:val="001F0ECC"/>
    <w:rsid w:val="001F1068"/>
    <w:rsid w:val="001F3BB0"/>
    <w:rsid w:val="001F441C"/>
    <w:rsid w:val="001F4D4B"/>
    <w:rsid w:val="001F5B23"/>
    <w:rsid w:val="001F6587"/>
    <w:rsid w:val="001F698C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1D02"/>
    <w:rsid w:val="00242B30"/>
    <w:rsid w:val="00251940"/>
    <w:rsid w:val="002536D6"/>
    <w:rsid w:val="002555C2"/>
    <w:rsid w:val="002559FB"/>
    <w:rsid w:val="00255DA9"/>
    <w:rsid w:val="00255F81"/>
    <w:rsid w:val="00257BEA"/>
    <w:rsid w:val="00260C05"/>
    <w:rsid w:val="0026129E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42A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D7E93"/>
    <w:rsid w:val="002E07F6"/>
    <w:rsid w:val="002E0D2B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481C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030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96E96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DC4"/>
    <w:rsid w:val="004C44EB"/>
    <w:rsid w:val="004C68D9"/>
    <w:rsid w:val="004C7532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3546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082B"/>
    <w:rsid w:val="005B2895"/>
    <w:rsid w:val="005B2A9F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066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6DAB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0E1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0D66"/>
    <w:rsid w:val="00751473"/>
    <w:rsid w:val="0075479A"/>
    <w:rsid w:val="0075515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0D69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66BA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1C3F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0DA9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46C2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05FC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80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07218"/>
    <w:rsid w:val="0091243D"/>
    <w:rsid w:val="00912AC8"/>
    <w:rsid w:val="009135CC"/>
    <w:rsid w:val="00913EC2"/>
    <w:rsid w:val="009141FB"/>
    <w:rsid w:val="00914338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4D46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6F45"/>
    <w:rsid w:val="009D0381"/>
    <w:rsid w:val="009D0CAA"/>
    <w:rsid w:val="009D4403"/>
    <w:rsid w:val="009D541A"/>
    <w:rsid w:val="009D5E92"/>
    <w:rsid w:val="009D64A4"/>
    <w:rsid w:val="009D6980"/>
    <w:rsid w:val="009D6DE3"/>
    <w:rsid w:val="009D7E0B"/>
    <w:rsid w:val="009E04ED"/>
    <w:rsid w:val="009E4869"/>
    <w:rsid w:val="009E579A"/>
    <w:rsid w:val="009E5840"/>
    <w:rsid w:val="009E6BE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02A4"/>
    <w:rsid w:val="00A71120"/>
    <w:rsid w:val="00A71489"/>
    <w:rsid w:val="00A7210A"/>
    <w:rsid w:val="00A723F0"/>
    <w:rsid w:val="00A72597"/>
    <w:rsid w:val="00A74213"/>
    <w:rsid w:val="00A7743A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32A"/>
    <w:rsid w:val="00BD2912"/>
    <w:rsid w:val="00BD3937"/>
    <w:rsid w:val="00BD4491"/>
    <w:rsid w:val="00BD7817"/>
    <w:rsid w:val="00BE381F"/>
    <w:rsid w:val="00BE3C7B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02D"/>
    <w:rsid w:val="00C166B5"/>
    <w:rsid w:val="00C16852"/>
    <w:rsid w:val="00C170C8"/>
    <w:rsid w:val="00C172AC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37D3"/>
    <w:rsid w:val="00CF4CDA"/>
    <w:rsid w:val="00CF5B05"/>
    <w:rsid w:val="00CF6CF1"/>
    <w:rsid w:val="00D00997"/>
    <w:rsid w:val="00D017CA"/>
    <w:rsid w:val="00D0436F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5766C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29BB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0DFE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287C"/>
    <w:rsid w:val="00E23BDB"/>
    <w:rsid w:val="00E23BF7"/>
    <w:rsid w:val="00E24032"/>
    <w:rsid w:val="00E24A8E"/>
    <w:rsid w:val="00E31DEC"/>
    <w:rsid w:val="00E31F18"/>
    <w:rsid w:val="00E32578"/>
    <w:rsid w:val="00E327EF"/>
    <w:rsid w:val="00E405EA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6B3D"/>
    <w:rsid w:val="00E56F16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5E67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0CF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15FE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185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1A8"/>
    <w:rsid w:val="00FB2E59"/>
    <w:rsid w:val="00FB2E6F"/>
    <w:rsid w:val="00FB4C8C"/>
    <w:rsid w:val="00FB6A72"/>
    <w:rsid w:val="00FC09C2"/>
    <w:rsid w:val="00FC0C26"/>
    <w:rsid w:val="00FC37C2"/>
    <w:rsid w:val="00FC5D61"/>
    <w:rsid w:val="00FD2C65"/>
    <w:rsid w:val="00FD382C"/>
    <w:rsid w:val="00FD67E2"/>
    <w:rsid w:val="00FD6867"/>
    <w:rsid w:val="00FD68D9"/>
    <w:rsid w:val="00FD6DB8"/>
    <w:rsid w:val="00FD6FE0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A839-ED36-4F33-9A60-60663488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2019-09-16T15:16:00Z</cp:lastPrinted>
  <dcterms:created xsi:type="dcterms:W3CDTF">2020-09-21T15:04:00Z</dcterms:created>
  <dcterms:modified xsi:type="dcterms:W3CDTF">2020-09-21T15:08:00Z</dcterms:modified>
</cp:coreProperties>
</file>