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E24A8E" w:rsidP="00E24A8E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 w:hint="cs"/>
          <w:rtl/>
          <w:lang w:bidi="ar-MA"/>
        </w:rPr>
        <w:t xml:space="preserve">          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 w:hint="cs"/>
          <w:b/>
          <w:bCs/>
          <w:szCs w:val="32"/>
          <w:rtl/>
          <w:lang w:bidi="ar-MA"/>
        </w:rPr>
      </w:pPr>
    </w:p>
    <w:p w:rsidR="005B520D" w:rsidRDefault="005B520D">
      <w:pPr>
        <w:spacing w:line="280" w:lineRule="exact"/>
        <w:jc w:val="right"/>
        <w:rPr>
          <w:rFonts w:ascii="Arial" w:hAnsi="Arial" w:cs="Arial" w:hint="cs"/>
          <w:b/>
          <w:bCs/>
          <w:szCs w:val="32"/>
          <w:rtl/>
          <w:lang w:bidi="ar-MA"/>
        </w:rPr>
      </w:pPr>
    </w:p>
    <w:p w:rsidR="005B520D" w:rsidRPr="004671FE" w:rsidRDefault="005B520D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E24A8E">
      <w:pPr>
        <w:pStyle w:val="Corpsdetexte"/>
        <w:bidi/>
        <w:ind w:firstLine="90"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E24A8E">
      <w:pPr>
        <w:pStyle w:val="Corpsdetexte"/>
        <w:bidi/>
        <w:ind w:firstLine="90"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D8731A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E24A8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1A0B5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</w:t>
      </w:r>
      <w:r w:rsidR="00D8731A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ت </w:t>
      </w:r>
      <w:r w:rsidR="009C6F45">
        <w:rPr>
          <w:rFonts w:cs="Arial"/>
          <w:b/>
          <w:bCs/>
          <w:color w:val="0000FF"/>
          <w:sz w:val="36"/>
          <w:szCs w:val="36"/>
          <w:lang w:bidi="ar-MA"/>
        </w:rPr>
        <w:t>2020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907218" w:rsidP="00E24A8E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E24A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F9518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F9518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E24A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E24A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E24A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F9518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EB5E4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F9518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E24A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F9518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E24A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32115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E24A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32115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836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E24A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خ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لال شهر وب </w:t>
      </w:r>
      <w:r w:rsidR="001836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836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E24A8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47306">
        <w:rPr>
          <w:rFonts w:ascii="Arial" w:hAnsi="Arial" w:cs="Arial" w:hint="cs"/>
          <w:sz w:val="28"/>
          <w:szCs w:val="28"/>
          <w:rtl/>
          <w:lang w:bidi="ar-MA"/>
        </w:rPr>
        <w:t>غش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ت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9C6F45">
        <w:rPr>
          <w:rFonts w:ascii="Arial" w:hAnsi="Arial" w:cs="Arial"/>
          <w:sz w:val="28"/>
          <w:szCs w:val="28"/>
          <w:lang w:bidi="ar-MA"/>
        </w:rPr>
        <w:t>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95185">
        <w:rPr>
          <w:rFonts w:ascii="Arial" w:hAnsi="Arial" w:cs="Arial"/>
          <w:sz w:val="28"/>
          <w:szCs w:val="28"/>
          <w:lang w:bidi="ar-MA"/>
        </w:rPr>
        <w:t>1</w:t>
      </w:r>
      <w:r w:rsidR="009D0CAA">
        <w:rPr>
          <w:rFonts w:ascii="Arial" w:hAnsi="Arial" w:cs="Arial"/>
          <w:sz w:val="28"/>
          <w:szCs w:val="28"/>
          <w:lang w:bidi="ar-MA"/>
        </w:rPr>
        <w:t>,</w:t>
      </w:r>
      <w:r w:rsidR="00F95185">
        <w:rPr>
          <w:rFonts w:ascii="Arial" w:hAnsi="Arial" w:cs="Arial"/>
          <w:sz w:val="28"/>
          <w:szCs w:val="28"/>
          <w:lang w:bidi="ar-MA"/>
        </w:rPr>
        <w:t>4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907218">
        <w:rPr>
          <w:rFonts w:ascii="Arial" w:hAnsi="Arial" w:cs="Arial"/>
          <w:sz w:val="28"/>
          <w:szCs w:val="28"/>
          <w:rtl/>
          <w:lang w:bidi="ar-MA"/>
        </w:rPr>
        <w:t>ا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95185">
        <w:rPr>
          <w:rFonts w:ascii="Arial" w:hAnsi="Arial" w:cs="Arial"/>
          <w:sz w:val="28"/>
          <w:szCs w:val="28"/>
          <w:lang w:bidi="ar-MA"/>
        </w:rPr>
        <w:t>3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F95185">
        <w:rPr>
          <w:rFonts w:ascii="Arial" w:hAnsi="Arial" w:cs="Arial"/>
          <w:sz w:val="28"/>
          <w:szCs w:val="28"/>
          <w:lang w:bidi="ar-MA"/>
        </w:rPr>
        <w:t>4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F95185">
        <w:rPr>
          <w:rFonts w:ascii="Arial" w:hAnsi="Arial" w:cs="Arial"/>
          <w:sz w:val="28"/>
          <w:szCs w:val="28"/>
          <w:lang w:bidi="ar-MA"/>
        </w:rPr>
        <w:t>1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5B082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47306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113A">
        <w:rPr>
          <w:rFonts w:ascii="Arial" w:hAnsi="Arial" w:cs="Arial" w:hint="cs"/>
          <w:sz w:val="28"/>
          <w:szCs w:val="28"/>
          <w:rtl/>
          <w:lang w:bidi="ar-MA"/>
        </w:rPr>
        <w:t>وغشت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9C6F45">
        <w:rPr>
          <w:rFonts w:ascii="Arial" w:hAnsi="Arial" w:cs="Arial"/>
          <w:sz w:val="28"/>
          <w:szCs w:val="28"/>
          <w:lang w:bidi="ar-MA"/>
        </w:rPr>
        <w:t>20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F092E">
        <w:rPr>
          <w:rFonts w:ascii="Arial" w:hAnsi="Arial" w:cs="Arial"/>
          <w:sz w:val="28"/>
          <w:szCs w:val="28"/>
          <w:lang w:bidi="ar-MA"/>
        </w:rPr>
        <w:t>14</w:t>
      </w:r>
      <w:r w:rsidR="00A878FA">
        <w:rPr>
          <w:rFonts w:ascii="Arial" w:hAnsi="Arial" w:cs="Arial"/>
          <w:sz w:val="28"/>
          <w:szCs w:val="28"/>
          <w:lang w:bidi="ar-MA"/>
        </w:rPr>
        <w:t>,</w:t>
      </w:r>
      <w:r w:rsidR="001F092E">
        <w:rPr>
          <w:rFonts w:ascii="Arial" w:hAnsi="Arial" w:cs="Arial"/>
          <w:sz w:val="28"/>
          <w:szCs w:val="28"/>
          <w:lang w:bidi="ar-MA"/>
        </w:rPr>
        <w:t>6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1F092E">
        <w:rPr>
          <w:rFonts w:ascii="Arial" w:hAnsi="Arial" w:cs="Arial" w:hint="cs"/>
          <w:sz w:val="28"/>
          <w:szCs w:val="28"/>
          <w:rtl/>
          <w:lang w:bidi="ar-MA"/>
        </w:rPr>
        <w:t>و "الخضر" ب</w:t>
      </w:r>
      <w:r w:rsidR="001F092E">
        <w:rPr>
          <w:rFonts w:ascii="Arial" w:hAnsi="Arial" w:cs="Arial"/>
          <w:sz w:val="28"/>
          <w:szCs w:val="28"/>
          <w:lang w:bidi="ar-MA"/>
        </w:rPr>
        <w:t xml:space="preserve"> 10,9%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907218" w:rsidRPr="00907218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F092E">
        <w:rPr>
          <w:rFonts w:ascii="Arial" w:hAnsi="Arial" w:cs="Arial"/>
          <w:sz w:val="28"/>
          <w:szCs w:val="28"/>
          <w:lang w:bidi="ar-MA"/>
        </w:rPr>
        <w:t>6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1F092E">
        <w:rPr>
          <w:rFonts w:ascii="Arial" w:hAnsi="Arial" w:cs="Arial"/>
          <w:sz w:val="28"/>
          <w:szCs w:val="28"/>
          <w:lang w:bidi="ar-MA"/>
        </w:rPr>
        <w:t>1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07218">
        <w:rPr>
          <w:rFonts w:ascii="Arial" w:hAnsi="Arial" w:cs="Arial"/>
          <w:sz w:val="28"/>
          <w:szCs w:val="28"/>
          <w:lang w:bidi="ar-MA"/>
        </w:rPr>
        <w:t>1</w:t>
      </w:r>
      <w:r w:rsidR="00255DA9">
        <w:rPr>
          <w:rFonts w:ascii="Arial" w:hAnsi="Arial" w:cs="Arial"/>
          <w:sz w:val="28"/>
          <w:szCs w:val="28"/>
          <w:lang w:bidi="ar-MA"/>
        </w:rPr>
        <w:t>,</w:t>
      </w:r>
      <w:r w:rsidR="001F092E">
        <w:rPr>
          <w:rFonts w:ascii="Arial" w:hAnsi="Arial" w:cs="Arial"/>
          <w:sz w:val="28"/>
          <w:szCs w:val="28"/>
          <w:lang w:bidi="ar-MA"/>
        </w:rPr>
        <w:t>6</w:t>
      </w:r>
      <w:r w:rsidR="00255DA9">
        <w:rPr>
          <w:rFonts w:ascii="Arial" w:hAnsi="Arial" w:cs="Arial"/>
          <w:sz w:val="28"/>
          <w:szCs w:val="28"/>
          <w:lang w:bidi="ar-MA"/>
        </w:rPr>
        <w:t>%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A5674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F092E" w:rsidRPr="001F092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5A5674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55DA9">
        <w:rPr>
          <w:rFonts w:ascii="Arial" w:hAnsi="Arial" w:cs="Arial"/>
          <w:sz w:val="28"/>
          <w:szCs w:val="28"/>
          <w:lang w:bidi="ar-MA"/>
        </w:rPr>
        <w:t>0,</w:t>
      </w:r>
      <w:r w:rsidR="001F092E">
        <w:rPr>
          <w:rFonts w:ascii="Arial" w:hAnsi="Arial" w:cs="Arial"/>
          <w:sz w:val="28"/>
          <w:szCs w:val="28"/>
          <w:lang w:bidi="ar-MA"/>
        </w:rPr>
        <w:t>4</w:t>
      </w:r>
      <w:r w:rsidR="00255DA9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1F092E" w:rsidRPr="001F092E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F092E">
        <w:rPr>
          <w:rFonts w:ascii="Arial" w:hAnsi="Arial" w:cs="Arial"/>
          <w:sz w:val="28"/>
          <w:szCs w:val="28"/>
          <w:lang w:bidi="ar-MA"/>
        </w:rPr>
        <w:t>0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1F092E">
        <w:rPr>
          <w:rFonts w:ascii="Arial" w:hAnsi="Arial" w:cs="Arial"/>
          <w:sz w:val="28"/>
          <w:szCs w:val="28"/>
          <w:lang w:bidi="ar-MA"/>
        </w:rPr>
        <w:t>6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07218" w:rsidRPr="00907218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07218">
        <w:rPr>
          <w:rFonts w:ascii="Arial" w:hAnsi="Arial" w:cs="Arial"/>
          <w:sz w:val="28"/>
          <w:szCs w:val="28"/>
          <w:lang w:bidi="ar-MA"/>
        </w:rPr>
        <w:t>0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907218">
        <w:rPr>
          <w:rFonts w:ascii="Arial" w:hAnsi="Arial" w:cs="Arial"/>
          <w:sz w:val="28"/>
          <w:szCs w:val="28"/>
          <w:lang w:bidi="ar-MA"/>
        </w:rPr>
        <w:t>2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D232A">
        <w:rPr>
          <w:rFonts w:ascii="Arial" w:hAnsi="Arial" w:cs="Arial" w:hint="cs"/>
          <w:sz w:val="28"/>
          <w:szCs w:val="28"/>
          <w:rtl/>
          <w:lang w:bidi="ar-MA"/>
        </w:rPr>
        <w:t>فيما يخص المواد غير الغذائية، فإن الا</w:t>
      </w:r>
      <w:r w:rsidR="00BD232A" w:rsidRPr="004671FE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BD232A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BD232A">
        <w:rPr>
          <w:rFonts w:ascii="Arial" w:hAnsi="Arial" w:cs="Arial"/>
          <w:sz w:val="28"/>
          <w:szCs w:val="28"/>
          <w:lang w:bidi="ar-MA"/>
        </w:rPr>
        <w:t>0,4%</w:t>
      </w:r>
      <w:r w:rsidR="00BD232A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E24A8E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D580D">
        <w:rPr>
          <w:rFonts w:ascii="Arial" w:hAnsi="Arial" w:cs="Arial"/>
          <w:sz w:val="28"/>
          <w:szCs w:val="28"/>
          <w:rtl/>
          <w:lang w:bidi="ar-MA"/>
        </w:rPr>
        <w:t>ا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482030" w:rsidRPr="008D580D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>
        <w:rPr>
          <w:rFonts w:ascii="Arial" w:hAnsi="Arial" w:cs="Arial"/>
          <w:sz w:val="28"/>
          <w:szCs w:val="28"/>
          <w:lang w:bidi="ar-MA"/>
        </w:rPr>
        <w:t>2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482030">
        <w:rPr>
          <w:rFonts w:ascii="Arial" w:hAnsi="Arial" w:cs="Arial"/>
          <w:sz w:val="28"/>
          <w:szCs w:val="28"/>
          <w:lang w:bidi="ar-MA"/>
        </w:rPr>
        <w:t>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40481C" w:rsidRPr="008D580D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0481C" w:rsidRPr="008D580D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82030">
        <w:rPr>
          <w:rFonts w:ascii="Arial" w:hAnsi="Arial" w:cs="Arial"/>
          <w:sz w:val="28"/>
          <w:szCs w:val="28"/>
          <w:lang w:bidi="ar-MA"/>
        </w:rPr>
        <w:t>2</w:t>
      </w:r>
      <w:r w:rsidR="00BF035B">
        <w:rPr>
          <w:rFonts w:ascii="Arial" w:hAnsi="Arial" w:cs="Arial"/>
          <w:sz w:val="28"/>
          <w:szCs w:val="28"/>
          <w:lang w:bidi="ar-MA"/>
        </w:rPr>
        <w:t>,</w:t>
      </w:r>
      <w:r w:rsidR="00482030">
        <w:rPr>
          <w:rFonts w:ascii="Arial" w:hAnsi="Arial" w:cs="Arial"/>
          <w:sz w:val="28"/>
          <w:szCs w:val="28"/>
          <w:lang w:bidi="ar-MA"/>
        </w:rPr>
        <w:t>2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82030">
        <w:rPr>
          <w:rFonts w:ascii="Arial" w:hAnsi="Arial" w:cs="Arial"/>
          <w:sz w:val="28"/>
          <w:szCs w:val="28"/>
          <w:lang w:bidi="ar-MA"/>
        </w:rPr>
        <w:t>2</w:t>
      </w:r>
      <w:r w:rsidR="00BF035B">
        <w:rPr>
          <w:rFonts w:ascii="Arial" w:hAnsi="Arial" w:cs="Arial"/>
          <w:sz w:val="28"/>
          <w:szCs w:val="28"/>
          <w:lang w:bidi="ar-MA"/>
        </w:rPr>
        <w:t>,</w:t>
      </w:r>
      <w:r w:rsidR="00482030">
        <w:rPr>
          <w:rFonts w:ascii="Arial" w:hAnsi="Arial" w:cs="Arial"/>
          <w:sz w:val="28"/>
          <w:szCs w:val="28"/>
          <w:lang w:bidi="ar-MA"/>
        </w:rPr>
        <w:t>0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0481C">
        <w:rPr>
          <w:rFonts w:ascii="Arial" w:hAnsi="Arial" w:cs="Arial"/>
          <w:sz w:val="28"/>
          <w:szCs w:val="28"/>
          <w:lang w:bidi="ar-MA"/>
        </w:rPr>
        <w:t>1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40481C">
        <w:rPr>
          <w:rFonts w:ascii="Arial" w:hAnsi="Arial" w:cs="Arial"/>
          <w:sz w:val="28"/>
          <w:szCs w:val="28"/>
          <w:lang w:bidi="ar-MA"/>
        </w:rPr>
        <w:t>7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0481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40481C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01C3F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6EBC" w:rsidRPr="001836D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0481C" w:rsidRPr="001836D0">
        <w:rPr>
          <w:rFonts w:ascii="Arial" w:hAnsi="Arial" w:cs="Arial"/>
          <w:sz w:val="28"/>
          <w:szCs w:val="28"/>
          <w:lang w:bidi="ar-MA"/>
        </w:rPr>
        <w:t>1</w:t>
      </w:r>
      <w:r w:rsidR="00B56EBC" w:rsidRPr="001836D0">
        <w:rPr>
          <w:rFonts w:ascii="Arial" w:hAnsi="Arial" w:cs="Arial"/>
          <w:sz w:val="28"/>
          <w:szCs w:val="28"/>
          <w:lang w:bidi="ar-MA"/>
        </w:rPr>
        <w:t>,</w:t>
      </w:r>
      <w:r w:rsidR="001F698C" w:rsidRPr="001836D0">
        <w:rPr>
          <w:rFonts w:ascii="Arial" w:hAnsi="Arial" w:cs="Arial"/>
          <w:sz w:val="28"/>
          <w:szCs w:val="28"/>
          <w:lang w:bidi="ar-MA"/>
        </w:rPr>
        <w:t>5</w:t>
      </w:r>
      <w:r w:rsidR="00B56EBC" w:rsidRPr="001836D0">
        <w:rPr>
          <w:rFonts w:ascii="Arial" w:hAnsi="Arial" w:cs="Arial"/>
          <w:sz w:val="28"/>
          <w:szCs w:val="28"/>
          <w:lang w:bidi="ar-MA"/>
        </w:rPr>
        <w:t>%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0481C">
        <w:rPr>
          <w:rFonts w:ascii="Arial" w:hAnsi="Arial" w:cs="Arial"/>
          <w:sz w:val="28"/>
          <w:szCs w:val="28"/>
          <w:lang w:bidi="ar-MA"/>
        </w:rPr>
        <w:t>1</w:t>
      </w:r>
      <w:r w:rsidR="008D580D">
        <w:rPr>
          <w:rFonts w:ascii="Arial" w:hAnsi="Arial" w:cs="Arial"/>
          <w:sz w:val="28"/>
          <w:szCs w:val="28"/>
          <w:lang w:bidi="ar-MA"/>
        </w:rPr>
        <w:t>,</w:t>
      </w:r>
      <w:r w:rsidR="0040481C">
        <w:rPr>
          <w:rFonts w:ascii="Arial" w:hAnsi="Arial" w:cs="Arial"/>
          <w:sz w:val="28"/>
          <w:szCs w:val="28"/>
          <w:lang w:bidi="ar-MA"/>
        </w:rPr>
        <w:t>4</w:t>
      </w:r>
      <w:r w:rsidR="008D580D">
        <w:rPr>
          <w:rFonts w:ascii="Arial" w:hAnsi="Arial" w:cs="Arial"/>
          <w:sz w:val="28"/>
          <w:szCs w:val="28"/>
          <w:lang w:bidi="ar-MA"/>
        </w:rPr>
        <w:t>%</w:t>
      </w:r>
      <w:r w:rsidR="00E24A8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0481C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فاس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0481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0481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40481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0481C">
        <w:rPr>
          <w:rFonts w:ascii="Arial" w:hAnsi="Arial" w:cs="Arial"/>
          <w:sz w:val="28"/>
          <w:szCs w:val="28"/>
          <w:lang w:bidi="ar-MA"/>
        </w:rPr>
        <w:t>1,3%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BE3C7B" w:rsidRDefault="00014A7D" w:rsidP="007270E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E754A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BE3C7B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9C6F45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E3C7B">
        <w:rPr>
          <w:rFonts w:ascii="Arial" w:hAnsi="Arial" w:cs="Arial"/>
          <w:sz w:val="28"/>
          <w:szCs w:val="28"/>
          <w:lang w:bidi="ar-MA"/>
        </w:rPr>
        <w:t>1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BE3C7B">
        <w:rPr>
          <w:rFonts w:ascii="Arial" w:hAnsi="Arial" w:cs="Arial"/>
          <w:sz w:val="28"/>
          <w:szCs w:val="28"/>
          <w:lang w:bidi="ar-MA"/>
        </w:rPr>
        <w:t>4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BE3C7B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BE3C7B">
        <w:rPr>
          <w:rFonts w:ascii="Arial" w:hAnsi="Arial" w:cs="Arial"/>
          <w:sz w:val="28"/>
          <w:szCs w:val="28"/>
          <w:lang w:bidi="ar-MA"/>
        </w:rPr>
        <w:t>4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BE3C7B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BE3C7B">
        <w:rPr>
          <w:rFonts w:ascii="Arial" w:hAnsi="Arial" w:cs="Arial"/>
          <w:sz w:val="28"/>
          <w:szCs w:val="28"/>
          <w:rtl/>
          <w:lang w:bidi="ar-MA"/>
        </w:rPr>
        <w:t>ل</w:t>
      </w:r>
      <w:r w:rsidR="00BE3C7B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BE3C7B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1C3F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1C3F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7270E1">
        <w:rPr>
          <w:rFonts w:ascii="Arial" w:hAnsi="Arial" w:cs="Arial"/>
          <w:sz w:val="28"/>
          <w:szCs w:val="28"/>
          <w:lang w:bidi="ar-MA"/>
        </w:rPr>
        <w:t>1</w:t>
      </w:r>
      <w:r w:rsidR="00BE3C7B">
        <w:rPr>
          <w:rFonts w:ascii="Arial" w:hAnsi="Arial" w:cs="Arial"/>
          <w:sz w:val="28"/>
          <w:szCs w:val="28"/>
          <w:lang w:bidi="ar-MA"/>
        </w:rPr>
        <w:t>,</w:t>
      </w:r>
      <w:r w:rsidR="007270E1">
        <w:rPr>
          <w:rFonts w:ascii="Arial" w:hAnsi="Arial" w:cs="Arial"/>
          <w:sz w:val="28"/>
          <w:szCs w:val="28"/>
          <w:lang w:bidi="ar-MA"/>
        </w:rPr>
        <w:t>3</w:t>
      </w:r>
      <w:r w:rsidR="00BE3C7B">
        <w:rPr>
          <w:rFonts w:ascii="Arial" w:hAnsi="Arial" w:cs="Arial"/>
          <w:sz w:val="28"/>
          <w:szCs w:val="28"/>
          <w:lang w:bidi="ar-MA"/>
        </w:rPr>
        <w:t xml:space="preserve">% </w:t>
      </w:r>
      <w:r w:rsidR="00BE3C7B"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="00BE3C7B">
        <w:rPr>
          <w:rFonts w:ascii="Arial" w:hAnsi="Arial" w:cs="Arial"/>
          <w:sz w:val="28"/>
          <w:szCs w:val="28"/>
          <w:lang w:bidi="ar-MA"/>
        </w:rPr>
        <w:t> </w:t>
      </w:r>
      <w:r w:rsidR="00BE3C7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E3C7B" w:rsidRPr="00117EBB">
        <w:rPr>
          <w:rFonts w:ascii="Arial" w:hAnsi="Arial" w:cs="Arial"/>
          <w:sz w:val="28"/>
          <w:szCs w:val="28"/>
          <w:rtl/>
        </w:rPr>
        <w:t>النقل</w:t>
      </w:r>
      <w:r w:rsidR="00BE3C7B" w:rsidRPr="004671FE">
        <w:rPr>
          <w:rFonts w:ascii="Arial" w:hAnsi="Arial" w:cs="Arial"/>
          <w:sz w:val="28"/>
          <w:szCs w:val="28"/>
          <w:rtl/>
          <w:lang w:bidi="ar-MA"/>
        </w:rPr>
        <w:t>"وارتفاع قدره</w:t>
      </w:r>
      <w:r w:rsidR="00BE3C7B">
        <w:rPr>
          <w:rFonts w:ascii="Arial" w:hAnsi="Arial" w:cs="Arial"/>
          <w:sz w:val="28"/>
          <w:szCs w:val="28"/>
          <w:lang w:bidi="ar-MA"/>
        </w:rPr>
        <w:t xml:space="preserve">3,1% </w:t>
      </w:r>
      <w:r w:rsidR="00BE3C7B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BE3C7B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BE3C7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E3C7B">
        <w:rPr>
          <w:rFonts w:ascii="Arial" w:hAnsi="Arial" w:cs="Arial"/>
          <w:sz w:val="28"/>
          <w:szCs w:val="28"/>
          <w:lang w:bidi="ar-MA"/>
        </w:rPr>
        <w:t>.</w:t>
      </w:r>
    </w:p>
    <w:p w:rsidR="000E754A" w:rsidRPr="00BE3C7B" w:rsidRDefault="000E754A" w:rsidP="00BE3C7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57509" w:rsidRPr="00495D0A" w:rsidRDefault="00DC21FC" w:rsidP="005B082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</w:t>
      </w:r>
      <w:r w:rsidR="009C6F45">
        <w:rPr>
          <w:rFonts w:ascii="Arial" w:hAnsi="Arial" w:cs="Arial"/>
          <w:sz w:val="28"/>
          <w:szCs w:val="28"/>
          <w:lang w:bidi="ar-MA"/>
        </w:rPr>
        <w:t>20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AC017F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017F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C017F">
        <w:rPr>
          <w:rFonts w:ascii="Arial" w:hAnsi="Arial" w:cs="Arial"/>
          <w:sz w:val="28"/>
          <w:szCs w:val="28"/>
          <w:lang w:bidi="ar-MA"/>
        </w:rPr>
        <w:t>0</w:t>
      </w:r>
      <w:r w:rsidR="00AC017F" w:rsidRPr="00495D0A">
        <w:rPr>
          <w:rFonts w:ascii="Arial" w:hAnsi="Arial" w:cs="Arial"/>
          <w:sz w:val="28"/>
          <w:szCs w:val="28"/>
          <w:lang w:bidi="ar-MA"/>
        </w:rPr>
        <w:t>,</w:t>
      </w:r>
      <w:r w:rsidR="001836D0">
        <w:rPr>
          <w:rFonts w:ascii="Arial" w:hAnsi="Arial" w:cs="Arial"/>
          <w:sz w:val="28"/>
          <w:szCs w:val="28"/>
          <w:lang w:bidi="ar-MA"/>
        </w:rPr>
        <w:t>2</w:t>
      </w:r>
      <w:r w:rsidR="00AC017F" w:rsidRPr="00495D0A">
        <w:rPr>
          <w:rFonts w:ascii="Arial" w:hAnsi="Arial" w:cs="Arial"/>
          <w:sz w:val="28"/>
          <w:szCs w:val="28"/>
          <w:lang w:bidi="ar-MA"/>
        </w:rPr>
        <w:t>%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وليوز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9C6F45">
        <w:rPr>
          <w:rFonts w:ascii="Arial" w:hAnsi="Arial" w:cs="Arial"/>
          <w:sz w:val="28"/>
          <w:szCs w:val="28"/>
          <w:lang w:bidi="ar-MA"/>
        </w:rPr>
        <w:t>20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36D0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1836D0">
        <w:rPr>
          <w:rFonts w:ascii="Arial" w:hAnsi="Arial" w:cs="Arial"/>
          <w:sz w:val="28"/>
          <w:szCs w:val="28"/>
          <w:lang w:bidi="ar-MA"/>
        </w:rPr>
        <w:t>6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المقارنة مع شهر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5B082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9C6F45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5B082B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="005B082B">
        <w:rPr>
          <w:rFonts w:cs="Arial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9C6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9C6F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9C6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</w:t>
            </w:r>
            <w:r w:rsidR="009C6F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F95185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9518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95185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95185" w:rsidRPr="001F441C" w:rsidRDefault="00F9518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BF0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BF035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9C6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9C6F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2019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9C6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9C6F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9C6F4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9C6F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9C6F4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9C6F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F9518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F9518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9518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F9518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95185" w:rsidRPr="008631BC" w:rsidRDefault="00F9518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9C6F45" w:rsidRPr="00A153EC" w:rsidTr="00C1602D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 أشهر الأولى</w:t>
            </w:r>
          </w:p>
        </w:tc>
      </w:tr>
      <w:tr w:rsidR="009C6F45" w:rsidRPr="00A153EC" w:rsidTr="00C1602D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C6F45" w:rsidRPr="00A153EC" w:rsidRDefault="009C6F45" w:rsidP="00C1602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C6F45" w:rsidRPr="00A153EC" w:rsidRDefault="009C6F45" w:rsidP="00C1602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9C6F45" w:rsidRPr="00A153EC" w:rsidRDefault="009C6F45" w:rsidP="00C1602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9C6F45" w:rsidRPr="00A153EC" w:rsidTr="00C1602D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C6F45" w:rsidRPr="00A153EC" w:rsidRDefault="009C6F45" w:rsidP="00C1602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C6F45" w:rsidRPr="00A153EC" w:rsidRDefault="009C6F45" w:rsidP="00C1602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C6F45" w:rsidRPr="00A153EC" w:rsidRDefault="009C6F45" w:rsidP="00C1602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C6F45" w:rsidRPr="00A153EC" w:rsidRDefault="009C6F45" w:rsidP="00C1602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C6F45" w:rsidRPr="00A153EC" w:rsidRDefault="009C6F45" w:rsidP="00C1602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95185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95185" w:rsidRPr="00A153EC" w:rsidTr="00C1602D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95185" w:rsidRPr="00A153EC" w:rsidRDefault="00F95185" w:rsidP="00C1602D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5B520D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F4" w:rsidRDefault="004E34F4">
      <w:pPr>
        <w:jc w:val="right"/>
      </w:pPr>
      <w:r>
        <w:separator/>
      </w:r>
    </w:p>
  </w:endnote>
  <w:endnote w:type="continuationSeparator" w:id="1">
    <w:p w:rsidR="004E34F4" w:rsidRDefault="004E34F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F4" w:rsidRDefault="004E34F4">
      <w:pPr>
        <w:jc w:val="right"/>
      </w:pPr>
      <w:r>
        <w:separator/>
      </w:r>
    </w:p>
  </w:footnote>
  <w:footnote w:type="continuationSeparator" w:id="1">
    <w:p w:rsidR="004E34F4" w:rsidRDefault="004E34F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562E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6FFE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4BF2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2B49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754A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88"/>
    <w:rsid w:val="00166D20"/>
    <w:rsid w:val="00170F76"/>
    <w:rsid w:val="00172503"/>
    <w:rsid w:val="001738F8"/>
    <w:rsid w:val="00173A84"/>
    <w:rsid w:val="00173AF2"/>
    <w:rsid w:val="001741F7"/>
    <w:rsid w:val="0017468D"/>
    <w:rsid w:val="0017734F"/>
    <w:rsid w:val="001836D0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1D6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92E"/>
    <w:rsid w:val="001F0BCC"/>
    <w:rsid w:val="001F0ECC"/>
    <w:rsid w:val="001F1068"/>
    <w:rsid w:val="001F3BB0"/>
    <w:rsid w:val="001F441C"/>
    <w:rsid w:val="001F4D4B"/>
    <w:rsid w:val="001F5B23"/>
    <w:rsid w:val="001F6587"/>
    <w:rsid w:val="001F698C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B33"/>
    <w:rsid w:val="00231EE6"/>
    <w:rsid w:val="00235711"/>
    <w:rsid w:val="00235E10"/>
    <w:rsid w:val="00237E67"/>
    <w:rsid w:val="00241D02"/>
    <w:rsid w:val="00242B30"/>
    <w:rsid w:val="00251940"/>
    <w:rsid w:val="002536D6"/>
    <w:rsid w:val="002555C2"/>
    <w:rsid w:val="002559FB"/>
    <w:rsid w:val="00255DA9"/>
    <w:rsid w:val="00255F81"/>
    <w:rsid w:val="00257BEA"/>
    <w:rsid w:val="00260C05"/>
    <w:rsid w:val="0026129E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42A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EEF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D7E93"/>
    <w:rsid w:val="002E07F6"/>
    <w:rsid w:val="002E0D2B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115E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7F9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4D22"/>
    <w:rsid w:val="003A59B9"/>
    <w:rsid w:val="003A60C2"/>
    <w:rsid w:val="003A6D10"/>
    <w:rsid w:val="003A6FBC"/>
    <w:rsid w:val="003A7961"/>
    <w:rsid w:val="003B28E6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5B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481C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030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96E96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3DC4"/>
    <w:rsid w:val="004C44EB"/>
    <w:rsid w:val="004C68D9"/>
    <w:rsid w:val="004C7532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34F4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3546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674"/>
    <w:rsid w:val="005A5DAC"/>
    <w:rsid w:val="005A700F"/>
    <w:rsid w:val="005B082B"/>
    <w:rsid w:val="005B2895"/>
    <w:rsid w:val="005B2A9F"/>
    <w:rsid w:val="005B30D6"/>
    <w:rsid w:val="005B520D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0669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2198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6DAB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0E1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0D66"/>
    <w:rsid w:val="00751473"/>
    <w:rsid w:val="0075479A"/>
    <w:rsid w:val="0075515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0D69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13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1C3F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0DA9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16B4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46C2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52C7"/>
    <w:rsid w:val="008B09DB"/>
    <w:rsid w:val="008B2708"/>
    <w:rsid w:val="008B2828"/>
    <w:rsid w:val="008B4030"/>
    <w:rsid w:val="008B6C05"/>
    <w:rsid w:val="008B6DA0"/>
    <w:rsid w:val="008C33AF"/>
    <w:rsid w:val="008C4424"/>
    <w:rsid w:val="008C4A68"/>
    <w:rsid w:val="008C5CD8"/>
    <w:rsid w:val="008C7994"/>
    <w:rsid w:val="008D0BD0"/>
    <w:rsid w:val="008D0CB1"/>
    <w:rsid w:val="008D27F8"/>
    <w:rsid w:val="008D510D"/>
    <w:rsid w:val="008D538D"/>
    <w:rsid w:val="008D580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2BD"/>
    <w:rsid w:val="008F4B00"/>
    <w:rsid w:val="008F5030"/>
    <w:rsid w:val="008F79DC"/>
    <w:rsid w:val="00903489"/>
    <w:rsid w:val="00905ED3"/>
    <w:rsid w:val="009063FE"/>
    <w:rsid w:val="00906BE5"/>
    <w:rsid w:val="00907218"/>
    <w:rsid w:val="0091243D"/>
    <w:rsid w:val="00912AC8"/>
    <w:rsid w:val="009135CC"/>
    <w:rsid w:val="00913EC2"/>
    <w:rsid w:val="009141FB"/>
    <w:rsid w:val="00914338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4D46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C6F45"/>
    <w:rsid w:val="009D0381"/>
    <w:rsid w:val="009D0CAA"/>
    <w:rsid w:val="009D4403"/>
    <w:rsid w:val="009D541A"/>
    <w:rsid w:val="009D5E92"/>
    <w:rsid w:val="009D64A4"/>
    <w:rsid w:val="009D6980"/>
    <w:rsid w:val="009D6DE3"/>
    <w:rsid w:val="009D7E0B"/>
    <w:rsid w:val="009E04ED"/>
    <w:rsid w:val="009E4869"/>
    <w:rsid w:val="009E579A"/>
    <w:rsid w:val="009E5840"/>
    <w:rsid w:val="009E6BE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017F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4400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6EBC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C97"/>
    <w:rsid w:val="00BC33E1"/>
    <w:rsid w:val="00BC46BF"/>
    <w:rsid w:val="00BC4748"/>
    <w:rsid w:val="00BC4FCA"/>
    <w:rsid w:val="00BC7457"/>
    <w:rsid w:val="00BD0726"/>
    <w:rsid w:val="00BD0F3E"/>
    <w:rsid w:val="00BD232A"/>
    <w:rsid w:val="00BD2912"/>
    <w:rsid w:val="00BD3937"/>
    <w:rsid w:val="00BD4491"/>
    <w:rsid w:val="00BD7817"/>
    <w:rsid w:val="00BE381F"/>
    <w:rsid w:val="00BE3C7B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02D"/>
    <w:rsid w:val="00C166B5"/>
    <w:rsid w:val="00C16852"/>
    <w:rsid w:val="00C170C8"/>
    <w:rsid w:val="00C172AC"/>
    <w:rsid w:val="00C17A01"/>
    <w:rsid w:val="00C17EA5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37D3"/>
    <w:rsid w:val="00CF4CDA"/>
    <w:rsid w:val="00CF5B05"/>
    <w:rsid w:val="00CF6CF1"/>
    <w:rsid w:val="00D00997"/>
    <w:rsid w:val="00D017CA"/>
    <w:rsid w:val="00D0436F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343B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5766C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31A"/>
    <w:rsid w:val="00D93038"/>
    <w:rsid w:val="00D96408"/>
    <w:rsid w:val="00D96535"/>
    <w:rsid w:val="00D976A0"/>
    <w:rsid w:val="00DA24DF"/>
    <w:rsid w:val="00DA29BB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17293"/>
    <w:rsid w:val="00E2022D"/>
    <w:rsid w:val="00E22226"/>
    <w:rsid w:val="00E226D9"/>
    <w:rsid w:val="00E2287C"/>
    <w:rsid w:val="00E23BDB"/>
    <w:rsid w:val="00E23BF7"/>
    <w:rsid w:val="00E24032"/>
    <w:rsid w:val="00E24A8E"/>
    <w:rsid w:val="00E31DEC"/>
    <w:rsid w:val="00E31F18"/>
    <w:rsid w:val="00E32578"/>
    <w:rsid w:val="00E327EF"/>
    <w:rsid w:val="00E405EA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6B3D"/>
    <w:rsid w:val="00E56F16"/>
    <w:rsid w:val="00E61772"/>
    <w:rsid w:val="00E63998"/>
    <w:rsid w:val="00E64F35"/>
    <w:rsid w:val="00E6534C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2130"/>
    <w:rsid w:val="00EA3683"/>
    <w:rsid w:val="00EA3B2B"/>
    <w:rsid w:val="00EA433C"/>
    <w:rsid w:val="00EA539E"/>
    <w:rsid w:val="00EA61D7"/>
    <w:rsid w:val="00EA6CEC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5E67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0CF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15FE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185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1A8"/>
    <w:rsid w:val="00FB2E59"/>
    <w:rsid w:val="00FB2E6F"/>
    <w:rsid w:val="00FB4C8C"/>
    <w:rsid w:val="00FB6A72"/>
    <w:rsid w:val="00FC09C2"/>
    <w:rsid w:val="00FC0C26"/>
    <w:rsid w:val="00FC37C2"/>
    <w:rsid w:val="00FC5D61"/>
    <w:rsid w:val="00FD2C65"/>
    <w:rsid w:val="00FD382C"/>
    <w:rsid w:val="00FD67E2"/>
    <w:rsid w:val="00FD6867"/>
    <w:rsid w:val="00FD68D9"/>
    <w:rsid w:val="00FD6DB8"/>
    <w:rsid w:val="00FD6FE0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  <w:rPr>
      <w:rFonts w:ascii="Arial" w:hAnsi="Arial" w:cs="Traditional Arabic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A839-ED36-4F33-9A60-60663488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2019-09-16T15:16:00Z</cp:lastPrinted>
  <dcterms:created xsi:type="dcterms:W3CDTF">2020-09-21T15:03:00Z</dcterms:created>
  <dcterms:modified xsi:type="dcterms:W3CDTF">2020-09-21T15:11:00Z</dcterms:modified>
</cp:coreProperties>
</file>