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942B2E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ED23B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ED23B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D23B5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414515" w:rsidRDefault="000566AD" w:rsidP="00ED23B5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FE3026" w:rsidRPr="00FE3026">
        <w:rPr>
          <w:rFonts w:cs="Simplified Arabic"/>
          <w:b/>
          <w:bCs/>
          <w:color w:val="0000FF"/>
          <w:sz w:val="32"/>
          <w:szCs w:val="32"/>
          <w:rtl/>
          <w:lang w:bidi="ar-MA"/>
        </w:rPr>
        <w:t>أبريل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201</w:t>
      </w:r>
      <w:r w:rsidR="00134320">
        <w:rPr>
          <w:rFonts w:cs="Simplified Arabic" w:hint="cs"/>
          <w:b/>
          <w:bCs/>
          <w:color w:val="0000FF"/>
          <w:sz w:val="32"/>
          <w:szCs w:val="32"/>
          <w:rtl/>
        </w:rPr>
        <w:t>9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134320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AB3039" w:rsidRPr="00AB303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B3039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 w:rsidR="00DB14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B14B0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0A4D33">
        <w:rPr>
          <w:rFonts w:ascii="Arial" w:hAnsi="Arial" w:cs="Simplified Arabic"/>
          <w:sz w:val="32"/>
          <w:szCs w:val="32"/>
        </w:rPr>
        <w:t>2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1C67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134320">
        <w:rPr>
          <w:rFonts w:ascii="Arial" w:hAnsi="Arial" w:cs="Simplified Arabic" w:hint="cs"/>
          <w:sz w:val="32"/>
          <w:szCs w:val="32"/>
          <w:rtl/>
        </w:rPr>
        <w:t>9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مارس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134320">
        <w:rPr>
          <w:rFonts w:ascii="Arial" w:hAnsi="Arial" w:cs="Simplified Arabic" w:hint="cs"/>
          <w:sz w:val="32"/>
          <w:szCs w:val="32"/>
          <w:rtl/>
        </w:rPr>
        <w:t>9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/>
          <w:sz w:val="32"/>
          <w:szCs w:val="32"/>
        </w:rPr>
        <w:t>:</w:t>
      </w:r>
    </w:p>
    <w:p w:rsidR="004E0661" w:rsidRPr="004E0661" w:rsidRDefault="00FE3026" w:rsidP="005F1E1E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B741A1" w:rsidRPr="004E0661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15AB8" w:rsidRPr="00181DF7">
        <w:rPr>
          <w:rFonts w:ascii="Arial" w:hAnsi="Arial" w:cs="Arial"/>
          <w:sz w:val="32"/>
          <w:szCs w:val="32"/>
          <w:rtl/>
          <w:lang w:bidi="ar-MA"/>
        </w:rPr>
        <w:t>الصناعات الغذائية</w:t>
      </w:r>
      <w:proofErr w:type="spellStart"/>
      <w:r w:rsidR="00B741A1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15AB8">
        <w:rPr>
          <w:rFonts w:ascii="Arial" w:hAnsi="Arial" w:cs="Simplified Arabic"/>
          <w:sz w:val="32"/>
          <w:szCs w:val="32"/>
        </w:rPr>
        <w:t>0</w:t>
      </w:r>
      <w:proofErr w:type="gramStart"/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5F1E1E">
        <w:rPr>
          <w:rFonts w:ascii="Arial" w:hAnsi="Arial" w:cs="Simplified Arabic"/>
          <w:sz w:val="32"/>
          <w:szCs w:val="32"/>
        </w:rPr>
        <w:t>4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proofErr w:type="gramEnd"/>
      <w:r w:rsidR="00C22924" w:rsidRPr="004E0661">
        <w:rPr>
          <w:rFonts w:ascii="Arial" w:hAnsi="Arial" w:cs="Simplified Arabic"/>
          <w:sz w:val="32"/>
          <w:szCs w:val="32"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E90D79"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 w:rsidR="00240F0B">
        <w:rPr>
          <w:rFonts w:ascii="Arial" w:hAnsi="Arial" w:cs="Simplified Arabic"/>
          <w:sz w:val="32"/>
          <w:szCs w:val="32"/>
          <w:lang w:bidi="ar-MA"/>
        </w:rPr>
        <w:t xml:space="preserve"> </w:t>
      </w:r>
      <w:proofErr w:type="spellStart"/>
      <w:r w:rsidR="00E90D79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5F1E1E" w:rsidRPr="005F1E1E">
        <w:rPr>
          <w:rFonts w:ascii="Arial" w:hAnsi="Arial" w:cs="Arial"/>
          <w:sz w:val="32"/>
          <w:szCs w:val="32"/>
          <w:rtl/>
          <w:lang w:bidi="ar-MA"/>
        </w:rPr>
        <w:t>صناعة الملابس</w:t>
      </w:r>
      <w:proofErr w:type="spellStart"/>
      <w:r w:rsidR="00E90D79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E90D79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ب</w:t>
      </w:r>
      <w:r w:rsidR="00B741A1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15AB8">
        <w:rPr>
          <w:rFonts w:ascii="Arial" w:hAnsi="Arial" w:cs="Simplified Arabic"/>
          <w:sz w:val="32"/>
          <w:szCs w:val="32"/>
          <w:lang w:bidi="ar-MA"/>
        </w:rPr>
        <w:t>1</w:t>
      </w:r>
      <w:r w:rsidR="00B741A1" w:rsidRPr="004E0661">
        <w:rPr>
          <w:rFonts w:ascii="Arial" w:hAnsi="Arial" w:cs="Simplified Arabic"/>
          <w:sz w:val="32"/>
          <w:szCs w:val="32"/>
        </w:rPr>
        <w:t>,</w:t>
      </w:r>
      <w:r w:rsidR="00B15AB8">
        <w:rPr>
          <w:rFonts w:ascii="Arial" w:hAnsi="Arial" w:cs="Simplified Arabic"/>
          <w:sz w:val="32"/>
          <w:szCs w:val="32"/>
        </w:rPr>
        <w:t>2</w:t>
      </w:r>
      <w:r w:rsidR="00B741A1" w:rsidRPr="004E0661">
        <w:rPr>
          <w:rFonts w:ascii="Arial" w:hAnsi="Arial" w:cs="Simplified Arabic"/>
          <w:sz w:val="32"/>
          <w:szCs w:val="32"/>
        </w:rPr>
        <w:t>%</w:t>
      </w:r>
      <w:r w:rsidR="00354A7A" w:rsidRPr="00354A7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354A7A">
        <w:rPr>
          <w:rFonts w:ascii="Arial" w:hAnsi="Arial" w:cs="Simplified Arabic"/>
          <w:sz w:val="32"/>
          <w:szCs w:val="32"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5F1E1E" w:rsidRPr="005F1E1E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5F1E1E" w:rsidRPr="005F1E1E">
        <w:rPr>
          <w:rFonts w:ascii="Arial" w:hAnsi="Arial" w:cs="Simplified Arabic"/>
          <w:sz w:val="32"/>
          <w:szCs w:val="32"/>
          <w:rtl/>
        </w:rPr>
        <w:t>النسيج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54A7A"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ب</w:t>
      </w:r>
      <w:r w:rsidR="00BA28F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5F1E1E">
        <w:rPr>
          <w:rFonts w:ascii="Arial" w:hAnsi="Arial" w:cs="Simplified Arabic"/>
          <w:sz w:val="32"/>
          <w:szCs w:val="32"/>
          <w:lang w:bidi="ar-MA"/>
        </w:rPr>
        <w:t>1</w:t>
      </w:r>
      <w:r w:rsidR="00BA28F0" w:rsidRPr="004E0661">
        <w:rPr>
          <w:rFonts w:ascii="Arial" w:hAnsi="Arial" w:cs="Simplified Arabic"/>
          <w:sz w:val="32"/>
          <w:szCs w:val="32"/>
        </w:rPr>
        <w:t>,</w:t>
      </w:r>
      <w:r w:rsidR="005F1E1E">
        <w:rPr>
          <w:rFonts w:ascii="Arial" w:hAnsi="Arial" w:cs="Simplified Arabic"/>
          <w:sz w:val="32"/>
          <w:szCs w:val="32"/>
        </w:rPr>
        <w:t>8</w:t>
      </w:r>
      <w:r w:rsidR="00BA28F0" w:rsidRPr="004E0661">
        <w:rPr>
          <w:rFonts w:ascii="Arial" w:hAnsi="Arial" w:cs="Simplified Arabic"/>
          <w:sz w:val="32"/>
          <w:szCs w:val="32"/>
        </w:rPr>
        <w:t>%</w:t>
      </w:r>
      <w:r w:rsidR="00BA28F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BA28F0">
        <w:rPr>
          <w:rFonts w:ascii="Arial" w:hAnsi="Arial" w:cs="Simplified Arabic"/>
          <w:sz w:val="32"/>
          <w:szCs w:val="32"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5F1E1E" w:rsidRPr="005F1E1E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5F1E1E" w:rsidRPr="005F1E1E">
        <w:rPr>
          <w:rFonts w:ascii="Arial" w:hAnsi="Arial" w:cs="Simplified Arabic"/>
          <w:sz w:val="32"/>
          <w:szCs w:val="32"/>
          <w:rtl/>
        </w:rPr>
        <w:t>معدنية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A28F0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A28F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3628A">
        <w:rPr>
          <w:rFonts w:ascii="Arial" w:hAnsi="Arial" w:cs="Simplified Arabic"/>
          <w:sz w:val="32"/>
          <w:szCs w:val="32"/>
          <w:lang w:bidi="ar-MA"/>
        </w:rPr>
        <w:t>0</w:t>
      </w:r>
      <w:r w:rsidR="00BA28F0" w:rsidRPr="004E0661">
        <w:rPr>
          <w:rFonts w:ascii="Arial" w:hAnsi="Arial" w:cs="Simplified Arabic"/>
          <w:sz w:val="32"/>
          <w:szCs w:val="32"/>
        </w:rPr>
        <w:t>,</w:t>
      </w:r>
      <w:r w:rsidR="005F1E1E">
        <w:rPr>
          <w:rFonts w:ascii="Arial" w:hAnsi="Arial" w:cs="Simplified Arabic"/>
          <w:sz w:val="32"/>
          <w:szCs w:val="32"/>
        </w:rPr>
        <w:t>4</w:t>
      </w:r>
      <w:r w:rsidR="00BA28F0" w:rsidRPr="004E0661">
        <w:rPr>
          <w:rFonts w:ascii="Arial" w:hAnsi="Arial" w:cs="Simplified Arabic"/>
          <w:sz w:val="32"/>
          <w:szCs w:val="32"/>
        </w:rPr>
        <w:t>%</w:t>
      </w:r>
      <w:r w:rsidR="00BA28F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354A7A">
        <w:rPr>
          <w:rFonts w:ascii="Arial" w:hAnsi="Arial" w:cs="Simplified Arabic"/>
          <w:sz w:val="32"/>
          <w:szCs w:val="32"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5F1E1E" w:rsidRPr="005F1E1E">
        <w:rPr>
          <w:rFonts w:ascii="Arial" w:hAnsi="Arial" w:cs="Simplified Arabic"/>
          <w:sz w:val="32"/>
          <w:szCs w:val="32"/>
          <w:rtl/>
        </w:rPr>
        <w:t xml:space="preserve">نجارة الخشب وصنع منتجات من  الخشب </w:t>
      </w:r>
      <w:proofErr w:type="spellStart"/>
      <w:r w:rsidR="005F1E1E" w:rsidRPr="005F1E1E">
        <w:rPr>
          <w:rFonts w:ascii="Arial" w:hAnsi="Arial" w:cs="Simplified Arabic"/>
          <w:sz w:val="32"/>
          <w:szCs w:val="32"/>
          <w:rtl/>
        </w:rPr>
        <w:t>والفلين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354A7A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354A7A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3628A">
        <w:rPr>
          <w:rFonts w:ascii="Arial" w:hAnsi="Arial" w:cs="Simplified Arabic"/>
          <w:sz w:val="32"/>
          <w:szCs w:val="32"/>
          <w:lang w:bidi="ar-MA"/>
        </w:rPr>
        <w:t>0</w:t>
      </w:r>
      <w:r w:rsidR="00354A7A" w:rsidRPr="004E0661">
        <w:rPr>
          <w:rFonts w:ascii="Arial" w:hAnsi="Arial" w:cs="Simplified Arabic"/>
          <w:sz w:val="32"/>
          <w:szCs w:val="32"/>
        </w:rPr>
        <w:t>,</w:t>
      </w:r>
      <w:r w:rsidR="005F1E1E">
        <w:rPr>
          <w:rFonts w:ascii="Arial" w:hAnsi="Arial" w:cs="Simplified Arabic"/>
          <w:sz w:val="32"/>
          <w:szCs w:val="32"/>
        </w:rPr>
        <w:t>7</w:t>
      </w:r>
      <w:r w:rsidR="00354A7A" w:rsidRPr="004E0661">
        <w:rPr>
          <w:rFonts w:ascii="Arial" w:hAnsi="Arial" w:cs="Simplified Arabic"/>
          <w:sz w:val="32"/>
          <w:szCs w:val="32"/>
        </w:rPr>
        <w:t>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BA28F0">
        <w:rPr>
          <w:rFonts w:ascii="Arial" w:hAnsi="Arial" w:cs="Simplified Arabic"/>
          <w:sz w:val="32"/>
          <w:szCs w:val="32"/>
        </w:rPr>
        <w:t xml:space="preserve">  </w:t>
      </w:r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FE3026" w:rsidP="005F1E1E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>ي</w:t>
      </w:r>
      <w:r w:rsidR="00354A7A" w:rsidRPr="00354A7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54A7A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5F1E1E" w:rsidRPr="005F1E1E">
        <w:rPr>
          <w:rFonts w:ascii="Arial" w:hAnsi="Arial" w:cs="Simplified Arabic"/>
          <w:sz w:val="32"/>
          <w:szCs w:val="32"/>
          <w:rtl/>
        </w:rPr>
        <w:t xml:space="preserve">صناعة </w:t>
      </w:r>
      <w:proofErr w:type="spellStart"/>
      <w:r w:rsidR="005F1E1E" w:rsidRPr="005F1E1E">
        <w:rPr>
          <w:rFonts w:ascii="Arial" w:hAnsi="Arial" w:cs="Simplified Arabic"/>
          <w:sz w:val="32"/>
          <w:szCs w:val="32"/>
          <w:rtl/>
        </w:rPr>
        <w:t>المشروبات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A28F0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A28F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A28F0">
        <w:rPr>
          <w:rFonts w:ascii="Arial" w:hAnsi="Arial" w:cs="Simplified Arabic"/>
          <w:sz w:val="32"/>
          <w:szCs w:val="32"/>
          <w:lang w:bidi="ar-MA"/>
        </w:rPr>
        <w:t>0</w:t>
      </w:r>
      <w:proofErr w:type="gramStart"/>
      <w:r w:rsidR="00BA28F0" w:rsidRPr="004E0661">
        <w:rPr>
          <w:rFonts w:ascii="Arial" w:hAnsi="Arial" w:cs="Simplified Arabic"/>
          <w:sz w:val="32"/>
          <w:szCs w:val="32"/>
        </w:rPr>
        <w:t>,</w:t>
      </w:r>
      <w:r w:rsidR="005F1E1E">
        <w:rPr>
          <w:rFonts w:ascii="Arial" w:hAnsi="Arial" w:cs="Simplified Arabic"/>
          <w:sz w:val="32"/>
          <w:szCs w:val="32"/>
        </w:rPr>
        <w:t>5</w:t>
      </w:r>
      <w:r w:rsidR="00BA28F0" w:rsidRPr="004E0661">
        <w:rPr>
          <w:rFonts w:ascii="Arial" w:hAnsi="Arial" w:cs="Simplified Arabic"/>
          <w:sz w:val="32"/>
          <w:szCs w:val="32"/>
        </w:rPr>
        <w:t>%</w:t>
      </w:r>
      <w:proofErr w:type="gramEnd"/>
      <w:r w:rsidR="00BA28F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BA28F0">
        <w:rPr>
          <w:rFonts w:ascii="Arial" w:hAnsi="Arial" w:cs="Simplified Arabic"/>
          <w:sz w:val="32"/>
          <w:szCs w:val="32"/>
        </w:rPr>
        <w:t xml:space="preserve"> 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5F1E1E" w:rsidRPr="005F1E1E">
        <w:rPr>
          <w:rFonts w:ascii="Arial" w:hAnsi="Arial" w:cs="Simplified Arabic"/>
          <w:sz w:val="32"/>
          <w:szCs w:val="32"/>
          <w:rtl/>
        </w:rPr>
        <w:t xml:space="preserve">صنع تجهيزات معلوماتية و منتجات الكترونية و </w:t>
      </w:r>
      <w:proofErr w:type="spellStart"/>
      <w:r w:rsidR="005F1E1E" w:rsidRPr="005F1E1E">
        <w:rPr>
          <w:rFonts w:ascii="Arial" w:hAnsi="Arial" w:cs="Simplified Arabic"/>
          <w:sz w:val="32"/>
          <w:szCs w:val="32"/>
          <w:rtl/>
        </w:rPr>
        <w:t>بصرية</w:t>
      </w:r>
      <w:r w:rsidR="00BA28F0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BA28F0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BA28F0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5F1E1E">
        <w:rPr>
          <w:rFonts w:ascii="Arial" w:hAnsi="Arial" w:cs="Simplified Arabic"/>
          <w:sz w:val="32"/>
          <w:szCs w:val="32"/>
          <w:lang w:bidi="ar-MA"/>
        </w:rPr>
        <w:t>0</w:t>
      </w:r>
      <w:r w:rsidR="00BA28F0" w:rsidRPr="004E0661">
        <w:rPr>
          <w:rFonts w:ascii="Arial" w:hAnsi="Arial" w:cs="Simplified Arabic"/>
          <w:sz w:val="32"/>
          <w:szCs w:val="32"/>
        </w:rPr>
        <w:t>,</w:t>
      </w:r>
      <w:r w:rsidR="005F1E1E">
        <w:rPr>
          <w:rFonts w:ascii="Arial" w:hAnsi="Arial" w:cs="Simplified Arabic"/>
          <w:sz w:val="32"/>
          <w:szCs w:val="32"/>
        </w:rPr>
        <w:t>3</w:t>
      </w:r>
      <w:r w:rsidR="00BA28F0" w:rsidRPr="004E0661">
        <w:rPr>
          <w:rFonts w:ascii="Arial" w:hAnsi="Arial" w:cs="Simplified Arabic"/>
          <w:sz w:val="32"/>
          <w:szCs w:val="32"/>
        </w:rPr>
        <w:t>%</w:t>
      </w:r>
      <w:r w:rsidR="00C31CDF" w:rsidRPr="00C31CDF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31CDF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C31CDF">
        <w:rPr>
          <w:rFonts w:ascii="Arial" w:hAnsi="Arial" w:cs="Simplified Arabic"/>
          <w:sz w:val="32"/>
          <w:szCs w:val="32"/>
        </w:rPr>
        <w:t xml:space="preserve"> </w:t>
      </w:r>
      <w:r w:rsidR="00C31CDF" w:rsidRPr="004E0661">
        <w:rPr>
          <w:rFonts w:ascii="Arial" w:hAnsi="Arial" w:cs="Simplified Arabic" w:hint="cs"/>
          <w:sz w:val="32"/>
          <w:szCs w:val="32"/>
          <w:rtl/>
        </w:rPr>
        <w:t>"</w:t>
      </w:r>
      <w:r w:rsidR="005F1E1E" w:rsidRPr="005F1E1E">
        <w:rPr>
          <w:rFonts w:ascii="Arial" w:hAnsi="Arial" w:cs="Simplified Arabic"/>
          <w:sz w:val="32"/>
          <w:szCs w:val="32"/>
          <w:rtl/>
        </w:rPr>
        <w:t xml:space="preserve">صنع الأجهزة </w:t>
      </w:r>
      <w:proofErr w:type="spellStart"/>
      <w:r w:rsidR="005F1E1E" w:rsidRPr="005F1E1E">
        <w:rPr>
          <w:rFonts w:ascii="Arial" w:hAnsi="Arial" w:cs="Simplified Arabic"/>
          <w:sz w:val="32"/>
          <w:szCs w:val="32"/>
          <w:rtl/>
        </w:rPr>
        <w:t>الكهربائية</w:t>
      </w:r>
      <w:r w:rsidR="00C31CDF" w:rsidRPr="004E066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31CDF" w:rsidRPr="004E0661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C31CDF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31CDF">
        <w:rPr>
          <w:rFonts w:ascii="Arial" w:hAnsi="Arial" w:cs="Simplified Arabic"/>
          <w:sz w:val="32"/>
          <w:szCs w:val="32"/>
          <w:lang w:bidi="ar-MA"/>
        </w:rPr>
        <w:t>0</w:t>
      </w:r>
      <w:r w:rsidR="00C31CDF" w:rsidRPr="004E0661">
        <w:rPr>
          <w:rFonts w:ascii="Arial" w:hAnsi="Arial" w:cs="Simplified Arabic"/>
          <w:sz w:val="32"/>
          <w:szCs w:val="32"/>
        </w:rPr>
        <w:t>,</w:t>
      </w:r>
      <w:r w:rsidR="00C31CDF">
        <w:rPr>
          <w:rFonts w:ascii="Arial" w:hAnsi="Arial" w:cs="Simplified Arabic"/>
          <w:sz w:val="32"/>
          <w:szCs w:val="32"/>
        </w:rPr>
        <w:t>1</w:t>
      </w:r>
      <w:r w:rsidR="00C31CDF" w:rsidRPr="004E0661">
        <w:rPr>
          <w:rFonts w:ascii="Arial" w:hAnsi="Arial" w:cs="Simplified Arabic"/>
          <w:sz w:val="32"/>
          <w:szCs w:val="32"/>
        </w:rPr>
        <w:t>%</w:t>
      </w:r>
      <w:r w:rsidR="00C31CDF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134320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شهر </w:t>
      </w:r>
      <w:r w:rsidR="00FE3026" w:rsidRPr="00354A7A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134320">
        <w:rPr>
          <w:rFonts w:ascii="Arial" w:hAnsi="Arial" w:cs="Simplified Arabic" w:hint="cs"/>
          <w:sz w:val="32"/>
          <w:szCs w:val="32"/>
          <w:rtl/>
          <w:lang w:bidi="ar-MA"/>
        </w:rPr>
        <w:t>9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854"/>
        <w:gridCol w:w="869"/>
        <w:gridCol w:w="833"/>
        <w:gridCol w:w="741"/>
        <w:gridCol w:w="2315"/>
        <w:gridCol w:w="674"/>
      </w:tblGrid>
      <w:tr w:rsidR="00CD7F18" w:rsidRPr="00BE6079" w:rsidTr="00134320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854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69" w:type="dxa"/>
            <w:vAlign w:val="center"/>
          </w:tcPr>
          <w:p w:rsidR="00281DC4" w:rsidRPr="00525579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281DC4" w:rsidRPr="00525579" w:rsidRDefault="00281DC4" w:rsidP="0013432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3432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  <w:p w:rsidR="006F7AAE" w:rsidRPr="006F7AAE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33" w:type="dxa"/>
            <w:vAlign w:val="center"/>
          </w:tcPr>
          <w:p w:rsidR="00281DC4" w:rsidRPr="004B0C44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81DC4" w:rsidRPr="004B0C44" w:rsidRDefault="00281DC4" w:rsidP="0013432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13432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9</w:t>
            </w:r>
          </w:p>
          <w:p w:rsidR="00EB1BD1" w:rsidRPr="00525579" w:rsidRDefault="00281DC4" w:rsidP="0051463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514632"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741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74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353B5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74" w:type="dxa"/>
            <w:vAlign w:val="center"/>
          </w:tcPr>
          <w:p w:rsidR="00134320" w:rsidRPr="00537C21" w:rsidRDefault="0013432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134320" w:rsidRPr="00BE6079" w:rsidTr="00134320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353B5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353B5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74" w:type="dxa"/>
            <w:vAlign w:val="center"/>
          </w:tcPr>
          <w:p w:rsidR="00134320" w:rsidRPr="00537C21" w:rsidRDefault="0013432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134320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74" w:type="dxa"/>
            <w:vAlign w:val="center"/>
          </w:tcPr>
          <w:p w:rsidR="00134320" w:rsidRPr="00740F69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134320" w:rsidRPr="00BE6079" w:rsidTr="0013432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74" w:type="dxa"/>
            <w:vAlign w:val="center"/>
          </w:tcPr>
          <w:p w:rsidR="00134320" w:rsidRPr="007452C1" w:rsidRDefault="0013432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134320" w:rsidRPr="00BE6079" w:rsidTr="0013432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854" w:type="dxa"/>
            <w:vAlign w:val="center"/>
          </w:tcPr>
          <w:p w:rsidR="00134320" w:rsidRPr="00B53241" w:rsidRDefault="00134320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74" w:type="dxa"/>
            <w:vAlign w:val="center"/>
          </w:tcPr>
          <w:p w:rsidR="00134320" w:rsidRPr="00CF11CF" w:rsidRDefault="00134320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134320" w:rsidRPr="00BE6079" w:rsidTr="00134320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134320" w:rsidRPr="00DD6C01" w:rsidRDefault="0013432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854" w:type="dxa"/>
            <w:vAlign w:val="center"/>
          </w:tcPr>
          <w:p w:rsidR="00134320" w:rsidRPr="00DD6C01" w:rsidRDefault="00134320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DD6C01" w:rsidRDefault="00134320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74" w:type="dxa"/>
            <w:vAlign w:val="center"/>
          </w:tcPr>
          <w:p w:rsidR="00134320" w:rsidRPr="00CF11CF" w:rsidRDefault="00134320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34320" w:rsidRPr="00BE6079" w:rsidTr="00134320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134320" w:rsidRPr="00537C21" w:rsidRDefault="00134320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854" w:type="dxa"/>
            <w:vAlign w:val="center"/>
          </w:tcPr>
          <w:p w:rsidR="00134320" w:rsidRPr="00824379" w:rsidRDefault="00134320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69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33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41" w:type="dxa"/>
            <w:vAlign w:val="bottom"/>
          </w:tcPr>
          <w:p w:rsidR="00134320" w:rsidRDefault="00134320" w:rsidP="0013432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134320" w:rsidRPr="00824379" w:rsidRDefault="00134320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74" w:type="dxa"/>
            <w:vAlign w:val="center"/>
          </w:tcPr>
          <w:p w:rsidR="00134320" w:rsidRPr="00CD7F18" w:rsidRDefault="00134320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1BD9"/>
    <w:rsid w:val="00095A50"/>
    <w:rsid w:val="00096387"/>
    <w:rsid w:val="000A4D3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4320"/>
    <w:rsid w:val="001378C4"/>
    <w:rsid w:val="00140949"/>
    <w:rsid w:val="0014230D"/>
    <w:rsid w:val="001523CF"/>
    <w:rsid w:val="00165097"/>
    <w:rsid w:val="00174109"/>
    <w:rsid w:val="001775B4"/>
    <w:rsid w:val="00181DF7"/>
    <w:rsid w:val="00183726"/>
    <w:rsid w:val="001853EE"/>
    <w:rsid w:val="00185A38"/>
    <w:rsid w:val="001878CF"/>
    <w:rsid w:val="00190259"/>
    <w:rsid w:val="001C51C6"/>
    <w:rsid w:val="001D3DB8"/>
    <w:rsid w:val="001E4700"/>
    <w:rsid w:val="001F0EF4"/>
    <w:rsid w:val="001F1FD3"/>
    <w:rsid w:val="001F3261"/>
    <w:rsid w:val="001F43EC"/>
    <w:rsid w:val="00205DBD"/>
    <w:rsid w:val="00210873"/>
    <w:rsid w:val="002146B2"/>
    <w:rsid w:val="00216027"/>
    <w:rsid w:val="00223F3F"/>
    <w:rsid w:val="002307CC"/>
    <w:rsid w:val="00240F0B"/>
    <w:rsid w:val="00243EF3"/>
    <w:rsid w:val="002446A5"/>
    <w:rsid w:val="00261244"/>
    <w:rsid w:val="002712FF"/>
    <w:rsid w:val="002713C6"/>
    <w:rsid w:val="0027269D"/>
    <w:rsid w:val="0027481F"/>
    <w:rsid w:val="00275161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4A7A"/>
    <w:rsid w:val="00357630"/>
    <w:rsid w:val="00360BF3"/>
    <w:rsid w:val="00366062"/>
    <w:rsid w:val="003717BE"/>
    <w:rsid w:val="00383673"/>
    <w:rsid w:val="00394872"/>
    <w:rsid w:val="00394AE2"/>
    <w:rsid w:val="0039516A"/>
    <w:rsid w:val="003A349E"/>
    <w:rsid w:val="003A76AE"/>
    <w:rsid w:val="003B20E4"/>
    <w:rsid w:val="003B6ADC"/>
    <w:rsid w:val="003C650A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16BF"/>
    <w:rsid w:val="00424C66"/>
    <w:rsid w:val="00442EA7"/>
    <w:rsid w:val="0045320C"/>
    <w:rsid w:val="00455833"/>
    <w:rsid w:val="00462499"/>
    <w:rsid w:val="004719ED"/>
    <w:rsid w:val="00474B50"/>
    <w:rsid w:val="00481C32"/>
    <w:rsid w:val="00497A7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F69AB"/>
    <w:rsid w:val="00503E64"/>
    <w:rsid w:val="00510765"/>
    <w:rsid w:val="00514632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5F1E1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92187"/>
    <w:rsid w:val="00695C37"/>
    <w:rsid w:val="00696E2F"/>
    <w:rsid w:val="006A00EE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4F35"/>
    <w:rsid w:val="00715D4F"/>
    <w:rsid w:val="00716D96"/>
    <w:rsid w:val="00717834"/>
    <w:rsid w:val="00723EBE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5B4C"/>
    <w:rsid w:val="007C7AA2"/>
    <w:rsid w:val="007D41FD"/>
    <w:rsid w:val="007E2F90"/>
    <w:rsid w:val="007E548E"/>
    <w:rsid w:val="007E72A6"/>
    <w:rsid w:val="007E7FD2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57233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5B22"/>
    <w:rsid w:val="008B7FFB"/>
    <w:rsid w:val="008D0225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2B2E"/>
    <w:rsid w:val="00942E4C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807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6D5E"/>
    <w:rsid w:val="00A27F8D"/>
    <w:rsid w:val="00A30D80"/>
    <w:rsid w:val="00A541D9"/>
    <w:rsid w:val="00A54DA6"/>
    <w:rsid w:val="00A55048"/>
    <w:rsid w:val="00A82D41"/>
    <w:rsid w:val="00A9180D"/>
    <w:rsid w:val="00A97328"/>
    <w:rsid w:val="00A976A5"/>
    <w:rsid w:val="00AA34CF"/>
    <w:rsid w:val="00AA45B0"/>
    <w:rsid w:val="00AA734C"/>
    <w:rsid w:val="00AB3039"/>
    <w:rsid w:val="00AB3488"/>
    <w:rsid w:val="00AC4061"/>
    <w:rsid w:val="00AD728D"/>
    <w:rsid w:val="00AE185B"/>
    <w:rsid w:val="00AE40CA"/>
    <w:rsid w:val="00AE5724"/>
    <w:rsid w:val="00AF703D"/>
    <w:rsid w:val="00AF74CC"/>
    <w:rsid w:val="00B0116B"/>
    <w:rsid w:val="00B0600E"/>
    <w:rsid w:val="00B15AB8"/>
    <w:rsid w:val="00B25A01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28F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5E27"/>
    <w:rsid w:val="00C21826"/>
    <w:rsid w:val="00C22924"/>
    <w:rsid w:val="00C231B1"/>
    <w:rsid w:val="00C241FA"/>
    <w:rsid w:val="00C25F6A"/>
    <w:rsid w:val="00C272BE"/>
    <w:rsid w:val="00C31CDF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475B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21C60"/>
    <w:rsid w:val="00D31855"/>
    <w:rsid w:val="00D4148E"/>
    <w:rsid w:val="00D42067"/>
    <w:rsid w:val="00D42F91"/>
    <w:rsid w:val="00D434B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5932"/>
    <w:rsid w:val="00E1614D"/>
    <w:rsid w:val="00E16FC8"/>
    <w:rsid w:val="00E30794"/>
    <w:rsid w:val="00E342E9"/>
    <w:rsid w:val="00E3628A"/>
    <w:rsid w:val="00E41083"/>
    <w:rsid w:val="00E45025"/>
    <w:rsid w:val="00E5166E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3B5"/>
    <w:rsid w:val="00ED2E3E"/>
    <w:rsid w:val="00EE044C"/>
    <w:rsid w:val="00EE23D3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4AF2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3</cp:revision>
  <cp:lastPrinted>2019-05-28T13:40:00Z</cp:lastPrinted>
  <dcterms:created xsi:type="dcterms:W3CDTF">2019-05-31T05:04:00Z</dcterms:created>
  <dcterms:modified xsi:type="dcterms:W3CDTF">2019-05-31T05:22:00Z</dcterms:modified>
</cp:coreProperties>
</file>