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0A3370" w:rsidP="003859B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</w:t>
      </w:r>
      <w:r w:rsidR="003859BA">
        <w:rPr>
          <w:rFonts w:ascii="Arial" w:hAnsi="Arial" w:cs="Arial"/>
          <w:rtl/>
          <w:lang w:bidi="ar-MA"/>
        </w:rPr>
        <w:t xml:space="preserve">      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75EEA" w:rsidRDefault="000A3370" w:rsidP="001076EA">
      <w:pPr>
        <w:jc w:val="center"/>
        <w:rPr>
          <w:rtl/>
          <w:lang w:bidi="ar-MA"/>
        </w:rPr>
      </w:pPr>
      <w:r>
        <w:rPr>
          <w:rFonts w:ascii="Arial" w:hAnsi="Arial" w:cs="Arial"/>
          <w:lang w:bidi="ar-MA"/>
        </w:rPr>
        <w:t xml:space="preserve">         </w:t>
      </w: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Pr="004671FE" w:rsidRDefault="00975EEA" w:rsidP="00975EEA">
      <w:pPr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</w:t>
      </w:r>
    </w:p>
    <w:p w:rsidR="00975EEA" w:rsidRPr="004671FE" w:rsidRDefault="00975EEA" w:rsidP="00975EEA">
      <w:pPr>
        <w:rPr>
          <w:rFonts w:ascii="Arial" w:hAnsi="Arial" w:cs="Arial"/>
          <w:lang w:bidi="ar-MA"/>
        </w:rPr>
      </w:pPr>
    </w:p>
    <w:p w:rsidR="00975EEA" w:rsidRPr="004671FE" w:rsidRDefault="00975EEA" w:rsidP="00975EEA">
      <w:pPr>
        <w:rPr>
          <w:rFonts w:ascii="Arial" w:hAnsi="Arial" w:cs="Arial"/>
          <w:lang w:bidi="ar-MA"/>
        </w:rPr>
      </w:pPr>
    </w:p>
    <w:p w:rsidR="00975EEA" w:rsidRDefault="00975EEA" w:rsidP="00975EEA">
      <w:pPr>
        <w:rPr>
          <w:lang w:bidi="ar-MA"/>
        </w:rPr>
      </w:pPr>
    </w:p>
    <w:p w:rsidR="00975EEA" w:rsidRDefault="00975EEA" w:rsidP="00975EEA">
      <w:pPr>
        <w:rPr>
          <w:lang w:bidi="ar-MA"/>
        </w:rPr>
      </w:pPr>
    </w:p>
    <w:p w:rsidR="00975EEA" w:rsidRDefault="00975EEA" w:rsidP="00975EEA">
      <w:pPr>
        <w:rPr>
          <w:lang w:bidi="ar-MA"/>
        </w:rPr>
      </w:pPr>
    </w:p>
    <w:p w:rsidR="00975EEA" w:rsidRPr="004671FE" w:rsidRDefault="00975EEA" w:rsidP="00975EE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75EEA" w:rsidRPr="004671FE" w:rsidRDefault="00975EEA" w:rsidP="00975EE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975EEA" w:rsidRDefault="00975EEA" w:rsidP="00975EEA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75EEA" w:rsidRPr="004671FE" w:rsidRDefault="00975EEA" w:rsidP="00093B1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D’AVRIL 201</w:t>
      </w:r>
      <w:r w:rsidR="00093B1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9</w:t>
      </w:r>
    </w:p>
    <w:p w:rsidR="00975EEA" w:rsidRPr="004671FE" w:rsidRDefault="00975EEA" w:rsidP="00975EEA">
      <w:pPr>
        <w:jc w:val="right"/>
        <w:rPr>
          <w:rFonts w:ascii="Arial" w:hAnsi="Arial" w:cs="Arial"/>
          <w:lang w:bidi="ar-MA"/>
        </w:rPr>
      </w:pPr>
    </w:p>
    <w:p w:rsidR="00975EEA" w:rsidRPr="004671FE" w:rsidRDefault="00975EEA" w:rsidP="00975EEA">
      <w:pPr>
        <w:jc w:val="right"/>
        <w:rPr>
          <w:rFonts w:ascii="Arial" w:hAnsi="Arial" w:cs="Arial"/>
          <w:lang w:bidi="ar-MA"/>
        </w:rPr>
      </w:pPr>
    </w:p>
    <w:p w:rsidR="00975EEA" w:rsidRDefault="00975EEA" w:rsidP="0086528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093B1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hausse de </w:t>
      </w:r>
      <w:r w:rsidR="00093B1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093B1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093B1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 alimentaires et </w:t>
      </w:r>
      <w:r w:rsidR="00093B1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stagnation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produits non alimentaires.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0,3% sur 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de 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865282" w:rsidRPr="004E2AF0" w:rsidRDefault="00865282" w:rsidP="0086528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75EEA" w:rsidRPr="00C954F8" w:rsidRDefault="00975EEA" w:rsidP="00093B14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>
        <w:rPr>
          <w:rFonts w:ascii="Arial" w:hAnsi="Arial" w:cs="Arial"/>
          <w:sz w:val="24"/>
          <w:szCs w:val="24"/>
          <w:lang w:bidi="ar-MA"/>
        </w:rPr>
        <w:t>connu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>
        <w:rPr>
          <w:rFonts w:ascii="Arial" w:hAnsi="Arial" w:cs="Arial"/>
          <w:sz w:val="24"/>
          <w:szCs w:val="24"/>
          <w:lang w:bidi="ar-MA"/>
        </w:rPr>
        <w:t>d’avril 201</w:t>
      </w:r>
      <w:r w:rsidR="00093B14">
        <w:rPr>
          <w:rFonts w:ascii="Arial" w:hAnsi="Arial" w:cs="Arial"/>
          <w:sz w:val="24"/>
          <w:szCs w:val="24"/>
          <w:lang w:bidi="ar-MA"/>
        </w:rPr>
        <w:t>9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>
        <w:rPr>
          <w:rFonts w:ascii="Arial" w:hAnsi="Arial" w:cs="Arial"/>
          <w:sz w:val="24"/>
          <w:szCs w:val="24"/>
          <w:lang w:bidi="ar-MA"/>
        </w:rPr>
        <w:t>hausse de 0,</w:t>
      </w:r>
      <w:r w:rsidR="00093B14">
        <w:rPr>
          <w:rFonts w:ascii="Arial" w:hAnsi="Arial" w:cs="Arial"/>
          <w:sz w:val="24"/>
          <w:szCs w:val="24"/>
          <w:lang w:bidi="ar-MA"/>
        </w:rPr>
        <w:t>6</w:t>
      </w:r>
      <w:r>
        <w:rPr>
          <w:rFonts w:ascii="Arial" w:hAnsi="Arial" w:cs="Arial"/>
          <w:sz w:val="24"/>
          <w:szCs w:val="24"/>
          <w:lang w:bidi="ar-MA"/>
        </w:rPr>
        <w:t xml:space="preserve">% </w:t>
      </w:r>
      <w:r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>
        <w:rPr>
          <w:rFonts w:ascii="Arial" w:hAnsi="Arial" w:cs="Arial"/>
          <w:sz w:val="24"/>
          <w:szCs w:val="24"/>
          <w:lang w:bidi="ar-MA"/>
        </w:rPr>
        <w:t xml:space="preserve">e la hausse de </w:t>
      </w:r>
      <w:r w:rsidR="00093B14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093B14">
        <w:rPr>
          <w:rFonts w:ascii="Arial" w:hAnsi="Arial" w:cs="Arial"/>
          <w:sz w:val="24"/>
          <w:szCs w:val="24"/>
          <w:lang w:bidi="ar-MA"/>
        </w:rPr>
        <w:t>4</w:t>
      </w:r>
      <w:r w:rsidRPr="005662A0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093B14">
        <w:rPr>
          <w:rFonts w:ascii="Arial" w:hAnsi="Arial" w:cs="Arial"/>
          <w:sz w:val="24"/>
          <w:szCs w:val="24"/>
          <w:lang w:bidi="ar-MA"/>
        </w:rPr>
        <w:t>de la stagnation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non </w:t>
      </w:r>
      <w:r w:rsidRPr="00C954F8">
        <w:rPr>
          <w:rFonts w:ascii="Arial" w:hAnsi="Arial" w:cs="Arial"/>
          <w:sz w:val="24"/>
          <w:szCs w:val="24"/>
          <w:lang w:bidi="ar-MA"/>
        </w:rPr>
        <w:t>alimentaires</w:t>
      </w:r>
      <w:r>
        <w:rPr>
          <w:rFonts w:ascii="Arial" w:hAnsi="Arial" w:cs="Arial"/>
          <w:sz w:val="24"/>
          <w:szCs w:val="24"/>
          <w:lang w:bidi="ar-MA"/>
        </w:rPr>
        <w:t>.</w:t>
      </w:r>
    </w:p>
    <w:p w:rsidR="00975EEA" w:rsidRPr="00070661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75EEA" w:rsidRPr="00F35913" w:rsidRDefault="00975EEA" w:rsidP="00113C56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>
        <w:rPr>
          <w:rFonts w:ascii="Arial" w:hAnsi="Arial" w:cs="Arial"/>
          <w:sz w:val="24"/>
          <w:szCs w:val="24"/>
          <w:lang w:bidi="ar-MA"/>
        </w:rPr>
        <w:t>Les hausses des produits alimentaires observées entre mars et avril 201</w:t>
      </w:r>
      <w:r w:rsidR="00093B14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 xml:space="preserve"> concernent principalement les « légumes » avec </w:t>
      </w:r>
      <w:r w:rsidR="00093B14">
        <w:rPr>
          <w:rFonts w:ascii="Arial" w:hAnsi="Arial" w:cs="Arial"/>
          <w:sz w:val="24"/>
          <w:szCs w:val="24"/>
          <w:lang w:bidi="ar-MA"/>
        </w:rPr>
        <w:t>4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844E68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093B14">
        <w:rPr>
          <w:rFonts w:ascii="Arial" w:hAnsi="Arial" w:cs="Arial"/>
          <w:sz w:val="24"/>
          <w:szCs w:val="24"/>
          <w:lang w:bidi="ar-MA"/>
        </w:rPr>
        <w:t>,</w:t>
      </w:r>
      <w:r w:rsidR="00844E6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844E68">
        <w:rPr>
          <w:rFonts w:ascii="Arial" w:hAnsi="Arial" w:cs="Arial"/>
          <w:sz w:val="24"/>
          <w:szCs w:val="24"/>
          <w:lang w:bidi="ar-MA"/>
        </w:rPr>
        <w:t xml:space="preserve">les </w:t>
      </w:r>
      <w:r w:rsidR="00844E68" w:rsidRPr="000E3762">
        <w:rPr>
          <w:rFonts w:ascii="Arial" w:hAnsi="Arial" w:cs="Arial"/>
          <w:sz w:val="24"/>
          <w:szCs w:val="24"/>
          <w:lang w:bidi="ar-MA"/>
        </w:rPr>
        <w:t>«</w:t>
      </w:r>
      <w:r w:rsidR="00844E68">
        <w:rPr>
          <w:rFonts w:ascii="Arial" w:hAnsi="Arial" w:cs="Arial"/>
          <w:sz w:val="24"/>
          <w:szCs w:val="24"/>
          <w:lang w:bidi="ar-MA"/>
        </w:rPr>
        <w:t>fruits</w:t>
      </w:r>
      <w:r w:rsidR="00844E68" w:rsidRPr="000E3762">
        <w:rPr>
          <w:rFonts w:ascii="Arial" w:hAnsi="Arial" w:cs="Arial"/>
          <w:sz w:val="24"/>
          <w:szCs w:val="24"/>
          <w:lang w:bidi="ar-MA"/>
        </w:rPr>
        <w:t>»</w:t>
      </w:r>
      <w:r w:rsidR="00844E68" w:rsidRPr="00844E68">
        <w:rPr>
          <w:rFonts w:ascii="Arial" w:hAnsi="Arial" w:cs="Arial"/>
          <w:sz w:val="24"/>
          <w:szCs w:val="24"/>
          <w:lang w:bidi="ar-MA"/>
        </w:rPr>
        <w:t xml:space="preserve"> </w:t>
      </w:r>
      <w:r w:rsidR="00844E68">
        <w:rPr>
          <w:rFonts w:ascii="Arial" w:hAnsi="Arial" w:cs="Arial"/>
          <w:sz w:val="24"/>
          <w:szCs w:val="24"/>
          <w:lang w:bidi="ar-MA"/>
        </w:rPr>
        <w:t>avec 4,8%,</w:t>
      </w:r>
      <w:r w:rsidR="00844E6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093B14">
        <w:rPr>
          <w:rFonts w:ascii="Arial" w:hAnsi="Arial" w:cs="Arial"/>
          <w:sz w:val="24"/>
          <w:szCs w:val="24"/>
          <w:lang w:bidi="ar-MA"/>
        </w:rPr>
        <w:t>les « </w:t>
      </w:r>
      <w:r w:rsidR="004415BA">
        <w:rPr>
          <w:rFonts w:ascii="Arial" w:hAnsi="Arial" w:cs="Arial"/>
          <w:sz w:val="24"/>
          <w:szCs w:val="24"/>
          <w:lang w:bidi="ar-MA"/>
        </w:rPr>
        <w:t>p</w:t>
      </w:r>
      <w:r w:rsidR="00470195">
        <w:rPr>
          <w:rFonts w:ascii="Arial" w:hAnsi="Arial" w:cs="Arial"/>
          <w:sz w:val="24"/>
          <w:szCs w:val="24"/>
          <w:lang w:bidi="ar-MA"/>
        </w:rPr>
        <w:t xml:space="preserve">oissons </w:t>
      </w:r>
      <w:r w:rsidR="00093B14" w:rsidRPr="00093B14">
        <w:rPr>
          <w:rFonts w:ascii="Arial" w:hAnsi="Arial" w:cs="Arial"/>
          <w:sz w:val="24"/>
          <w:szCs w:val="24"/>
          <w:lang w:bidi="ar-MA"/>
        </w:rPr>
        <w:t>et fruits de mer</w:t>
      </w:r>
      <w:r w:rsidR="00093B14">
        <w:rPr>
          <w:rFonts w:ascii="Arial" w:hAnsi="Arial" w:cs="Arial"/>
          <w:sz w:val="24"/>
          <w:szCs w:val="24"/>
          <w:lang w:bidi="ar-MA"/>
        </w:rPr>
        <w:t xml:space="preserve"> » avec 2,2%</w:t>
      </w:r>
      <w:r>
        <w:rPr>
          <w:rFonts w:ascii="Arial" w:hAnsi="Arial" w:cs="Arial"/>
          <w:sz w:val="24"/>
          <w:szCs w:val="24"/>
          <w:lang w:bidi="ar-MA"/>
        </w:rPr>
        <w:t xml:space="preserve"> et les « viandes » avec 1,</w:t>
      </w:r>
      <w:r w:rsidR="00093B14">
        <w:rPr>
          <w:rFonts w:ascii="Arial" w:hAnsi="Arial" w:cs="Arial"/>
          <w:sz w:val="24"/>
          <w:szCs w:val="24"/>
          <w:lang w:bidi="ar-MA"/>
        </w:rPr>
        <w:t>8</w:t>
      </w:r>
      <w:r>
        <w:rPr>
          <w:rFonts w:ascii="Arial" w:hAnsi="Arial" w:cs="Arial"/>
          <w:sz w:val="24"/>
          <w:szCs w:val="24"/>
          <w:lang w:bidi="ar-MA"/>
        </w:rPr>
        <w:t xml:space="preserve">%. En revanche, les prix ont diminué de </w:t>
      </w:r>
      <w:r w:rsidR="00CC3A7D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C3A7D">
        <w:rPr>
          <w:rFonts w:ascii="Arial" w:hAnsi="Arial" w:cs="Arial"/>
          <w:sz w:val="24"/>
          <w:szCs w:val="24"/>
          <w:lang w:bidi="ar-MA"/>
        </w:rPr>
        <w:t>6</w:t>
      </w:r>
      <w:r>
        <w:rPr>
          <w:rFonts w:ascii="Arial" w:hAnsi="Arial" w:cs="Arial"/>
          <w:sz w:val="24"/>
          <w:szCs w:val="24"/>
          <w:lang w:bidi="ar-MA"/>
        </w:rPr>
        <w:t>% pour les « huiles et graisses »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et de</w:t>
      </w:r>
      <w:r w:rsidR="00CC3A7D" w:rsidRPr="00CC3A7D">
        <w:rPr>
          <w:rFonts w:ascii="Arial" w:hAnsi="Arial" w:cs="Arial"/>
          <w:sz w:val="24"/>
          <w:szCs w:val="24"/>
          <w:lang w:bidi="ar-MA"/>
        </w:rPr>
        <w:t xml:space="preserve"> </w:t>
      </w:r>
      <w:r w:rsidR="00CC3A7D">
        <w:rPr>
          <w:rFonts w:ascii="Arial" w:hAnsi="Arial" w:cs="Arial"/>
          <w:sz w:val="24"/>
          <w:szCs w:val="24"/>
          <w:lang w:bidi="ar-MA"/>
        </w:rPr>
        <w:t>0,3% pour le « 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Café, thé et cacao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». </w:t>
      </w:r>
      <w:r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470195">
        <w:rPr>
          <w:rFonts w:ascii="Arial" w:hAnsi="Arial" w:cs="Arial"/>
          <w:sz w:val="24"/>
          <w:szCs w:val="24"/>
          <w:lang w:bidi="ar-MA"/>
        </w:rPr>
        <w:t>variation</w:t>
      </w:r>
      <w:r>
        <w:rPr>
          <w:rFonts w:ascii="Arial" w:hAnsi="Arial" w:cs="Arial"/>
          <w:sz w:val="24"/>
          <w:szCs w:val="24"/>
          <w:lang w:bidi="ar-MA"/>
        </w:rPr>
        <w:t xml:space="preserve"> a concerné principalement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la hausse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CC3A7D">
        <w:rPr>
          <w:rFonts w:ascii="Arial" w:hAnsi="Arial" w:cs="Arial"/>
          <w:sz w:val="24"/>
          <w:szCs w:val="24"/>
          <w:lang w:bidi="ar-MA"/>
        </w:rPr>
        <w:t>d</w:t>
      </w:r>
      <w:r>
        <w:rPr>
          <w:rFonts w:ascii="Arial" w:hAnsi="Arial" w:cs="Arial"/>
          <w:sz w:val="24"/>
          <w:szCs w:val="24"/>
          <w:lang w:bidi="ar-MA"/>
        </w:rPr>
        <w:t>es prix des « carburants » avec 2,</w:t>
      </w:r>
      <w:r w:rsidR="00CC3A7D">
        <w:rPr>
          <w:rFonts w:ascii="Arial" w:hAnsi="Arial" w:cs="Arial"/>
          <w:sz w:val="24"/>
          <w:szCs w:val="24"/>
          <w:lang w:bidi="ar-MA"/>
        </w:rPr>
        <w:t>6</w:t>
      </w:r>
      <w:r>
        <w:rPr>
          <w:rFonts w:ascii="Arial" w:hAnsi="Arial" w:cs="Arial"/>
          <w:sz w:val="24"/>
          <w:szCs w:val="24"/>
          <w:lang w:bidi="ar-MA"/>
        </w:rPr>
        <w:t>%.</w:t>
      </w:r>
    </w:p>
    <w:p w:rsidR="00975EEA" w:rsidRPr="00166D20" w:rsidRDefault="00975EEA" w:rsidP="00975EEA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975EEA" w:rsidRPr="004671FE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75EEA" w:rsidRDefault="00975EEA" w:rsidP="00434067">
      <w:pPr>
        <w:tabs>
          <w:tab w:val="left" w:pos="-720"/>
          <w:tab w:val="left" w:pos="709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434067">
        <w:rPr>
          <w:rFonts w:ascii="Arial" w:hAnsi="Arial" w:cs="Arial"/>
          <w:sz w:val="24"/>
          <w:szCs w:val="24"/>
          <w:lang w:bidi="ar-MA"/>
        </w:rPr>
        <w:t xml:space="preserve">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>
        <w:rPr>
          <w:rFonts w:ascii="Arial" w:hAnsi="Arial" w:cs="Arial"/>
          <w:sz w:val="24"/>
          <w:szCs w:val="24"/>
          <w:lang w:bidi="ar-MA"/>
        </w:rPr>
        <w:t xml:space="preserve">hausses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>
        <w:rPr>
          <w:rFonts w:ascii="Arial" w:hAnsi="Arial" w:cs="Arial"/>
          <w:sz w:val="24"/>
          <w:szCs w:val="24"/>
          <w:lang w:bidi="ar-MA"/>
        </w:rPr>
        <w:t xml:space="preserve">à </w:t>
      </w:r>
      <w:proofErr w:type="spellStart"/>
      <w:r w:rsidR="00CC3A7D" w:rsidRPr="00CC3A7D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CC3A7D" w:rsidRPr="00CC3A7D">
        <w:rPr>
          <w:rFonts w:ascii="Arial" w:hAnsi="Arial" w:cs="Arial"/>
          <w:sz w:val="24"/>
          <w:szCs w:val="24"/>
          <w:lang w:bidi="ar-MA"/>
        </w:rPr>
        <w:t xml:space="preserve">-Mellal 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et </w:t>
      </w:r>
      <w:r>
        <w:rPr>
          <w:rFonts w:ascii="Arial" w:hAnsi="Arial" w:cs="Arial"/>
          <w:sz w:val="24"/>
          <w:szCs w:val="24"/>
          <w:lang w:bidi="ar-MA"/>
        </w:rPr>
        <w:t>Al-Hoceima avec 1,</w:t>
      </w:r>
      <w:r w:rsidR="00CC3A7D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 xml:space="preserve">%, à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Marrakech</w:t>
      </w:r>
      <w:r>
        <w:rPr>
          <w:rFonts w:ascii="Arial" w:hAnsi="Arial" w:cs="Arial"/>
          <w:sz w:val="24"/>
          <w:szCs w:val="24"/>
          <w:lang w:bidi="ar-MA"/>
        </w:rPr>
        <w:t xml:space="preserve"> avec </w:t>
      </w:r>
      <w:r w:rsidR="00CC3A7D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C3A7D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 xml:space="preserve">%, à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Settat</w:t>
      </w:r>
      <w:r>
        <w:rPr>
          <w:rFonts w:ascii="Arial" w:hAnsi="Arial" w:cs="Arial"/>
          <w:sz w:val="24"/>
          <w:szCs w:val="24"/>
          <w:lang w:bidi="ar-MA"/>
        </w:rPr>
        <w:t xml:space="preserve"> avec </w:t>
      </w:r>
      <w:r w:rsidR="00CC3A7D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C3A7D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 xml:space="preserve">%, 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à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Agadir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avec 0,8%, </w:t>
      </w:r>
      <w:r>
        <w:rPr>
          <w:rFonts w:ascii="Arial" w:hAnsi="Arial" w:cs="Arial"/>
          <w:sz w:val="24"/>
          <w:szCs w:val="24"/>
          <w:lang w:bidi="ar-MA"/>
        </w:rPr>
        <w:t xml:space="preserve">à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Fès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C3A7D" w:rsidRPr="00CC3A7D">
        <w:t xml:space="preserve">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Rabat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,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Meknès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,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Laâyoune</w:t>
      </w:r>
      <w:r w:rsidR="00CC3A7D">
        <w:rPr>
          <w:rFonts w:ascii="Arial" w:hAnsi="Arial" w:cs="Arial"/>
          <w:sz w:val="24"/>
          <w:szCs w:val="24"/>
          <w:lang w:bidi="ar-MA"/>
        </w:rPr>
        <w:t>,</w:t>
      </w:r>
      <w:r>
        <w:rPr>
          <w:rFonts w:ascii="Arial" w:hAnsi="Arial" w:cs="Arial"/>
          <w:sz w:val="24"/>
          <w:szCs w:val="24"/>
          <w:lang w:bidi="ar-MA"/>
        </w:rPr>
        <w:t xml:space="preserve"> Dakhla et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Safi</w:t>
      </w:r>
      <w:r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CC3A7D">
        <w:rPr>
          <w:rFonts w:ascii="Arial" w:hAnsi="Arial" w:cs="Arial"/>
          <w:sz w:val="24"/>
          <w:szCs w:val="24"/>
          <w:lang w:bidi="ar-MA"/>
        </w:rPr>
        <w:t>7</w:t>
      </w:r>
      <w:r>
        <w:rPr>
          <w:rFonts w:ascii="Arial" w:hAnsi="Arial" w:cs="Arial"/>
          <w:sz w:val="24"/>
          <w:szCs w:val="24"/>
          <w:lang w:bidi="ar-MA"/>
        </w:rPr>
        <w:t xml:space="preserve">%, à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Casablanca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,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Tétouan</w:t>
      </w:r>
      <w:r>
        <w:rPr>
          <w:rFonts w:ascii="Arial" w:hAnsi="Arial" w:cs="Arial"/>
          <w:sz w:val="24"/>
          <w:szCs w:val="24"/>
          <w:lang w:bidi="ar-MA"/>
        </w:rPr>
        <w:t xml:space="preserve"> et </w:t>
      </w:r>
      <w:r w:rsidR="00CC3A7D" w:rsidRPr="00CC3A7D">
        <w:rPr>
          <w:rFonts w:ascii="Arial" w:hAnsi="Arial" w:cs="Arial"/>
          <w:sz w:val="24"/>
          <w:szCs w:val="24"/>
          <w:lang w:bidi="ar-MA"/>
        </w:rPr>
        <w:t>Tanger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>avec 0,</w:t>
      </w:r>
      <w:r w:rsidR="00CC3A7D">
        <w:rPr>
          <w:rFonts w:ascii="Arial" w:hAnsi="Arial" w:cs="Arial"/>
          <w:sz w:val="24"/>
          <w:szCs w:val="24"/>
          <w:lang w:bidi="ar-MA"/>
        </w:rPr>
        <w:t>6</w:t>
      </w:r>
      <w:r>
        <w:rPr>
          <w:rFonts w:ascii="Arial" w:hAnsi="Arial" w:cs="Arial"/>
          <w:sz w:val="24"/>
          <w:szCs w:val="24"/>
          <w:lang w:bidi="ar-MA"/>
        </w:rPr>
        <w:t>%.</w:t>
      </w:r>
    </w:p>
    <w:p w:rsidR="00975EEA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B5DC6" w:rsidRPr="00FD1966" w:rsidRDefault="00975EEA" w:rsidP="004415BA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hausse de </w:t>
      </w:r>
      <w:r w:rsidR="00CC3A7D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C3A7D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%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>
        <w:rPr>
          <w:rFonts w:ascii="Arial" w:hAnsi="Arial" w:cs="Arial"/>
          <w:sz w:val="24"/>
          <w:szCs w:val="24"/>
          <w:lang w:bidi="ar-MA"/>
        </w:rPr>
        <w:t>d’avril 201</w:t>
      </w:r>
      <w:r w:rsidR="00CC3A7D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 xml:space="preserve"> conséquence de </w:t>
      </w:r>
      <w:r w:rsidR="00676783">
        <w:rPr>
          <w:rFonts w:ascii="Arial" w:hAnsi="Arial" w:cs="Arial"/>
          <w:sz w:val="24"/>
          <w:szCs w:val="24"/>
          <w:lang w:bidi="ar-MA"/>
        </w:rPr>
        <w:t xml:space="preserve">la hausse de celui des </w:t>
      </w:r>
      <w:r w:rsidR="00676783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676783">
        <w:rPr>
          <w:rFonts w:ascii="Arial" w:hAnsi="Arial" w:cs="Arial"/>
          <w:sz w:val="24"/>
          <w:szCs w:val="24"/>
          <w:lang w:bidi="ar-MA"/>
        </w:rPr>
        <w:t xml:space="preserve"> non </w:t>
      </w:r>
      <w:r w:rsidR="00676783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676783">
        <w:rPr>
          <w:rFonts w:ascii="Arial" w:hAnsi="Arial" w:cs="Arial"/>
          <w:sz w:val="24"/>
          <w:szCs w:val="24"/>
          <w:lang w:bidi="ar-MA"/>
        </w:rPr>
        <w:t>0,8</w:t>
      </w:r>
      <w:r w:rsidR="00676783" w:rsidRPr="008D538D">
        <w:rPr>
          <w:rFonts w:ascii="Arial" w:hAnsi="Arial" w:cs="Arial"/>
          <w:sz w:val="24"/>
          <w:szCs w:val="24"/>
          <w:lang w:bidi="ar-MA"/>
        </w:rPr>
        <w:t>%</w:t>
      </w:r>
      <w:r w:rsidR="00676783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676783">
        <w:rPr>
          <w:rFonts w:ascii="Arial" w:hAnsi="Arial" w:cs="Arial"/>
          <w:sz w:val="24"/>
          <w:szCs w:val="24"/>
          <w:lang w:bidi="ar-MA"/>
        </w:rPr>
        <w:t xml:space="preserve"> et de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6B5DC6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>sse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6B5DC6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6B5DC6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%</w:t>
      </w:r>
      <w:r w:rsidRPr="008D538D">
        <w:rPr>
          <w:rFonts w:ascii="Arial" w:hAnsi="Arial" w:cs="Arial"/>
          <w:sz w:val="24"/>
          <w:szCs w:val="24"/>
          <w:lang w:bidi="ar-MA"/>
        </w:rPr>
        <w:t>.</w:t>
      </w:r>
      <w:r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470195">
        <w:rPr>
          <w:rFonts w:ascii="Arial" w:hAnsi="Arial" w:cs="Arial"/>
          <w:spacing w:val="-2"/>
          <w:sz w:val="24"/>
          <w:szCs w:val="24"/>
          <w:lang w:bidi="ar-MA"/>
        </w:rPr>
        <w:t>hausse</w:t>
      </w:r>
      <w:r w:rsidR="006B5DC6">
        <w:rPr>
          <w:rFonts w:ascii="Arial" w:hAnsi="Arial" w:cs="Arial"/>
          <w:spacing w:val="-2"/>
          <w:sz w:val="24"/>
          <w:szCs w:val="24"/>
          <w:lang w:bidi="ar-MA"/>
        </w:rPr>
        <w:t xml:space="preserve"> de 0,3</w:t>
      </w:r>
      <w:r w:rsidR="006B5DC6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pacing w:val="-2"/>
          <w:sz w:val="24"/>
          <w:szCs w:val="24"/>
          <w:lang w:bidi="ar-MA"/>
        </w:rPr>
        <w:t xml:space="preserve"> dans la 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</w:t>
      </w:r>
      <w:r w:rsidR="006B5DC6">
        <w:rPr>
          <w:rFonts w:ascii="Arial" w:hAnsi="Arial" w:cs="Arial"/>
          <w:spacing w:val="-2"/>
          <w:sz w:val="24"/>
          <w:szCs w:val="24"/>
          <w:lang w:bidi="ar-MA"/>
        </w:rPr>
        <w:t>3</w:t>
      </w:r>
      <w:r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6B5DC6">
        <w:rPr>
          <w:rFonts w:ascii="Arial" w:hAnsi="Arial" w:cs="Arial"/>
          <w:spacing w:val="-2"/>
          <w:sz w:val="24"/>
          <w:szCs w:val="24"/>
          <w:lang w:bidi="ar-MA"/>
        </w:rPr>
        <w:t>4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B5DC6">
        <w:rPr>
          <w:rFonts w:ascii="Arial" w:hAnsi="Arial" w:cs="Arial"/>
          <w:sz w:val="24"/>
          <w:szCs w:val="24"/>
        </w:rPr>
        <w:t>l’</w:t>
      </w:r>
      <w:r w:rsidR="006B5DC6" w:rsidRPr="00FD1966">
        <w:rPr>
          <w:rFonts w:ascii="Arial" w:hAnsi="Arial" w:cs="Arial"/>
          <w:sz w:val="24"/>
          <w:szCs w:val="24"/>
        </w:rPr>
        <w:t xml:space="preserve"> «</w:t>
      </w:r>
      <w:r w:rsidR="006B5DC6" w:rsidRPr="007D2A7D">
        <w:rPr>
          <w:rFonts w:ascii="Arial" w:hAnsi="Arial" w:cs="Arial"/>
          <w:sz w:val="24"/>
          <w:szCs w:val="24"/>
        </w:rPr>
        <w:t>Enseignement</w:t>
      </w:r>
      <w:r w:rsidR="006B5DC6" w:rsidRPr="00FD1966">
        <w:rPr>
          <w:rFonts w:ascii="Arial" w:hAnsi="Arial" w:cs="Arial"/>
          <w:sz w:val="24"/>
          <w:szCs w:val="24"/>
        </w:rPr>
        <w:t>».</w:t>
      </w:r>
    </w:p>
    <w:p w:rsidR="00975EEA" w:rsidRPr="004671FE" w:rsidRDefault="00975EEA" w:rsidP="006B5DC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975EEA" w:rsidRPr="00194996" w:rsidRDefault="00975EEA" w:rsidP="004415B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d’avril </w:t>
      </w:r>
      <w:r w:rsidRPr="00194996">
        <w:rPr>
          <w:rFonts w:ascii="Arial" w:hAnsi="Arial" w:cs="Arial"/>
          <w:sz w:val="24"/>
          <w:szCs w:val="24"/>
          <w:lang w:bidi="ar-MA"/>
        </w:rPr>
        <w:t>201</w:t>
      </w:r>
      <w:r w:rsidR="006B5DC6">
        <w:rPr>
          <w:rFonts w:ascii="Arial" w:hAnsi="Arial" w:cs="Arial"/>
          <w:sz w:val="24"/>
          <w:szCs w:val="24"/>
          <w:lang w:bidi="ar-MA"/>
        </w:rPr>
        <w:t>9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4415BA">
        <w:rPr>
          <w:rFonts w:ascii="Arial" w:hAnsi="Arial" w:cs="Arial"/>
          <w:sz w:val="24"/>
          <w:szCs w:val="24"/>
          <w:lang w:bidi="ar-MA"/>
        </w:rPr>
        <w:t>une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sz w:val="24"/>
          <w:szCs w:val="24"/>
          <w:lang w:bidi="ar-MA"/>
        </w:rPr>
        <w:t>hausse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sz w:val="24"/>
          <w:szCs w:val="24"/>
          <w:lang w:bidi="ar-MA"/>
        </w:rPr>
        <w:t>de 0</w:t>
      </w:r>
      <w:r w:rsidR="00865282" w:rsidRPr="00194996">
        <w:rPr>
          <w:rFonts w:ascii="Arial" w:hAnsi="Arial" w:cs="Arial"/>
          <w:sz w:val="24"/>
          <w:szCs w:val="24"/>
          <w:lang w:bidi="ar-MA"/>
        </w:rPr>
        <w:t>,</w:t>
      </w:r>
      <w:r w:rsidR="00865282">
        <w:rPr>
          <w:rFonts w:ascii="Arial" w:hAnsi="Arial" w:cs="Arial"/>
          <w:sz w:val="24"/>
          <w:szCs w:val="24"/>
          <w:lang w:bidi="ar-MA"/>
        </w:rPr>
        <w:t>3</w:t>
      </w:r>
      <w:r w:rsidR="00865282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>
        <w:rPr>
          <w:rFonts w:ascii="Arial" w:hAnsi="Arial" w:cs="Arial"/>
          <w:sz w:val="24"/>
          <w:szCs w:val="24"/>
          <w:lang w:bidi="ar-MA"/>
        </w:rPr>
        <w:t>de mars 201</w:t>
      </w:r>
      <w:r w:rsidR="006B5DC6">
        <w:rPr>
          <w:rFonts w:ascii="Arial" w:hAnsi="Arial" w:cs="Arial"/>
          <w:sz w:val="24"/>
          <w:szCs w:val="24"/>
          <w:lang w:bidi="ar-MA"/>
        </w:rPr>
        <w:t>9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>
        <w:rPr>
          <w:rFonts w:ascii="Arial" w:hAnsi="Arial" w:cs="Arial"/>
          <w:sz w:val="24"/>
          <w:szCs w:val="24"/>
          <w:lang w:bidi="ar-MA"/>
        </w:rPr>
        <w:t xml:space="preserve">de </w:t>
      </w:r>
      <w:r w:rsidR="00865282">
        <w:rPr>
          <w:rFonts w:ascii="Arial" w:hAnsi="Arial" w:cs="Arial"/>
          <w:sz w:val="24"/>
          <w:szCs w:val="24"/>
          <w:lang w:bidi="ar-MA"/>
        </w:rPr>
        <w:t>1</w:t>
      </w:r>
      <w:r w:rsidRPr="00194996">
        <w:rPr>
          <w:rFonts w:ascii="Arial" w:hAnsi="Arial" w:cs="Arial"/>
          <w:sz w:val="24"/>
          <w:szCs w:val="24"/>
          <w:lang w:bidi="ar-MA"/>
        </w:rPr>
        <w:t>,</w:t>
      </w:r>
      <w:r w:rsidR="00865282">
        <w:rPr>
          <w:rFonts w:ascii="Arial" w:hAnsi="Arial" w:cs="Arial"/>
          <w:sz w:val="24"/>
          <w:szCs w:val="24"/>
          <w:lang w:bidi="ar-MA"/>
        </w:rPr>
        <w:t>1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>
        <w:rPr>
          <w:rFonts w:ascii="Arial" w:hAnsi="Arial" w:cs="Arial"/>
          <w:sz w:val="24"/>
          <w:szCs w:val="24"/>
          <w:lang w:bidi="ar-MA"/>
        </w:rPr>
        <w:t>d’avril 201</w:t>
      </w:r>
      <w:r w:rsidR="006B5DC6">
        <w:rPr>
          <w:rFonts w:ascii="Arial" w:hAnsi="Arial" w:cs="Arial"/>
          <w:sz w:val="24"/>
          <w:szCs w:val="24"/>
          <w:lang w:bidi="ar-MA"/>
        </w:rPr>
        <w:t>8</w:t>
      </w:r>
      <w:r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75EEA" w:rsidRPr="004671FE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75EEA" w:rsidRPr="004671FE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75EEA" w:rsidRDefault="00975EEA" w:rsidP="00975EE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75EEA" w:rsidRPr="00402008" w:rsidRDefault="00975EEA" w:rsidP="00975EE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975EEA" w:rsidRPr="00402008" w:rsidRDefault="00975EEA" w:rsidP="00975EEA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975EEA" w:rsidRPr="00402008" w:rsidRDefault="00975EEA" w:rsidP="00975EEA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975EEA" w:rsidRPr="00402008" w:rsidRDefault="00975EEA" w:rsidP="00975EEA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975EEA" w:rsidRPr="00402008" w:rsidRDefault="00975EEA" w:rsidP="00975EEA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75EEA" w:rsidRPr="00402008" w:rsidTr="00CA065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402008" w:rsidRDefault="00975EEA" w:rsidP="00975EE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975EEA" w:rsidRPr="00402008" w:rsidTr="00CA065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5EEA" w:rsidRPr="00402008" w:rsidRDefault="00975EEA" w:rsidP="00975EEA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Mars 201</w:t>
            </w:r>
            <w:r w:rsidR="00771454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 201</w:t>
            </w:r>
            <w:r w:rsidR="00771454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71454" w:rsidRPr="00402008" w:rsidTr="00975EEA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</w:t>
            </w:r>
            <w:r w:rsidR="009438D8"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9438D8">
              <w:rPr>
                <w:rFonts w:ascii="Arial" w:hAnsi="Arial" w:cs="Arial"/>
              </w:rPr>
              <w:t>4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9438D8">
              <w:rPr>
                <w:rFonts w:ascii="Arial" w:hAnsi="Arial" w:cs="Arial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9438D8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7145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9438D8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438D8">
              <w:rPr>
                <w:rFonts w:ascii="Arial" w:hAnsi="Arial" w:cs="Arial"/>
              </w:rPr>
              <w:t>2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71454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71454" w:rsidRPr="00402008" w:rsidTr="00975EEA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71454" w:rsidRPr="00402008" w:rsidTr="00975EEA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Pr="00402008" w:rsidRDefault="00771454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71454" w:rsidRDefault="007714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975EEA" w:rsidRPr="00DB00D9" w:rsidRDefault="00975EEA" w:rsidP="00975EE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75EEA" w:rsidRPr="00703CB8" w:rsidRDefault="00975EEA" w:rsidP="00975EEA">
      <w:pPr>
        <w:jc w:val="right"/>
        <w:rPr>
          <w:rFonts w:cs="Times New Roman"/>
          <w:b/>
          <w:i/>
          <w:spacing w:val="-2"/>
          <w:lang w:bidi="ar-MA"/>
        </w:rPr>
      </w:pPr>
    </w:p>
    <w:p w:rsidR="00975EEA" w:rsidRPr="00402008" w:rsidRDefault="00975EEA" w:rsidP="00975EEA">
      <w:pPr>
        <w:jc w:val="right"/>
        <w:rPr>
          <w:rFonts w:cs="Times New Roman"/>
          <w:b/>
          <w:i/>
          <w:spacing w:val="-2"/>
          <w:lang w:bidi="ar-MA"/>
        </w:rPr>
      </w:pPr>
    </w:p>
    <w:p w:rsidR="00975EEA" w:rsidRPr="00402008" w:rsidRDefault="00975EEA" w:rsidP="00975EEA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75EEA" w:rsidRPr="00402008" w:rsidTr="00CA0651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402008" w:rsidRDefault="00975EEA" w:rsidP="00975EE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quatre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975EEA" w:rsidRPr="00402008" w:rsidTr="00CA0651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5EEA" w:rsidRPr="00402008" w:rsidRDefault="00975EEA" w:rsidP="00975EEA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  201</w:t>
            </w:r>
            <w:r w:rsidR="00771454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  201</w:t>
            </w:r>
            <w:r w:rsidR="00771454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9E2AB6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9E2AB6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84AFB" w:rsidRPr="00402008" w:rsidTr="00975EEA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-1,6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</w:t>
            </w:r>
            <w:r w:rsidR="009438D8">
              <w:rPr>
                <w:rFonts w:ascii="Arial" w:hAnsi="Arial" w:cs="Arial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</w:t>
            </w:r>
            <w:r w:rsidR="009438D8">
              <w:rPr>
                <w:rFonts w:ascii="Arial" w:hAnsi="Arial" w:cs="Arial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9438D8">
              <w:rPr>
                <w:rFonts w:ascii="Arial" w:hAnsi="Arial" w:cs="Arial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784AFB" w:rsidRPr="00402008" w:rsidTr="00975EE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84AFB" w:rsidRPr="00402008" w:rsidTr="00975EEA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84AFB" w:rsidRPr="00402008" w:rsidTr="00975EEA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Pr="00402008" w:rsidRDefault="00784AFB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975EEA" w:rsidRPr="00DB00D9" w:rsidRDefault="00975EEA" w:rsidP="00975EE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75EEA" w:rsidRPr="004671FE" w:rsidRDefault="00975EEA" w:rsidP="00975EEA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975EEA" w:rsidRPr="004671FE" w:rsidRDefault="00975EEA" w:rsidP="00975EE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975EEA" w:rsidRPr="004671FE" w:rsidRDefault="00975EEA" w:rsidP="00975EE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975EEA" w:rsidRPr="004671FE" w:rsidRDefault="00975EEA" w:rsidP="00975EE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975EEA" w:rsidRPr="004671FE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Pr="004671FE" w:rsidRDefault="00975EEA" w:rsidP="00975EEA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Pr="00402008" w:rsidRDefault="00975EEA" w:rsidP="00975EEA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975EEA" w:rsidRPr="00402008" w:rsidRDefault="00975EEA" w:rsidP="00975EEA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975EEA" w:rsidRPr="00402008" w:rsidTr="00CA0651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402008" w:rsidRDefault="00975EEA" w:rsidP="00975EE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23C2D" w:rsidRDefault="00975EEA" w:rsidP="00CA0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quatre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975EEA" w:rsidRPr="00402008" w:rsidTr="00CA065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5EEA" w:rsidRPr="00402008" w:rsidRDefault="00975EEA" w:rsidP="00975EE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Mars  201</w:t>
            </w:r>
            <w:r w:rsidR="009E2AB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Avril  201</w:t>
            </w:r>
            <w:r w:rsidR="009E2AB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9E2AB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9E2AB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CA0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9E2AB6" w:rsidRPr="00B0316A" w:rsidTr="00975EEA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</w:t>
            </w:r>
            <w:r w:rsidR="009438D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</w:t>
            </w:r>
            <w:r w:rsidR="009438D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9438D8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 w:rsidP="009438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438D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9E2AB6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9E2AB6" w:rsidRPr="00B0316A" w:rsidTr="00975EEA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9E2AB6" w:rsidRPr="00B0316A" w:rsidTr="00975EEA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Pr="00402008" w:rsidRDefault="009E2AB6" w:rsidP="00975EE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2AB6" w:rsidRDefault="009E2AB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975EEA" w:rsidRPr="00DB00D9" w:rsidRDefault="00975EEA" w:rsidP="00975EE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75EEA" w:rsidRP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lang w:bidi="ar-MA"/>
        </w:rPr>
      </w:pPr>
    </w:p>
    <w:sectPr w:rsidR="00975EEA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E6" w:rsidRDefault="00A122E6">
      <w:pPr>
        <w:jc w:val="right"/>
      </w:pPr>
      <w:r>
        <w:separator/>
      </w:r>
    </w:p>
  </w:endnote>
  <w:endnote w:type="continuationSeparator" w:id="0">
    <w:p w:rsidR="00A122E6" w:rsidRDefault="00A122E6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E6" w:rsidRDefault="00A122E6">
      <w:pPr>
        <w:jc w:val="right"/>
      </w:pPr>
      <w:r>
        <w:separator/>
      </w:r>
    </w:p>
  </w:footnote>
  <w:footnote w:type="continuationSeparator" w:id="0">
    <w:p w:rsidR="00A122E6" w:rsidRDefault="00A122E6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704AC"/>
    <w:rsid w:val="00070540"/>
    <w:rsid w:val="00070661"/>
    <w:rsid w:val="000719C0"/>
    <w:rsid w:val="0007206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3B14"/>
    <w:rsid w:val="000946D2"/>
    <w:rsid w:val="00094B65"/>
    <w:rsid w:val="0009601E"/>
    <w:rsid w:val="00097A49"/>
    <w:rsid w:val="000A0EAC"/>
    <w:rsid w:val="000A3370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2BFB"/>
    <w:rsid w:val="001054E6"/>
    <w:rsid w:val="0010593C"/>
    <w:rsid w:val="0010600E"/>
    <w:rsid w:val="00106965"/>
    <w:rsid w:val="00106C4B"/>
    <w:rsid w:val="00107566"/>
    <w:rsid w:val="001076EA"/>
    <w:rsid w:val="00107771"/>
    <w:rsid w:val="00107799"/>
    <w:rsid w:val="00110803"/>
    <w:rsid w:val="0011099A"/>
    <w:rsid w:val="00110FFD"/>
    <w:rsid w:val="00112D40"/>
    <w:rsid w:val="001130CB"/>
    <w:rsid w:val="00113647"/>
    <w:rsid w:val="00113720"/>
    <w:rsid w:val="00113C56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2E2E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53B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21B5"/>
    <w:rsid w:val="001E4E88"/>
    <w:rsid w:val="001E680C"/>
    <w:rsid w:val="001F018C"/>
    <w:rsid w:val="001F0BCC"/>
    <w:rsid w:val="001F0ECC"/>
    <w:rsid w:val="001F1068"/>
    <w:rsid w:val="001F3BB0"/>
    <w:rsid w:val="001F441C"/>
    <w:rsid w:val="001F4D4B"/>
    <w:rsid w:val="001F4EF6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183B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0099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949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4709F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6654D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59BA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C7620"/>
    <w:rsid w:val="003D2A04"/>
    <w:rsid w:val="003D33E8"/>
    <w:rsid w:val="003D6526"/>
    <w:rsid w:val="003D7D59"/>
    <w:rsid w:val="003E1B9B"/>
    <w:rsid w:val="003E373D"/>
    <w:rsid w:val="003E42D0"/>
    <w:rsid w:val="003E58D5"/>
    <w:rsid w:val="003F0C0D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84A"/>
    <w:rsid w:val="00417A51"/>
    <w:rsid w:val="00417D14"/>
    <w:rsid w:val="004215B1"/>
    <w:rsid w:val="004216FE"/>
    <w:rsid w:val="0043196C"/>
    <w:rsid w:val="0043309A"/>
    <w:rsid w:val="00434067"/>
    <w:rsid w:val="00437D11"/>
    <w:rsid w:val="00441009"/>
    <w:rsid w:val="004415BA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0195"/>
    <w:rsid w:val="00471C84"/>
    <w:rsid w:val="00472CB4"/>
    <w:rsid w:val="004731FC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5A08"/>
    <w:rsid w:val="00556686"/>
    <w:rsid w:val="0055756D"/>
    <w:rsid w:val="00557AC8"/>
    <w:rsid w:val="005603ED"/>
    <w:rsid w:val="00560809"/>
    <w:rsid w:val="00561DA1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2708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5C6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0021"/>
    <w:rsid w:val="006710C1"/>
    <w:rsid w:val="00671A80"/>
    <w:rsid w:val="00671C5B"/>
    <w:rsid w:val="0067306A"/>
    <w:rsid w:val="0067479E"/>
    <w:rsid w:val="00674936"/>
    <w:rsid w:val="006760EB"/>
    <w:rsid w:val="00676783"/>
    <w:rsid w:val="006805D4"/>
    <w:rsid w:val="0068096C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5DC6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5C48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C75"/>
    <w:rsid w:val="00730C23"/>
    <w:rsid w:val="00731560"/>
    <w:rsid w:val="007329CC"/>
    <w:rsid w:val="00733DD1"/>
    <w:rsid w:val="00734DB8"/>
    <w:rsid w:val="00736AB1"/>
    <w:rsid w:val="007405DA"/>
    <w:rsid w:val="00741AC5"/>
    <w:rsid w:val="00741B48"/>
    <w:rsid w:val="007426AE"/>
    <w:rsid w:val="00743537"/>
    <w:rsid w:val="00744C6F"/>
    <w:rsid w:val="00744DB2"/>
    <w:rsid w:val="007453D6"/>
    <w:rsid w:val="007458BF"/>
    <w:rsid w:val="00750079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1454"/>
    <w:rsid w:val="007733B0"/>
    <w:rsid w:val="0077408B"/>
    <w:rsid w:val="00775CFF"/>
    <w:rsid w:val="007767DB"/>
    <w:rsid w:val="007817A3"/>
    <w:rsid w:val="007817B9"/>
    <w:rsid w:val="00782F89"/>
    <w:rsid w:val="007833D7"/>
    <w:rsid w:val="0078418B"/>
    <w:rsid w:val="00784AFB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0F5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E68"/>
    <w:rsid w:val="00844F9B"/>
    <w:rsid w:val="008468E2"/>
    <w:rsid w:val="0085055E"/>
    <w:rsid w:val="00853744"/>
    <w:rsid w:val="00854EB7"/>
    <w:rsid w:val="008631BC"/>
    <w:rsid w:val="008634FB"/>
    <w:rsid w:val="00865282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69E7"/>
    <w:rsid w:val="008875B7"/>
    <w:rsid w:val="00887EF8"/>
    <w:rsid w:val="008928BB"/>
    <w:rsid w:val="008957A8"/>
    <w:rsid w:val="0089676C"/>
    <w:rsid w:val="00896F96"/>
    <w:rsid w:val="0089789E"/>
    <w:rsid w:val="00897ACC"/>
    <w:rsid w:val="00897ACE"/>
    <w:rsid w:val="008A02BB"/>
    <w:rsid w:val="008B09DB"/>
    <w:rsid w:val="008B2708"/>
    <w:rsid w:val="008B2828"/>
    <w:rsid w:val="008B4030"/>
    <w:rsid w:val="008B46CE"/>
    <w:rsid w:val="008B6C05"/>
    <w:rsid w:val="008B6DA0"/>
    <w:rsid w:val="008C33AF"/>
    <w:rsid w:val="008C3AC5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38D8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0D3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5EEA"/>
    <w:rsid w:val="00976561"/>
    <w:rsid w:val="009770CE"/>
    <w:rsid w:val="009805E0"/>
    <w:rsid w:val="00980C50"/>
    <w:rsid w:val="009813EE"/>
    <w:rsid w:val="009836D8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AB6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2E6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4D4F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1F31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A69FB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5F15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0426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47550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651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3A7D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1CC6"/>
    <w:rsid w:val="00DB2EAF"/>
    <w:rsid w:val="00DB3BAF"/>
    <w:rsid w:val="00DB541B"/>
    <w:rsid w:val="00DB5D22"/>
    <w:rsid w:val="00DB6F7A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090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8681A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96B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723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45FD0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0783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F79F-3BC5-4B36-8B53-6C19FE3C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4</cp:revision>
  <cp:lastPrinted>2019-05-20T10:56:00Z</cp:lastPrinted>
  <dcterms:created xsi:type="dcterms:W3CDTF">2019-05-21T14:12:00Z</dcterms:created>
  <dcterms:modified xsi:type="dcterms:W3CDTF">2019-05-21T14:29:00Z</dcterms:modified>
</cp:coreProperties>
</file>