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Pr="00814D47" w:rsidRDefault="008B4C54" w:rsidP="00736DDD">
      <w:pPr>
        <w:bidi/>
        <w:ind w:left="49"/>
        <w:jc w:val="center"/>
        <w:outlineLvl w:val="0"/>
        <w:rPr>
          <w:rFonts w:ascii="Cambria" w:hAnsi="Cambria"/>
        </w:rPr>
      </w:pPr>
      <w:r>
        <w:rPr>
          <w:rFonts w:ascii="Cambria" w:hAnsi="Cambria"/>
          <w:noProof/>
        </w:rPr>
        <w:pict>
          <v:rect id="_x0000_s1026" style="position:absolute;left:0;text-align:left;margin-left:-91.3pt;margin-top:-39.1pt;width:655pt;height:389.4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07172288" r:id="rId9"/>
        </w:pict>
      </w:r>
      <w:r w:rsidR="008C0B0D" w:rsidRPr="00814D47">
        <w:rPr>
          <w:rFonts w:ascii="Cambria" w:hAnsi="Cambria"/>
        </w:rPr>
        <w:t xml:space="preserve">                     </w:t>
      </w:r>
    </w:p>
    <w:p w:rsidR="006A31C1" w:rsidRPr="00814D47" w:rsidRDefault="006A31C1" w:rsidP="00736DDD">
      <w:pPr>
        <w:bidi/>
        <w:ind w:left="49"/>
        <w:jc w:val="center"/>
        <w:outlineLvl w:val="0"/>
        <w:rPr>
          <w:rFonts w:ascii="Cambria" w:hAnsi="Cambria"/>
        </w:rPr>
      </w:pPr>
    </w:p>
    <w:p w:rsidR="006A31C1" w:rsidRPr="00814D47" w:rsidRDefault="006A31C1" w:rsidP="00736DDD">
      <w:pPr>
        <w:bidi/>
        <w:ind w:left="49"/>
        <w:jc w:val="center"/>
        <w:outlineLvl w:val="0"/>
        <w:rPr>
          <w:rFonts w:ascii="Cambria" w:hAnsi="Cambria"/>
        </w:rPr>
      </w:pPr>
    </w:p>
    <w:p w:rsidR="00453FB2" w:rsidRPr="00814D47" w:rsidRDefault="00453FB2" w:rsidP="00736DDD">
      <w:pPr>
        <w:bidi/>
        <w:ind w:left="49"/>
        <w:jc w:val="center"/>
        <w:outlineLvl w:val="0"/>
        <w:rPr>
          <w:rFonts w:ascii="Cambria" w:hAnsi="Cambria"/>
        </w:rPr>
      </w:pPr>
    </w:p>
    <w:p w:rsidR="00453FB2" w:rsidRPr="00814D47" w:rsidRDefault="00453FB2" w:rsidP="00736DDD">
      <w:pPr>
        <w:bidi/>
        <w:ind w:left="49"/>
        <w:jc w:val="center"/>
        <w:outlineLvl w:val="0"/>
        <w:rPr>
          <w:rFonts w:ascii="Cambria" w:hAnsi="Cambria"/>
        </w:rPr>
      </w:pPr>
    </w:p>
    <w:p w:rsidR="00CE7BED" w:rsidRPr="00814D47" w:rsidRDefault="00CE7BED" w:rsidP="00736DDD">
      <w:pPr>
        <w:autoSpaceDE w:val="0"/>
        <w:autoSpaceDN w:val="0"/>
        <w:adjustRightInd w:val="0"/>
        <w:ind w:left="49"/>
        <w:jc w:val="both"/>
        <w:rPr>
          <w:rFonts w:ascii="Cambria" w:hAnsi="Cambria"/>
          <w:b/>
          <w:bCs/>
        </w:rPr>
      </w:pPr>
    </w:p>
    <w:p w:rsidR="00DB30DC" w:rsidRPr="00814D47" w:rsidRDefault="00DB30DC" w:rsidP="00736DDD">
      <w:pPr>
        <w:ind w:left="49"/>
        <w:jc w:val="center"/>
        <w:rPr>
          <w:rFonts w:ascii="Cambria" w:hAnsi="Cambria" w:cs="Arial"/>
          <w:b/>
          <w:bCs/>
        </w:rPr>
      </w:pPr>
    </w:p>
    <w:p w:rsidR="006B4218" w:rsidRPr="00814D47" w:rsidRDefault="006B4218" w:rsidP="00736DDD">
      <w:pPr>
        <w:ind w:left="49"/>
        <w:jc w:val="center"/>
        <w:rPr>
          <w:rFonts w:ascii="Cambria" w:hAnsi="Cambria" w:cs="Arial"/>
          <w:b/>
          <w:bCs/>
        </w:rPr>
      </w:pPr>
    </w:p>
    <w:p w:rsidR="0099181B" w:rsidRPr="00814D47" w:rsidRDefault="0099181B" w:rsidP="00736DDD">
      <w:pPr>
        <w:bidi/>
        <w:ind w:left="49"/>
        <w:jc w:val="center"/>
        <w:rPr>
          <w:rFonts w:ascii="Cambria" w:hAnsi="Cambria"/>
          <w:b/>
          <w:bCs/>
          <w:color w:val="FF0000"/>
          <w:sz w:val="32"/>
          <w:szCs w:val="32"/>
          <w:lang w:bidi="ar-MA"/>
        </w:rPr>
      </w:pPr>
      <w:r w:rsidRPr="00814D47">
        <w:rPr>
          <w:rFonts w:ascii="Cambria" w:hAnsi="Cambria"/>
          <w:b/>
          <w:bCs/>
          <w:color w:val="FF0000"/>
          <w:sz w:val="32"/>
          <w:szCs w:val="32"/>
          <w:rtl/>
          <w:lang w:bidi="ar-MA"/>
        </w:rPr>
        <w:t>مذكرة إخبارية حول الحسابات الوطنية</w:t>
      </w:r>
    </w:p>
    <w:p w:rsidR="0099181B" w:rsidRPr="00814D47" w:rsidRDefault="0099181B" w:rsidP="00912FF9">
      <w:pPr>
        <w:bidi/>
        <w:ind w:left="49"/>
        <w:jc w:val="center"/>
        <w:rPr>
          <w:rFonts w:ascii="Cambria" w:hAnsi="Cambria"/>
          <w:b/>
          <w:bCs/>
          <w:color w:val="FF0000"/>
          <w:sz w:val="32"/>
          <w:szCs w:val="32"/>
          <w:rtl/>
          <w:lang w:bidi="ar-MA"/>
        </w:rPr>
      </w:pPr>
      <w:r w:rsidRPr="00814D47">
        <w:rPr>
          <w:rFonts w:ascii="Cambria" w:hAnsi="Cambria"/>
          <w:b/>
          <w:bCs/>
          <w:color w:val="FF0000"/>
          <w:sz w:val="32"/>
          <w:szCs w:val="32"/>
          <w:rtl/>
          <w:lang w:bidi="ar-MA"/>
        </w:rPr>
        <w:t xml:space="preserve">للقطاعات المؤسساتية لسنة </w:t>
      </w:r>
      <w:r w:rsidRPr="00814D47">
        <w:rPr>
          <w:rFonts w:ascii="Cambria" w:hAnsi="Cambria"/>
          <w:b/>
          <w:bCs/>
          <w:color w:val="FF0000"/>
          <w:sz w:val="32"/>
          <w:szCs w:val="32"/>
          <w:lang w:bidi="ar-MA"/>
        </w:rPr>
        <w:t>201</w:t>
      </w:r>
      <w:r w:rsidR="00912FF9" w:rsidRPr="00814D47">
        <w:rPr>
          <w:rFonts w:ascii="Cambria" w:hAnsi="Cambria"/>
          <w:b/>
          <w:bCs/>
          <w:color w:val="FF0000"/>
          <w:sz w:val="32"/>
          <w:szCs w:val="32"/>
          <w:lang w:bidi="ar-MA"/>
        </w:rPr>
        <w:t>7</w:t>
      </w:r>
    </w:p>
    <w:p w:rsidR="0099181B" w:rsidRDefault="0099181B" w:rsidP="00736DDD">
      <w:pPr>
        <w:bidi/>
        <w:ind w:left="49"/>
        <w:rPr>
          <w:rFonts w:ascii="Cambria" w:hAnsi="Cambria"/>
          <w:color w:val="FF0000"/>
          <w:sz w:val="32"/>
          <w:szCs w:val="32"/>
          <w:lang w:bidi="ar-MA"/>
        </w:rPr>
      </w:pPr>
    </w:p>
    <w:p w:rsidR="00280765" w:rsidRPr="00814D47" w:rsidRDefault="00280765" w:rsidP="00280765">
      <w:pPr>
        <w:bidi/>
        <w:ind w:left="49"/>
        <w:rPr>
          <w:rFonts w:ascii="Cambria" w:hAnsi="Cambria"/>
          <w:color w:val="FF0000"/>
          <w:sz w:val="32"/>
          <w:szCs w:val="32"/>
          <w:rtl/>
          <w:lang w:bidi="ar-MA"/>
        </w:rPr>
      </w:pPr>
    </w:p>
    <w:p w:rsidR="00EE5B21" w:rsidRPr="00814D47" w:rsidRDefault="0086494C" w:rsidP="0086494C">
      <w:pPr>
        <w:bidi/>
        <w:spacing w:line="276" w:lineRule="auto"/>
        <w:ind w:left="49"/>
        <w:jc w:val="center"/>
        <w:rPr>
          <w:rFonts w:ascii="Cambria" w:eastAsia="SimHei" w:hAnsi="Cambria"/>
          <w:sz w:val="28"/>
          <w:szCs w:val="28"/>
          <w:rtl/>
          <w:lang w:bidi="ar-MA"/>
        </w:rPr>
      </w:pPr>
      <w:r>
        <w:rPr>
          <w:rFonts w:ascii="Cambria" w:eastAsia="SimHei" w:hAnsi="Cambria"/>
          <w:sz w:val="28"/>
          <w:szCs w:val="28"/>
          <w:lang w:bidi="ar-MA"/>
        </w:rPr>
        <w:t xml:space="preserve">           </w:t>
      </w:r>
    </w:p>
    <w:p w:rsidR="00824901" w:rsidRPr="00814D47" w:rsidRDefault="00521C12" w:rsidP="00606F13">
      <w:pPr>
        <w:bidi/>
        <w:spacing w:line="276" w:lineRule="auto"/>
        <w:ind w:left="49"/>
        <w:jc w:val="both"/>
        <w:rPr>
          <w:rFonts w:ascii="Cambria" w:eastAsia="SimHei" w:hAnsi="Cambria" w:cstheme="minorBidi"/>
          <w:lang w:bidi="ar-MA"/>
        </w:rPr>
      </w:pPr>
      <w:r>
        <w:rPr>
          <w:rFonts w:ascii="Cambria" w:eastAsia="SimHei" w:hAnsi="Cambria" w:cstheme="minorBidi" w:hint="cs"/>
          <w:b/>
          <w:bCs/>
          <w:rtl/>
          <w:lang w:bidi="ar-MA"/>
        </w:rPr>
        <w:t xml:space="preserve">أظهرت </w:t>
      </w:r>
      <w:r w:rsidRPr="00814D47">
        <w:rPr>
          <w:rFonts w:ascii="Cambria" w:eastAsia="SimHei" w:hAnsi="Cambria" w:cstheme="minorBidi"/>
          <w:b/>
          <w:bCs/>
          <w:rtl/>
          <w:lang w:bidi="ar-MA"/>
        </w:rPr>
        <w:t>الحسابات</w:t>
      </w:r>
      <w:r w:rsidR="00606F13">
        <w:rPr>
          <w:rFonts w:ascii="Cambria" w:eastAsia="SimHei" w:hAnsi="Cambria" w:cstheme="minorBidi"/>
          <w:b/>
          <w:bCs/>
          <w:lang w:bidi="ar-MA"/>
        </w:rPr>
        <w:t xml:space="preserve"> </w:t>
      </w:r>
      <w:r w:rsidRPr="00814D47">
        <w:rPr>
          <w:rFonts w:ascii="Cambria" w:eastAsia="SimHei" w:hAnsi="Cambria" w:cstheme="minorBidi"/>
          <w:b/>
          <w:bCs/>
          <w:rtl/>
          <w:lang w:bidi="ar-MA"/>
        </w:rPr>
        <w:t>الوطنية للقطاعات المؤسساتية خلال سنة 2017</w:t>
      </w:r>
      <w:r>
        <w:rPr>
          <w:rFonts w:ascii="Cambria" w:eastAsia="SimHei" w:hAnsi="Cambria" w:cstheme="minorBidi" w:hint="cs"/>
          <w:b/>
          <w:bCs/>
          <w:rtl/>
          <w:lang w:bidi="ar-MA"/>
        </w:rPr>
        <w:t xml:space="preserve">، التي تمثل 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>السلسلة المتكاملة للحسابات غير</w:t>
      </w:r>
      <w:r w:rsidR="00824901" w:rsidRPr="00814D47">
        <w:rPr>
          <w:rFonts w:ascii="Cambria" w:eastAsia="SimHei" w:hAnsi="Cambria" w:cstheme="minorBidi"/>
          <w:b/>
          <w:bCs/>
          <w:lang w:bidi="ar-MA"/>
        </w:rPr>
        <w:t xml:space="preserve"> 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 xml:space="preserve">المالية والمالية </w:t>
      </w:r>
      <w:r>
        <w:rPr>
          <w:rFonts w:ascii="Cambria" w:eastAsia="SimHei" w:hAnsi="Cambria" w:cstheme="minorBidi" w:hint="cs"/>
          <w:b/>
          <w:bCs/>
          <w:rtl/>
          <w:lang w:bidi="ar-MA"/>
        </w:rPr>
        <w:t>حسب سنة الأساس 2007، ما</w:t>
      </w:r>
      <w:r w:rsidR="0062462C">
        <w:rPr>
          <w:rFonts w:ascii="Cambria" w:eastAsia="SimHei" w:hAnsi="Cambria" w:cstheme="minorBidi" w:hint="cs"/>
          <w:b/>
          <w:bCs/>
          <w:rtl/>
          <w:lang w:bidi="ar-MA"/>
        </w:rPr>
        <w:t xml:space="preserve"> </w:t>
      </w:r>
      <w:r>
        <w:rPr>
          <w:rFonts w:ascii="Cambria" w:eastAsia="SimHei" w:hAnsi="Cambria" w:cstheme="minorBidi" w:hint="cs"/>
          <w:b/>
          <w:bCs/>
          <w:rtl/>
          <w:lang w:bidi="ar-MA"/>
        </w:rPr>
        <w:t>يلي</w:t>
      </w:r>
      <w:r w:rsidR="00824901" w:rsidRPr="00814D47">
        <w:rPr>
          <w:rFonts w:ascii="Cambria" w:eastAsia="SimHei" w:hAnsi="Cambria" w:cstheme="minorBidi"/>
          <w:rtl/>
          <w:lang w:bidi="ar-MA"/>
        </w:rPr>
        <w:t>:</w:t>
      </w:r>
    </w:p>
    <w:p w:rsidR="00824901" w:rsidRPr="00814D47" w:rsidRDefault="00824901" w:rsidP="00824901">
      <w:pPr>
        <w:bidi/>
        <w:spacing w:line="276" w:lineRule="auto"/>
        <w:ind w:left="49"/>
        <w:jc w:val="both"/>
        <w:rPr>
          <w:rFonts w:ascii="Cambria" w:eastAsia="SimHei" w:hAnsi="Cambria" w:cstheme="minorBidi"/>
          <w:lang w:bidi="ar-MA"/>
        </w:rPr>
      </w:pPr>
    </w:p>
    <w:p w:rsidR="0062462C" w:rsidRPr="00ED43CD" w:rsidRDefault="0062462C" w:rsidP="00606F13">
      <w:pPr>
        <w:pStyle w:val="Paragraphedeliste"/>
        <w:numPr>
          <w:ilvl w:val="0"/>
          <w:numId w:val="39"/>
        </w:numPr>
        <w:bidi/>
        <w:spacing w:after="200" w:line="460" w:lineRule="exact"/>
        <w:ind w:left="765" w:hanging="357"/>
        <w:jc w:val="both"/>
        <w:rPr>
          <w:rFonts w:ascii="Cambria" w:eastAsia="SimHei" w:hAnsi="Cambria" w:cstheme="minorBidi"/>
          <w:b/>
          <w:bCs/>
          <w:rtl/>
          <w:lang w:bidi="ar-MA"/>
        </w:rPr>
      </w:pPr>
      <w:r w:rsidRPr="00ED43CD">
        <w:rPr>
          <w:rFonts w:ascii="Cambria" w:eastAsia="SimHei" w:hAnsi="Cambria" w:cstheme="minorBidi" w:hint="cs"/>
          <w:b/>
          <w:bCs/>
          <w:rtl/>
          <w:lang w:bidi="ar-MA"/>
        </w:rPr>
        <w:t xml:space="preserve">بلغ الناتج الداخلي الإجمالي بالأسعار الجارية </w:t>
      </w:r>
      <w:r w:rsidRPr="00ED43CD">
        <w:rPr>
          <w:rFonts w:ascii="Cambria" w:eastAsia="SimHei" w:hAnsi="Cambria" w:cstheme="minorBidi"/>
          <w:b/>
          <w:bCs/>
          <w:rtl/>
          <w:lang w:bidi="ar-MA"/>
        </w:rPr>
        <w:t>1063,3</w:t>
      </w:r>
      <w:r w:rsidRPr="00ED43CD">
        <w:rPr>
          <w:rFonts w:ascii="Cambria" w:eastAsia="SimHei" w:hAnsi="Cambria" w:cstheme="minorBidi" w:hint="cs"/>
          <w:b/>
          <w:bCs/>
          <w:rtl/>
          <w:lang w:bidi="ar-MA"/>
        </w:rPr>
        <w:t xml:space="preserve"> </w:t>
      </w:r>
      <w:r w:rsidRPr="00ED43CD">
        <w:rPr>
          <w:rFonts w:ascii="Cambria" w:eastAsia="SimHei" w:hAnsi="Cambria" w:cstheme="minorBidi"/>
          <w:b/>
          <w:bCs/>
          <w:rtl/>
          <w:lang w:bidi="ar-MA"/>
        </w:rPr>
        <w:t>مليار درهم سنة 2017 , مرتفعا بنسبة 4,9</w:t>
      </w:r>
      <w:r w:rsidRPr="00ED43CD">
        <w:rPr>
          <w:rFonts w:ascii="Cambria" w:eastAsia="SimHei" w:hAnsi="Cambria" w:cstheme="minorBidi"/>
          <w:b/>
          <w:bCs/>
          <w:lang w:bidi="ar-MA"/>
        </w:rPr>
        <w:t>%</w:t>
      </w:r>
      <w:r w:rsidRPr="00ED43CD">
        <w:rPr>
          <w:rFonts w:ascii="Cambria" w:eastAsia="SimHei" w:hAnsi="Cambria" w:cstheme="minorBidi"/>
          <w:b/>
          <w:bCs/>
          <w:rtl/>
          <w:lang w:bidi="ar-MA"/>
        </w:rPr>
        <w:t xml:space="preserve"> مقارنة مع سنة 2016</w:t>
      </w:r>
      <w:r w:rsidR="00ED43CD" w:rsidRPr="00ED43CD">
        <w:rPr>
          <w:rFonts w:ascii="Cambria" w:eastAsia="SimHei" w:hAnsi="Cambria" w:cstheme="minorBidi"/>
          <w:b/>
          <w:bCs/>
          <w:rtl/>
          <w:lang w:bidi="ar-MA"/>
        </w:rPr>
        <w:t>.</w:t>
      </w:r>
      <w:r w:rsidR="00622BF8">
        <w:rPr>
          <w:rFonts w:ascii="Cambria" w:eastAsia="SimHei" w:hAnsi="Cambria" w:cstheme="minorBidi"/>
          <w:b/>
          <w:bCs/>
          <w:lang w:bidi="ar-MA"/>
        </w:rPr>
        <w:t xml:space="preserve"> </w:t>
      </w:r>
    </w:p>
    <w:p w:rsidR="00824901" w:rsidRPr="00814D47" w:rsidRDefault="0062462C" w:rsidP="00FB066D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="Cambria" w:eastAsia="SimHei" w:hAnsi="Cambria" w:cstheme="minorBidi"/>
          <w:b/>
          <w:bCs/>
          <w:lang w:bidi="ar-MA"/>
        </w:rPr>
      </w:pPr>
      <w:r>
        <w:rPr>
          <w:rFonts w:ascii="Cambria" w:eastAsia="SimHei" w:hAnsi="Cambria" w:cstheme="minorBidi" w:hint="cs"/>
          <w:b/>
          <w:bCs/>
          <w:rtl/>
          <w:lang w:bidi="ar-MA"/>
        </w:rPr>
        <w:t xml:space="preserve"> </w:t>
      </w:r>
      <w:r w:rsidR="00FB066D">
        <w:rPr>
          <w:rFonts w:ascii="Cambria" w:eastAsia="SimHei" w:hAnsi="Cambria" w:cstheme="minorBidi" w:hint="cs"/>
          <w:b/>
          <w:bCs/>
          <w:rtl/>
          <w:lang w:bidi="ar-MA"/>
        </w:rPr>
        <w:t>خلقت</w:t>
      </w:r>
      <w:r w:rsidR="00824901" w:rsidRPr="00814D47">
        <w:rPr>
          <w:rFonts w:ascii="Cambria" w:eastAsia="SimHei" w:hAnsi="Cambria" w:cstheme="minorBidi"/>
          <w:b/>
          <w:bCs/>
          <w:color w:val="FF0000"/>
          <w:rtl/>
          <w:lang w:bidi="ar-MA"/>
        </w:rPr>
        <w:t xml:space="preserve"> 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>الشركات المالية وغير المالية 43,</w:t>
      </w:r>
      <w:r w:rsidR="00912FF9" w:rsidRPr="00814D47">
        <w:rPr>
          <w:rFonts w:ascii="Cambria" w:eastAsia="SimHei" w:hAnsi="Cambria" w:cstheme="minorBidi"/>
          <w:b/>
          <w:bCs/>
          <w:rtl/>
          <w:lang w:bidi="ar-MA"/>
        </w:rPr>
        <w:t>4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>% من الثروة الوطنية وتمتلك 14,</w:t>
      </w:r>
      <w:r w:rsidR="00912FF9" w:rsidRPr="00814D47">
        <w:rPr>
          <w:rFonts w:ascii="Cambria" w:eastAsia="SimHei" w:hAnsi="Cambria" w:cstheme="minorBidi"/>
          <w:b/>
          <w:bCs/>
          <w:rtl/>
          <w:lang w:bidi="ar-MA"/>
        </w:rPr>
        <w:t>5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 xml:space="preserve">% من إجمالي الدخل الوطني المتاح، وتساهم  بنسبة </w:t>
      </w:r>
      <w:r w:rsidR="00912FF9" w:rsidRPr="00814D47">
        <w:rPr>
          <w:rFonts w:ascii="Cambria" w:eastAsia="SimHei" w:hAnsi="Cambria" w:cstheme="minorBidi"/>
          <w:b/>
          <w:bCs/>
          <w:rtl/>
          <w:lang w:bidi="ar-MA"/>
        </w:rPr>
        <w:t>52</w:t>
      </w:r>
      <w:r w:rsidR="00824901" w:rsidRPr="00814D47">
        <w:rPr>
          <w:rFonts w:ascii="Cambria" w:eastAsia="SimHei" w:hAnsi="Cambria" w:cstheme="minorBidi"/>
          <w:b/>
          <w:bCs/>
          <w:lang w:bidi="ar-MA"/>
        </w:rPr>
        <w:t xml:space="preserve"> 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>% في الادخار الوطني  وبنسبة 5</w:t>
      </w:r>
      <w:r w:rsidR="00912FF9" w:rsidRPr="00814D47">
        <w:rPr>
          <w:rFonts w:ascii="Cambria" w:eastAsia="SimHei" w:hAnsi="Cambria" w:cstheme="minorBidi"/>
          <w:b/>
          <w:bCs/>
          <w:rtl/>
          <w:lang w:bidi="ar-MA"/>
        </w:rPr>
        <w:t>6</w:t>
      </w:r>
      <w:r w:rsidR="00824901" w:rsidRPr="00814D47">
        <w:rPr>
          <w:rFonts w:ascii="Cambria" w:eastAsia="SimHei" w:hAnsi="Cambria" w:cstheme="minorBidi"/>
          <w:b/>
          <w:bCs/>
          <w:lang w:bidi="ar-MA"/>
        </w:rPr>
        <w:t xml:space="preserve"> 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>% في الاستثمار (إجمالي تكوين رأس المال الثابت)؛</w:t>
      </w:r>
    </w:p>
    <w:p w:rsidR="00824901" w:rsidRDefault="00346CB4" w:rsidP="008F0590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="Cambria" w:eastAsia="SimHei" w:hAnsi="Cambria" w:cstheme="minorBidi"/>
          <w:b/>
          <w:bCs/>
          <w:lang w:bidi="ar-MA"/>
        </w:rPr>
      </w:pPr>
      <w:r>
        <w:rPr>
          <w:rFonts w:ascii="Cambria" w:eastAsia="SimHei" w:hAnsi="Cambria" w:cstheme="minorBidi" w:hint="cs"/>
          <w:b/>
          <w:bCs/>
          <w:rtl/>
          <w:lang w:bidi="ar-MA"/>
        </w:rPr>
        <w:t>أنتجت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 xml:space="preserve"> الأسر والمؤسسات غير الهادفة للربح في خدمة الأسر 29,</w:t>
      </w:r>
      <w:r w:rsidR="00A367E9" w:rsidRPr="00814D47">
        <w:rPr>
          <w:rFonts w:ascii="Cambria" w:eastAsia="SimHei" w:hAnsi="Cambria" w:cstheme="minorBidi"/>
          <w:b/>
          <w:bCs/>
          <w:rtl/>
          <w:lang w:bidi="ar-MA"/>
        </w:rPr>
        <w:t>7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>% من الثروة الوطنية وتمتلك 62,5% من إجمالي الدخل الوطني المتاح</w:t>
      </w:r>
      <w:r>
        <w:rPr>
          <w:rFonts w:ascii="Cambria" w:eastAsia="SimHei" w:hAnsi="Cambria" w:cstheme="minorBidi" w:hint="cs"/>
          <w:b/>
          <w:bCs/>
          <w:rtl/>
          <w:lang w:bidi="ar-MA"/>
        </w:rPr>
        <w:t>. كما ساهمت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 xml:space="preserve"> </w:t>
      </w:r>
      <w:r w:rsidRPr="00814D47">
        <w:rPr>
          <w:rFonts w:ascii="Cambria" w:eastAsia="SimHei" w:hAnsi="Cambria" w:cstheme="minorBidi"/>
          <w:b/>
          <w:bCs/>
          <w:rtl/>
          <w:lang w:bidi="ar-MA"/>
        </w:rPr>
        <w:t xml:space="preserve">بنسبة 29,3% في الادخار الوطني وبنسبة 25,6 </w:t>
      </w:r>
      <w:r w:rsidRPr="00814D47">
        <w:rPr>
          <w:rFonts w:ascii="Cambria" w:eastAsia="SimHei" w:hAnsi="Cambria" w:cstheme="minorBidi"/>
          <w:b/>
          <w:bCs/>
          <w:lang w:bidi="ar-MA"/>
        </w:rPr>
        <w:t>%</w:t>
      </w:r>
      <w:r w:rsidRPr="00814D47">
        <w:rPr>
          <w:rFonts w:ascii="Cambria" w:eastAsia="SimHei" w:hAnsi="Cambria" w:cstheme="minorBidi"/>
          <w:b/>
          <w:bCs/>
          <w:rtl/>
          <w:lang w:bidi="ar-MA"/>
        </w:rPr>
        <w:t xml:space="preserve"> في الاستثمار.</w:t>
      </w:r>
      <w:r w:rsidR="00824901" w:rsidRPr="00814D47">
        <w:rPr>
          <w:rFonts w:ascii="Cambria" w:eastAsia="SimHei" w:hAnsi="Cambria" w:cstheme="minorBidi"/>
          <w:b/>
          <w:bCs/>
          <w:rtl/>
          <w:lang w:bidi="ar-MA"/>
        </w:rPr>
        <w:t xml:space="preserve"> </w:t>
      </w:r>
    </w:p>
    <w:p w:rsidR="00346CB4" w:rsidRPr="008F0590" w:rsidRDefault="008F0590" w:rsidP="00FB716E">
      <w:pPr>
        <w:numPr>
          <w:ilvl w:val="0"/>
          <w:numId w:val="37"/>
        </w:numPr>
        <w:bidi/>
        <w:spacing w:line="360" w:lineRule="auto"/>
        <w:contextualSpacing/>
        <w:jc w:val="both"/>
        <w:rPr>
          <w:rFonts w:ascii="Cambria" w:eastAsia="SimHei" w:hAnsi="Cambria" w:cstheme="minorBidi"/>
          <w:b/>
          <w:bCs/>
          <w:rtl/>
          <w:lang w:bidi="ar-MA"/>
        </w:rPr>
      </w:pPr>
      <w:r w:rsidRPr="008F0590">
        <w:rPr>
          <w:rFonts w:ascii="Cambria" w:eastAsia="SimHei" w:hAnsi="Cambria" w:cstheme="minorBidi"/>
          <w:b/>
          <w:bCs/>
          <w:rtl/>
          <w:lang w:bidi="ar-MA"/>
        </w:rPr>
        <w:t>تحسن</w:t>
      </w:r>
      <w:r>
        <w:rPr>
          <w:rFonts w:ascii="Cambria" w:eastAsia="SimHei" w:hAnsi="Cambria" w:cstheme="minorBidi" w:hint="cs"/>
          <w:b/>
          <w:bCs/>
          <w:rtl/>
          <w:lang w:bidi="ar-MA"/>
        </w:rPr>
        <w:t>ت</w:t>
      </w:r>
      <w:r w:rsidRPr="008F0590">
        <w:rPr>
          <w:rFonts w:ascii="Cambria" w:eastAsia="SimHei" w:hAnsi="Cambria" w:cstheme="minorBidi"/>
          <w:b/>
          <w:bCs/>
          <w:rtl/>
          <w:lang w:bidi="ar-MA"/>
        </w:rPr>
        <w:t xml:space="preserve"> القدرة الشرائية ب 2,3</w:t>
      </w:r>
      <w:r w:rsidRPr="008F0590">
        <w:rPr>
          <w:rFonts w:ascii="Cambria" w:eastAsia="SimHei" w:hAnsi="Cambria" w:cstheme="minorBidi"/>
          <w:b/>
          <w:bCs/>
          <w:lang w:bidi="ar-MA"/>
        </w:rPr>
        <w:t>%</w:t>
      </w:r>
      <w:r w:rsidRPr="008F0590">
        <w:rPr>
          <w:rFonts w:ascii="Cambria" w:eastAsia="SimHei" w:hAnsi="Cambria" w:cstheme="minorBidi"/>
          <w:b/>
          <w:bCs/>
          <w:rtl/>
          <w:lang w:bidi="ar-MA"/>
        </w:rPr>
        <w:t xml:space="preserve"> في سياق يتسم بتباطؤ التضخم.</w:t>
      </w:r>
    </w:p>
    <w:p w:rsidR="00971A70" w:rsidRPr="00814D47" w:rsidRDefault="00924FE9" w:rsidP="00924FE9">
      <w:pPr>
        <w:bidi/>
        <w:spacing w:line="276" w:lineRule="auto"/>
        <w:ind w:left="49"/>
        <w:jc w:val="center"/>
        <w:rPr>
          <w:rFonts w:ascii="Cambria" w:hAnsi="Cambria" w:cstheme="minorBidi"/>
          <w:b/>
          <w:bCs/>
          <w:lang w:bidi="ar-MA"/>
        </w:rPr>
      </w:pPr>
      <w:r w:rsidRPr="00814D47">
        <w:rPr>
          <w:rFonts w:ascii="Cambria" w:hAnsi="Cambria" w:cstheme="minorBidi"/>
          <w:b/>
          <w:bCs/>
          <w:lang w:bidi="ar-MA"/>
        </w:rPr>
        <w:t xml:space="preserve">                             </w:t>
      </w:r>
    </w:p>
    <w:p w:rsidR="00971A70" w:rsidRPr="00814D47" w:rsidRDefault="00971A70" w:rsidP="00971A70">
      <w:pPr>
        <w:bidi/>
        <w:spacing w:line="276" w:lineRule="auto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  <w:r w:rsidRPr="00814D47">
        <w:rPr>
          <w:rFonts w:ascii="Cambria" w:hAnsi="Cambria" w:cstheme="minorBidi"/>
          <w:b/>
          <w:bCs/>
          <w:color w:val="C00000"/>
          <w:rtl/>
          <w:lang w:bidi="ar-MA"/>
        </w:rPr>
        <w:t>مساهمة القطاعات المؤسساتية في الناتج الداخلي الإجمالي وإجمالي الدخل الوطني المتاح</w:t>
      </w:r>
    </w:p>
    <w:p w:rsidR="00971A70" w:rsidRPr="00814D47" w:rsidRDefault="00971A70" w:rsidP="00971A70">
      <w:pPr>
        <w:bidi/>
        <w:spacing w:line="276" w:lineRule="auto"/>
        <w:ind w:left="49"/>
        <w:jc w:val="both"/>
        <w:rPr>
          <w:rFonts w:ascii="Cambria" w:hAnsi="Cambria" w:cstheme="minorBidi"/>
          <w:rtl/>
          <w:lang w:bidi="ar-MA"/>
        </w:rPr>
      </w:pPr>
    </w:p>
    <w:p w:rsidR="00971A70" w:rsidRPr="00814D47" w:rsidRDefault="00971A70" w:rsidP="00782C78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>سجل الاقتصاد الوطني ناتجا داخليا إجماليا بالقيمة قدره 10</w:t>
      </w:r>
      <w:r w:rsidR="00684F7E" w:rsidRPr="00814D47">
        <w:rPr>
          <w:rFonts w:ascii="Cambria" w:hAnsi="Cambria" w:cstheme="minorBidi"/>
          <w:rtl/>
          <w:lang w:bidi="ar-MA"/>
        </w:rPr>
        <w:t>63</w:t>
      </w:r>
      <w:r w:rsidRPr="00814D47">
        <w:rPr>
          <w:rFonts w:ascii="Cambria" w:hAnsi="Cambria" w:cstheme="minorBidi"/>
          <w:rtl/>
          <w:lang w:bidi="ar-MA"/>
        </w:rPr>
        <w:t>,</w:t>
      </w:r>
      <w:r w:rsidR="00684F7E" w:rsidRPr="00814D47">
        <w:rPr>
          <w:rFonts w:ascii="Cambria" w:hAnsi="Cambria" w:cstheme="minorBidi"/>
          <w:rtl/>
          <w:lang w:bidi="ar-MA"/>
        </w:rPr>
        <w:t>3</w:t>
      </w:r>
      <w:r w:rsidRPr="00814D47">
        <w:rPr>
          <w:rFonts w:ascii="Cambria" w:hAnsi="Cambria" w:cstheme="minorBidi"/>
          <w:rtl/>
          <w:lang w:bidi="ar-MA"/>
        </w:rPr>
        <w:t xml:space="preserve"> مليار درهم سنة 201</w:t>
      </w:r>
      <w:r w:rsidR="00684F7E" w:rsidRPr="00814D47">
        <w:rPr>
          <w:rFonts w:ascii="Cambria" w:hAnsi="Cambria" w:cstheme="minorBidi"/>
          <w:rtl/>
          <w:lang w:bidi="ar-MA"/>
        </w:rPr>
        <w:t>7</w:t>
      </w:r>
      <w:r w:rsidRPr="00814D47">
        <w:rPr>
          <w:rFonts w:ascii="Cambria" w:hAnsi="Cambria" w:cstheme="minorBidi"/>
          <w:rtl/>
          <w:lang w:bidi="ar-MA"/>
        </w:rPr>
        <w:t xml:space="preserve"> , مرتفعا بنسبة </w:t>
      </w:r>
      <w:r w:rsidR="00684F7E" w:rsidRPr="00814D47">
        <w:rPr>
          <w:rFonts w:ascii="Cambria" w:hAnsi="Cambria" w:cstheme="minorBidi"/>
          <w:rtl/>
          <w:lang w:bidi="ar-MA"/>
        </w:rPr>
        <w:t>4</w:t>
      </w:r>
      <w:r w:rsidRPr="00814D47">
        <w:rPr>
          <w:rFonts w:ascii="Cambria" w:hAnsi="Cambria" w:cstheme="minorBidi"/>
          <w:rtl/>
          <w:lang w:bidi="ar-MA"/>
        </w:rPr>
        <w:t>,</w:t>
      </w:r>
      <w:r w:rsidR="00684F7E" w:rsidRPr="00814D47">
        <w:rPr>
          <w:rFonts w:ascii="Cambria" w:hAnsi="Cambria" w:cstheme="minorBidi"/>
          <w:rtl/>
          <w:lang w:bidi="ar-MA"/>
        </w:rPr>
        <w:t>9</w:t>
      </w:r>
      <w:r w:rsidRPr="00814D47">
        <w:rPr>
          <w:rFonts w:ascii="Cambria" w:hAnsi="Cambria" w:cstheme="minorBidi"/>
          <w:lang w:bidi="ar-MA"/>
        </w:rPr>
        <w:t>%</w:t>
      </w:r>
      <w:r w:rsidRPr="00814D47">
        <w:rPr>
          <w:rFonts w:ascii="Cambria" w:hAnsi="Cambria" w:cstheme="minorBidi"/>
          <w:rtl/>
          <w:lang w:bidi="ar-MA"/>
        </w:rPr>
        <w:t xml:space="preserve"> مقارنة مع سنة 201</w:t>
      </w:r>
      <w:r w:rsidR="00684F7E" w:rsidRPr="00814D47">
        <w:rPr>
          <w:rFonts w:ascii="Cambria" w:hAnsi="Cambria" w:cstheme="minorBidi"/>
          <w:rtl/>
          <w:lang w:bidi="ar-MA"/>
        </w:rPr>
        <w:t>6</w:t>
      </w:r>
      <w:r w:rsidRPr="00814D47">
        <w:rPr>
          <w:rFonts w:ascii="Cambria" w:hAnsi="Cambria" w:cstheme="minorBidi"/>
          <w:rtl/>
          <w:lang w:bidi="ar-MA"/>
        </w:rPr>
        <w:t xml:space="preserve">. </w:t>
      </w:r>
    </w:p>
    <w:p w:rsidR="00971A70" w:rsidRPr="00814D47" w:rsidRDefault="00971A70" w:rsidP="00782C78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>عرفت مساهمة الشركات المالية وغير المالية (التي تعتبر المنتج الأول للثروة الوطنية ) في الناتج الداخلي الإجمالي تحسنا طفيفا منتقلا من 4</w:t>
      </w:r>
      <w:r w:rsidR="000E00A3" w:rsidRPr="00814D47">
        <w:rPr>
          <w:rFonts w:ascii="Cambria" w:hAnsi="Cambria" w:cstheme="minorBidi"/>
          <w:rtl/>
          <w:lang w:bidi="ar-MA"/>
        </w:rPr>
        <w:t>3</w:t>
      </w:r>
      <w:r w:rsidRPr="00814D47">
        <w:rPr>
          <w:rFonts w:ascii="Cambria" w:hAnsi="Cambria" w:cstheme="minorBidi"/>
          <w:rtl/>
          <w:lang w:bidi="ar-MA"/>
        </w:rPr>
        <w:t>,</w:t>
      </w:r>
      <w:r w:rsidR="000E00A3" w:rsidRPr="00814D47">
        <w:rPr>
          <w:rFonts w:ascii="Cambria" w:hAnsi="Cambria" w:cstheme="minorBidi"/>
          <w:rtl/>
          <w:lang w:bidi="ar-MA"/>
        </w:rPr>
        <w:t>1</w:t>
      </w:r>
      <w:r w:rsidRPr="00814D47">
        <w:rPr>
          <w:rFonts w:ascii="Cambria" w:hAnsi="Cambria" w:cstheme="minorBidi"/>
          <w:lang w:bidi="ar-MA"/>
        </w:rPr>
        <w:t>%</w:t>
      </w:r>
      <w:r w:rsidRPr="00814D47">
        <w:rPr>
          <w:rFonts w:ascii="Cambria" w:hAnsi="Cambria" w:cstheme="minorBidi"/>
          <w:rtl/>
          <w:lang w:bidi="ar-MA"/>
        </w:rPr>
        <w:t xml:space="preserve"> سنة 201</w:t>
      </w:r>
      <w:r w:rsidR="000E00A3" w:rsidRPr="00814D47">
        <w:rPr>
          <w:rFonts w:ascii="Cambria" w:hAnsi="Cambria" w:cstheme="minorBidi"/>
          <w:rtl/>
          <w:lang w:bidi="ar-MA"/>
        </w:rPr>
        <w:t>6</w:t>
      </w:r>
      <w:r w:rsidRPr="00814D47">
        <w:rPr>
          <w:rFonts w:ascii="Cambria" w:hAnsi="Cambria" w:cstheme="minorBidi"/>
          <w:rtl/>
          <w:lang w:bidi="ar-MA"/>
        </w:rPr>
        <w:t xml:space="preserve"> إلى 43,</w:t>
      </w:r>
      <w:r w:rsidR="000E00A3" w:rsidRPr="00814D47">
        <w:rPr>
          <w:rFonts w:ascii="Cambria" w:hAnsi="Cambria" w:cstheme="minorBidi"/>
          <w:rtl/>
          <w:lang w:bidi="ar-MA"/>
        </w:rPr>
        <w:t>4</w:t>
      </w:r>
      <w:r w:rsidRPr="00814D47">
        <w:rPr>
          <w:rFonts w:ascii="Cambria" w:hAnsi="Cambria" w:cstheme="minorBidi"/>
          <w:lang w:bidi="ar-MA"/>
        </w:rPr>
        <w:t>%</w:t>
      </w:r>
      <w:r w:rsidRPr="00814D47">
        <w:rPr>
          <w:rFonts w:ascii="Cambria" w:hAnsi="Cambria" w:cstheme="minorBidi"/>
          <w:rtl/>
          <w:lang w:bidi="ar-MA"/>
        </w:rPr>
        <w:t xml:space="preserve"> سنة 201</w:t>
      </w:r>
      <w:r w:rsidR="000E00A3" w:rsidRPr="00814D47">
        <w:rPr>
          <w:rFonts w:ascii="Cambria" w:hAnsi="Cambria" w:cstheme="minorBidi"/>
          <w:rtl/>
          <w:lang w:bidi="ar-MA"/>
        </w:rPr>
        <w:t>7</w:t>
      </w:r>
      <w:r w:rsidRPr="00814D47">
        <w:rPr>
          <w:rFonts w:ascii="Cambria" w:hAnsi="Cambria" w:cstheme="minorBidi"/>
          <w:rtl/>
          <w:lang w:bidi="ar-MA"/>
        </w:rPr>
        <w:t>.</w:t>
      </w:r>
    </w:p>
    <w:p w:rsidR="00971A70" w:rsidRDefault="00971A70" w:rsidP="00EA584B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 xml:space="preserve">أما مساهمة الأسر والمؤسسات غير الهادفة للربح في خدمة الأسر </w:t>
      </w:r>
      <w:r w:rsidR="00B753FA" w:rsidRPr="00814D47">
        <w:rPr>
          <w:rFonts w:ascii="Cambria" w:hAnsi="Cambria" w:cstheme="minorBidi"/>
          <w:rtl/>
          <w:lang w:bidi="ar-MA"/>
        </w:rPr>
        <w:t xml:space="preserve">فبلغت </w:t>
      </w:r>
      <w:r w:rsidRPr="00814D47">
        <w:rPr>
          <w:rFonts w:ascii="Cambria" w:hAnsi="Cambria" w:cstheme="minorBidi"/>
          <w:rtl/>
          <w:lang w:bidi="ar-MA"/>
        </w:rPr>
        <w:t>29,</w:t>
      </w:r>
      <w:r w:rsidR="00B753FA" w:rsidRPr="00814D47">
        <w:rPr>
          <w:rFonts w:ascii="Cambria" w:hAnsi="Cambria" w:cstheme="minorBidi"/>
          <w:rtl/>
          <w:lang w:bidi="ar-MA"/>
        </w:rPr>
        <w:t>7</w:t>
      </w:r>
      <w:r w:rsidRPr="00814D47">
        <w:rPr>
          <w:rFonts w:ascii="Cambria" w:hAnsi="Cambria" w:cstheme="minorBidi"/>
          <w:lang w:bidi="ar-MA"/>
        </w:rPr>
        <w:t>%</w:t>
      </w:r>
      <w:r w:rsidRPr="00814D47">
        <w:rPr>
          <w:rFonts w:ascii="Cambria" w:hAnsi="Cambria" w:cstheme="minorBidi"/>
          <w:rtl/>
          <w:lang w:bidi="ar-MA"/>
        </w:rPr>
        <w:t xml:space="preserve"> </w:t>
      </w:r>
      <w:r w:rsidR="00B753FA" w:rsidRPr="00814D47">
        <w:rPr>
          <w:rFonts w:ascii="Cambria" w:hAnsi="Cambria" w:cstheme="minorBidi"/>
          <w:rtl/>
          <w:lang w:bidi="ar-MA"/>
        </w:rPr>
        <w:t>في ا</w:t>
      </w:r>
      <w:r w:rsidR="00134E58" w:rsidRPr="00814D47">
        <w:rPr>
          <w:rFonts w:ascii="Cambria" w:hAnsi="Cambria" w:cstheme="minorBidi"/>
          <w:rtl/>
          <w:lang w:bidi="ar-MA"/>
        </w:rPr>
        <w:t>لناتج الداخلي الإجمالي، أي بزيادة 0,4</w:t>
      </w:r>
      <w:r w:rsidR="00B753FA" w:rsidRPr="00814D47">
        <w:rPr>
          <w:rFonts w:ascii="Cambria" w:hAnsi="Cambria" w:cstheme="minorBidi"/>
          <w:rtl/>
          <w:lang w:bidi="ar-MA"/>
        </w:rPr>
        <w:t xml:space="preserve"> </w:t>
      </w:r>
      <w:r w:rsidR="00134E58" w:rsidRPr="00814D47">
        <w:rPr>
          <w:rFonts w:ascii="Cambria" w:hAnsi="Cambria" w:cstheme="minorBidi"/>
          <w:rtl/>
          <w:lang w:bidi="ar-MA"/>
        </w:rPr>
        <w:t>نقطة مقارنة ب</w:t>
      </w:r>
      <w:r w:rsidR="000D6233" w:rsidRPr="00814D47">
        <w:rPr>
          <w:rFonts w:ascii="Cambria" w:hAnsi="Cambria" w:cstheme="minorBidi"/>
          <w:rtl/>
          <w:lang w:bidi="ar-MA"/>
        </w:rPr>
        <w:t>ال</w:t>
      </w:r>
      <w:r w:rsidR="00134E58" w:rsidRPr="00814D47">
        <w:rPr>
          <w:rFonts w:ascii="Cambria" w:hAnsi="Cambria" w:cstheme="minorBidi"/>
          <w:rtl/>
          <w:lang w:bidi="ar-MA"/>
        </w:rPr>
        <w:t>سنة</w:t>
      </w:r>
      <w:r w:rsidR="000D6233" w:rsidRPr="00814D47">
        <w:rPr>
          <w:rFonts w:ascii="Cambria" w:hAnsi="Cambria" w:cstheme="minorBidi"/>
          <w:rtl/>
          <w:lang w:bidi="ar-MA"/>
        </w:rPr>
        <w:t xml:space="preserve"> الماضية. بينما</w:t>
      </w:r>
      <w:r w:rsidR="00EA584B">
        <w:rPr>
          <w:rFonts w:ascii="Cambria" w:hAnsi="Cambria" w:cstheme="minorBidi"/>
          <w:rtl/>
          <w:lang w:bidi="ar-MA"/>
        </w:rPr>
        <w:t xml:space="preserve"> بلغت مساهمة الإدارات العمومية </w:t>
      </w:r>
      <w:r w:rsidR="00EA584B">
        <w:rPr>
          <w:rFonts w:ascii="Cambria" w:hAnsi="Cambria" w:cstheme="minorBidi" w:hint="cs"/>
          <w:rtl/>
          <w:lang w:bidi="ar-MA"/>
        </w:rPr>
        <w:t>15</w:t>
      </w:r>
      <w:r w:rsidR="000D6233" w:rsidRPr="00814D47">
        <w:rPr>
          <w:rFonts w:ascii="Cambria" w:hAnsi="Cambria" w:cstheme="minorBidi"/>
          <w:rtl/>
          <w:lang w:bidi="ar-MA"/>
        </w:rPr>
        <w:t>,</w:t>
      </w:r>
      <w:r w:rsidR="00EA584B">
        <w:rPr>
          <w:rFonts w:ascii="Cambria" w:hAnsi="Cambria" w:cstheme="minorBidi" w:hint="cs"/>
          <w:rtl/>
          <w:lang w:bidi="ar-MA"/>
        </w:rPr>
        <w:t>4</w:t>
      </w:r>
      <w:r w:rsidR="000D6233" w:rsidRPr="00814D47">
        <w:rPr>
          <w:rFonts w:ascii="Cambria" w:hAnsi="Cambria" w:cstheme="minorBidi"/>
          <w:lang w:bidi="ar-MA"/>
        </w:rPr>
        <w:t>%</w:t>
      </w:r>
      <w:r w:rsidRPr="00814D47">
        <w:rPr>
          <w:rFonts w:ascii="Cambria" w:hAnsi="Cambria" w:cstheme="minorBidi"/>
          <w:rtl/>
          <w:lang w:bidi="ar-MA"/>
        </w:rPr>
        <w:t xml:space="preserve">  في الناتج الداخلي الإجمالي، م</w:t>
      </w:r>
      <w:r w:rsidR="008E34C3">
        <w:rPr>
          <w:rFonts w:ascii="Cambria" w:hAnsi="Cambria" w:cstheme="minorBidi" w:hint="cs"/>
          <w:rtl/>
          <w:lang w:bidi="ar-MA"/>
        </w:rPr>
        <w:t xml:space="preserve">سجلة </w:t>
      </w:r>
      <w:r w:rsidR="008E34C3">
        <w:rPr>
          <w:rFonts w:ascii="Cambria" w:hAnsi="Cambria" w:cstheme="minorBidi"/>
          <w:rtl/>
          <w:lang w:bidi="ar-MA"/>
        </w:rPr>
        <w:t>تراجع</w:t>
      </w:r>
      <w:r w:rsidR="008E34C3">
        <w:rPr>
          <w:rFonts w:ascii="Cambria" w:hAnsi="Cambria" w:cstheme="minorBidi" w:hint="cs"/>
          <w:rtl/>
          <w:lang w:bidi="ar-MA"/>
        </w:rPr>
        <w:t>ا طفيفا</w:t>
      </w:r>
      <w:r w:rsidRPr="00814D47">
        <w:rPr>
          <w:rFonts w:ascii="Cambria" w:hAnsi="Cambria" w:cstheme="minorBidi"/>
          <w:rtl/>
          <w:lang w:bidi="ar-MA"/>
        </w:rPr>
        <w:t xml:space="preserve"> ب 0,</w:t>
      </w:r>
      <w:r w:rsidR="000D6233" w:rsidRPr="00814D47">
        <w:rPr>
          <w:rFonts w:ascii="Cambria" w:hAnsi="Cambria" w:cstheme="minorBidi"/>
          <w:rtl/>
          <w:lang w:bidi="ar-MA"/>
        </w:rPr>
        <w:t>5</w:t>
      </w:r>
      <w:r w:rsidRPr="00814D47">
        <w:rPr>
          <w:rFonts w:ascii="Cambria" w:hAnsi="Cambria" w:cstheme="minorBidi"/>
          <w:rtl/>
          <w:lang w:bidi="ar-MA"/>
        </w:rPr>
        <w:t xml:space="preserve"> نقطة مقارنة </w:t>
      </w:r>
      <w:r w:rsidR="008E34C3">
        <w:rPr>
          <w:rFonts w:ascii="Cambria" w:hAnsi="Cambria" w:cstheme="minorBidi" w:hint="cs"/>
          <w:rtl/>
          <w:lang w:bidi="ar-MA"/>
        </w:rPr>
        <w:t xml:space="preserve">مع </w:t>
      </w:r>
      <w:r w:rsidRPr="00814D47">
        <w:rPr>
          <w:rFonts w:ascii="Cambria" w:hAnsi="Cambria" w:cstheme="minorBidi"/>
          <w:rtl/>
          <w:lang w:bidi="ar-MA"/>
        </w:rPr>
        <w:t>سنة 201</w:t>
      </w:r>
      <w:r w:rsidR="000D6233" w:rsidRPr="00814D47">
        <w:rPr>
          <w:rFonts w:ascii="Cambria" w:hAnsi="Cambria" w:cstheme="minorBidi"/>
          <w:rtl/>
          <w:lang w:bidi="ar-MA"/>
        </w:rPr>
        <w:t>6</w:t>
      </w:r>
      <w:r w:rsidR="00CF0FE9" w:rsidRPr="00814D47">
        <w:rPr>
          <w:rFonts w:ascii="Cambria" w:hAnsi="Cambria" w:cstheme="minorBidi"/>
          <w:rtl/>
          <w:lang w:bidi="ar-MA"/>
        </w:rPr>
        <w:t xml:space="preserve"> نتيجة </w:t>
      </w:r>
      <w:r w:rsidR="00EA584B">
        <w:rPr>
          <w:rFonts w:ascii="Cambria" w:hAnsi="Cambria" w:cstheme="minorBidi" w:hint="cs"/>
          <w:rtl/>
          <w:lang w:bidi="ar-MA"/>
        </w:rPr>
        <w:t>ركود</w:t>
      </w:r>
      <w:r w:rsidR="00CF0FE9" w:rsidRPr="00814D47">
        <w:rPr>
          <w:rFonts w:ascii="Cambria" w:hAnsi="Cambria" w:cstheme="minorBidi"/>
          <w:rtl/>
          <w:lang w:bidi="ar-MA"/>
        </w:rPr>
        <w:t xml:space="preserve"> الأجور</w:t>
      </w:r>
      <w:r w:rsidR="00CF0FE9" w:rsidRPr="00814D47">
        <w:rPr>
          <w:rFonts w:ascii="Cambria" w:hAnsi="Cambria" w:cstheme="minorBidi"/>
          <w:lang w:bidi="ar-MA"/>
        </w:rPr>
        <w:t>.</w:t>
      </w:r>
    </w:p>
    <w:p w:rsidR="001A75E6" w:rsidRDefault="001A75E6" w:rsidP="001A75E6">
      <w:pPr>
        <w:bidi/>
        <w:spacing w:line="460" w:lineRule="exact"/>
        <w:ind w:left="49"/>
        <w:jc w:val="both"/>
        <w:rPr>
          <w:rFonts w:ascii="Cambria" w:hAnsi="Cambria" w:cstheme="minorBidi"/>
          <w:lang w:bidi="ar-MA"/>
        </w:rPr>
      </w:pPr>
    </w:p>
    <w:p w:rsidR="00280765" w:rsidRDefault="00280765" w:rsidP="00280765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p w:rsidR="001A75E6" w:rsidRPr="00494091" w:rsidRDefault="001A75E6" w:rsidP="00677BC1">
      <w:pPr>
        <w:bidi/>
        <w:spacing w:line="460" w:lineRule="exact"/>
        <w:ind w:left="49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  <w:rtl/>
        </w:rPr>
      </w:pPr>
      <w:r w:rsidRPr="00494091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lastRenderedPageBreak/>
        <w:t>مساهمة القطاعات المؤسساتية في الناتج الداخلي الإجمالي</w:t>
      </w:r>
      <w:r w:rsidR="003F6504" w:rsidRPr="00494091">
        <w:rPr>
          <w:rFonts w:ascii="Book Antiqua" w:eastAsia="Calibri" w:hAnsi="Book Antiqua" w:cs="Calibri" w:hint="cs"/>
          <w:b/>
          <w:bCs/>
          <w:color w:val="17365D" w:themeColor="text2" w:themeShade="BF"/>
          <w:u w:val="single"/>
          <w:rtl/>
        </w:rPr>
        <w:t xml:space="preserve"> (</w:t>
      </w:r>
      <w:r w:rsidR="003F6504" w:rsidRPr="00494091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ب </w:t>
      </w:r>
      <w:r w:rsidR="003F6504" w:rsidRPr="00494091">
        <w:rPr>
          <w:rFonts w:ascii="Book Antiqua" w:eastAsia="Calibri" w:hAnsi="Book Antiqua" w:cs="Calibri"/>
          <w:b/>
          <w:bCs/>
          <w:color w:val="17365D" w:themeColor="text2" w:themeShade="BF"/>
          <w:u w:val="single"/>
          <w:rtl/>
        </w:rPr>
        <w:t>%</w:t>
      </w:r>
      <w:r w:rsidR="003F6504" w:rsidRPr="00494091">
        <w:rPr>
          <w:rFonts w:ascii="Book Antiqua" w:eastAsia="Calibri" w:hAnsi="Book Antiqua" w:cs="Calibri" w:hint="cs"/>
          <w:b/>
          <w:bCs/>
          <w:color w:val="17365D" w:themeColor="text2" w:themeShade="BF"/>
          <w:u w:val="single"/>
          <w:rtl/>
        </w:rPr>
        <w:t xml:space="preserve"> )</w:t>
      </w:r>
    </w:p>
    <w:p w:rsidR="001A75E6" w:rsidRDefault="001A75E6" w:rsidP="001A75E6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1A75E6" w:rsidRPr="00814D47" w:rsidTr="00AD2172">
        <w:trPr>
          <w:jc w:val="center"/>
        </w:trPr>
        <w:tc>
          <w:tcPr>
            <w:tcW w:w="5214" w:type="dxa"/>
            <w:shd w:val="clear" w:color="auto" w:fill="943634" w:themeFill="accent2" w:themeFillShade="BF"/>
            <w:hideMark/>
          </w:tcPr>
          <w:p w:rsidR="001A75E6" w:rsidRPr="00814D47" w:rsidRDefault="001A75E6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shd w:val="clear" w:color="auto" w:fill="943634" w:themeFill="accent2" w:themeFillShade="BF"/>
            <w:vAlign w:val="bottom"/>
            <w:hideMark/>
          </w:tcPr>
          <w:p w:rsidR="001A75E6" w:rsidRPr="00814D47" w:rsidRDefault="001A75E6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2015</w:t>
            </w:r>
          </w:p>
        </w:tc>
        <w:tc>
          <w:tcPr>
            <w:tcW w:w="1373" w:type="dxa"/>
            <w:shd w:val="clear" w:color="auto" w:fill="943634" w:themeFill="accent2" w:themeFillShade="BF"/>
            <w:vAlign w:val="bottom"/>
            <w:hideMark/>
          </w:tcPr>
          <w:p w:rsidR="001A75E6" w:rsidRPr="00814D47" w:rsidRDefault="001A75E6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2016</w:t>
            </w:r>
          </w:p>
        </w:tc>
        <w:tc>
          <w:tcPr>
            <w:tcW w:w="1276" w:type="dxa"/>
            <w:shd w:val="clear" w:color="auto" w:fill="943634" w:themeFill="accent2" w:themeFillShade="BF"/>
            <w:vAlign w:val="bottom"/>
            <w:hideMark/>
          </w:tcPr>
          <w:p w:rsidR="001A75E6" w:rsidRPr="00814D47" w:rsidRDefault="001A75E6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2017</w:t>
            </w: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9415F8" w:rsidRPr="00814D47" w:rsidRDefault="009415F8" w:rsidP="00EA70C1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38,2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38,5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38,9</w:t>
            </w: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9415F8" w:rsidRPr="00814D47" w:rsidRDefault="009415F8" w:rsidP="00EA70C1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4,7</w:t>
            </w:r>
          </w:p>
        </w:tc>
        <w:tc>
          <w:tcPr>
            <w:tcW w:w="1373" w:type="dxa"/>
            <w:shd w:val="clear" w:color="auto" w:fill="F2DBDB"/>
            <w:vAlign w:val="bottom"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4,5</w:t>
            </w:r>
          </w:p>
        </w:tc>
        <w:tc>
          <w:tcPr>
            <w:tcW w:w="1276" w:type="dxa"/>
            <w:shd w:val="clear" w:color="auto" w:fill="F2DBDB"/>
            <w:vAlign w:val="bottom"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4,5</w:t>
            </w: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9415F8" w:rsidRPr="00814D47" w:rsidRDefault="009415F8" w:rsidP="00EA70C1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15,9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15,9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15,4</w:t>
            </w: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9415F8" w:rsidRPr="00814D47" w:rsidRDefault="009415F8" w:rsidP="009415F8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الأسر 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29,5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29,2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29,5</w:t>
            </w: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9415F8" w:rsidRPr="00814D47" w:rsidRDefault="009415F8" w:rsidP="00EA70C1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</w:pP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9415F8" w:rsidRPr="00814D47" w:rsidRDefault="009415F8" w:rsidP="00EA70C1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</w:pP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9415F8" w:rsidRDefault="009415F8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9415F8" w:rsidRDefault="009415F8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9415F8" w:rsidRPr="00CD4C1E" w:rsidRDefault="009415F8" w:rsidP="009B115C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0,2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9415F8" w:rsidRPr="00CD4C1E" w:rsidRDefault="009415F8" w:rsidP="009B115C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0,2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9415F8" w:rsidRPr="00CD4C1E" w:rsidRDefault="009415F8" w:rsidP="009B115C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0,2</w:t>
            </w: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9415F8" w:rsidRPr="00814D47" w:rsidRDefault="009415F8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eastAsia="en-US" w:bidi="ar-MA"/>
              </w:rPr>
              <w:t>صافي الضرائب على الإنتاج والواردات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9415F8" w:rsidRPr="00CD4C1E" w:rsidRDefault="009415F8" w:rsidP="003636F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11,5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9415F8" w:rsidRPr="00CD4C1E" w:rsidRDefault="009415F8" w:rsidP="003636F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11,7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9415F8" w:rsidRPr="00CD4C1E" w:rsidRDefault="009415F8" w:rsidP="003636F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CD4C1E">
              <w:rPr>
                <w:rFonts w:ascii="Book Antiqua" w:eastAsia="Calibri" w:hAnsi="Book Antiqua" w:cs="Calibri"/>
                <w:sz w:val="22"/>
                <w:szCs w:val="22"/>
              </w:rPr>
              <w:t>11,5</w:t>
            </w: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9415F8" w:rsidRDefault="009415F8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9415F8" w:rsidRPr="00CD4C1E" w:rsidRDefault="009415F8" w:rsidP="009B115C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9415F8" w:rsidRPr="00CD4C1E" w:rsidRDefault="009415F8" w:rsidP="009B115C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9415F8" w:rsidRPr="00CD4C1E" w:rsidRDefault="009415F8" w:rsidP="009B115C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</w:tr>
      <w:tr w:rsidR="009415F8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9415F8" w:rsidRDefault="009415F8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9415F8" w:rsidRPr="00CD4C1E" w:rsidRDefault="009415F8" w:rsidP="009B115C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9415F8" w:rsidRPr="00CD4C1E" w:rsidRDefault="009415F8" w:rsidP="009B115C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9415F8" w:rsidRPr="00CD4C1E" w:rsidRDefault="009415F8" w:rsidP="009B115C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</w:tr>
      <w:tr w:rsidR="009415F8" w:rsidRPr="00814D47" w:rsidTr="000E17A8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9415F8" w:rsidRPr="009415F8" w:rsidRDefault="009415F8" w:rsidP="00AD2172">
            <w:pPr>
              <w:bidi/>
              <w:ind w:left="49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 w:rsidRPr="009415F8">
              <w:rPr>
                <w:rFonts w:ascii="Book Antiqua" w:hAnsi="Book Antiqua" w:cs="Arial" w:hint="cs"/>
                <w:b/>
                <w:bCs/>
                <w:color w:val="800080"/>
                <w:sz w:val="22"/>
                <w:szCs w:val="22"/>
                <w:rtl/>
              </w:rPr>
              <w:t>الناتج الداخلي الإجمالي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9415F8">
              <w:rPr>
                <w:rFonts w:asciiTheme="majorHAnsi" w:hAnsiTheme="majorHAnsi" w:cs="Arial" w:hint="cs"/>
                <w:b/>
                <w:bCs/>
                <w:color w:val="800080"/>
                <w:rtl/>
              </w:rPr>
              <w:t>100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9415F8">
              <w:rPr>
                <w:rFonts w:asciiTheme="majorHAnsi" w:hAnsiTheme="majorHAnsi" w:cs="Arial" w:hint="cs"/>
                <w:b/>
                <w:bCs/>
                <w:color w:val="800080"/>
                <w:rtl/>
              </w:rPr>
              <w:t>100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9415F8" w:rsidRPr="00CD4C1E" w:rsidRDefault="009415F8" w:rsidP="00AD217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9415F8">
              <w:rPr>
                <w:rFonts w:asciiTheme="majorHAnsi" w:hAnsiTheme="majorHAnsi" w:cs="Arial" w:hint="cs"/>
                <w:b/>
                <w:bCs/>
                <w:color w:val="800080"/>
                <w:rtl/>
              </w:rPr>
              <w:t>100</w:t>
            </w:r>
          </w:p>
        </w:tc>
      </w:tr>
    </w:tbl>
    <w:p w:rsidR="001A75E6" w:rsidRDefault="001A75E6" w:rsidP="00314C14">
      <w:pPr>
        <w:bidi/>
        <w:spacing w:line="460" w:lineRule="exact"/>
        <w:ind w:left="57"/>
        <w:jc w:val="both"/>
        <w:rPr>
          <w:rFonts w:ascii="Cambria" w:hAnsi="Cambria" w:cstheme="minorBidi"/>
          <w:rtl/>
          <w:lang w:bidi="ar-MA"/>
        </w:rPr>
      </w:pPr>
    </w:p>
    <w:p w:rsidR="00971A70" w:rsidRPr="00814D47" w:rsidRDefault="00971A70" w:rsidP="00280765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 xml:space="preserve">وعرف إجمالي الدخل الوطني المتاح بدوره ارتفاعا قدره </w:t>
      </w:r>
      <w:r w:rsidR="00222B11" w:rsidRPr="00814D47">
        <w:rPr>
          <w:rFonts w:ascii="Cambria" w:hAnsi="Cambria" w:cstheme="minorBidi"/>
          <w:rtl/>
          <w:lang w:bidi="ar-MA"/>
        </w:rPr>
        <w:t>4</w:t>
      </w:r>
      <w:r w:rsidRPr="00814D47">
        <w:rPr>
          <w:rFonts w:ascii="Cambria" w:hAnsi="Cambria" w:cstheme="minorBidi"/>
          <w:rtl/>
          <w:lang w:bidi="ar-MA"/>
        </w:rPr>
        <w:t>,</w:t>
      </w:r>
      <w:r w:rsidR="00222B11" w:rsidRPr="00814D47">
        <w:rPr>
          <w:rFonts w:ascii="Cambria" w:hAnsi="Cambria" w:cstheme="minorBidi"/>
          <w:rtl/>
          <w:lang w:bidi="ar-MA"/>
        </w:rPr>
        <w:t>7</w:t>
      </w:r>
      <w:r w:rsidRPr="00814D47">
        <w:rPr>
          <w:rFonts w:ascii="Cambria" w:hAnsi="Cambria" w:cstheme="minorBidi"/>
          <w:rtl/>
          <w:lang w:bidi="ar-MA"/>
        </w:rPr>
        <w:t>%  سنة 201</w:t>
      </w:r>
      <w:r w:rsidR="00222B11" w:rsidRPr="00814D47">
        <w:rPr>
          <w:rFonts w:ascii="Cambria" w:hAnsi="Cambria" w:cstheme="minorBidi"/>
          <w:rtl/>
          <w:lang w:bidi="ar-MA"/>
        </w:rPr>
        <w:t>7</w:t>
      </w:r>
      <w:r w:rsidRPr="00814D47">
        <w:rPr>
          <w:rFonts w:ascii="Cambria" w:hAnsi="Cambria" w:cstheme="minorBidi"/>
          <w:rtl/>
          <w:lang w:bidi="ar-MA"/>
        </w:rPr>
        <w:t xml:space="preserve"> ليستقر عند 1</w:t>
      </w:r>
      <w:r w:rsidR="00222B11" w:rsidRPr="00814D47">
        <w:rPr>
          <w:rFonts w:ascii="Cambria" w:hAnsi="Cambria" w:cstheme="minorBidi"/>
          <w:rtl/>
          <w:lang w:bidi="ar-MA"/>
        </w:rPr>
        <w:t>124</w:t>
      </w:r>
      <w:r w:rsidRPr="00814D47">
        <w:rPr>
          <w:rFonts w:ascii="Cambria" w:hAnsi="Cambria" w:cstheme="minorBidi"/>
          <w:rtl/>
          <w:lang w:bidi="ar-MA"/>
        </w:rPr>
        <w:t>,</w:t>
      </w:r>
      <w:r w:rsidR="00222B11" w:rsidRPr="00814D47">
        <w:rPr>
          <w:rFonts w:ascii="Cambria" w:hAnsi="Cambria" w:cstheme="minorBidi"/>
          <w:rtl/>
          <w:lang w:bidi="ar-MA"/>
        </w:rPr>
        <w:t>8</w:t>
      </w:r>
      <w:r w:rsidRPr="00814D47">
        <w:rPr>
          <w:rFonts w:ascii="Cambria" w:hAnsi="Cambria" w:cstheme="minorBidi"/>
          <w:rtl/>
          <w:lang w:bidi="ar-MA"/>
        </w:rPr>
        <w:t xml:space="preserve"> مليار درهم. ويعزى هذا التحسن إلى ارتفاع إجمالي الدخل المتاح للإدارات العمومية بنسبة 6,</w:t>
      </w:r>
      <w:r w:rsidR="00222B11" w:rsidRPr="00814D47">
        <w:rPr>
          <w:rFonts w:ascii="Cambria" w:hAnsi="Cambria" w:cstheme="minorBidi"/>
          <w:rtl/>
          <w:lang w:bidi="ar-MA"/>
        </w:rPr>
        <w:t>9</w:t>
      </w:r>
      <w:r w:rsidRPr="00814D47">
        <w:rPr>
          <w:rFonts w:ascii="Cambria" w:hAnsi="Cambria" w:cstheme="minorBidi"/>
          <w:lang w:bidi="ar-MA"/>
        </w:rPr>
        <w:t>%</w:t>
      </w:r>
      <w:r w:rsidR="00677BC1">
        <w:rPr>
          <w:rFonts w:ascii="Cambria" w:hAnsi="Cambria" w:cstheme="minorBidi"/>
          <w:lang w:bidi="ar-MA"/>
        </w:rPr>
        <w:t xml:space="preserve"> </w:t>
      </w:r>
      <w:r w:rsidR="00677BC1">
        <w:rPr>
          <w:rFonts w:ascii="Cambria" w:hAnsi="Cambria" w:cstheme="minorBidi" w:hint="cs"/>
          <w:rtl/>
          <w:lang w:bidi="ar-MA"/>
        </w:rPr>
        <w:t xml:space="preserve"> </w:t>
      </w:r>
      <w:r w:rsidR="00677BC1" w:rsidRPr="00814D47">
        <w:rPr>
          <w:rFonts w:ascii="Cambria" w:hAnsi="Cambria" w:cstheme="minorBidi"/>
          <w:rtl/>
          <w:lang w:bidi="ar-MA"/>
        </w:rPr>
        <w:t>وللأسر والمؤسسات غير الهادفة للربح في خدمة الأسر بنسبة 4,2%</w:t>
      </w:r>
      <w:r w:rsidRPr="00814D47">
        <w:rPr>
          <w:rFonts w:ascii="Cambria" w:hAnsi="Cambria" w:cstheme="minorBidi"/>
          <w:rtl/>
          <w:lang w:bidi="ar-MA"/>
        </w:rPr>
        <w:t xml:space="preserve"> وللشركات (المالية وغير المالية) بنسبة </w:t>
      </w:r>
      <w:r w:rsidRPr="00814D47">
        <w:rPr>
          <w:rFonts w:ascii="Cambria" w:hAnsi="Cambria" w:cstheme="minorBidi"/>
          <w:lang w:bidi="ar-MA"/>
        </w:rPr>
        <w:t xml:space="preserve"> </w:t>
      </w:r>
      <w:r w:rsidR="00222B11" w:rsidRPr="00814D47">
        <w:rPr>
          <w:rFonts w:ascii="Cambria" w:hAnsi="Cambria" w:cstheme="minorBidi"/>
          <w:rtl/>
          <w:lang w:bidi="ar-MA"/>
        </w:rPr>
        <w:t>3,2</w:t>
      </w:r>
      <w:r w:rsidRPr="00814D47">
        <w:rPr>
          <w:rFonts w:ascii="Cambria" w:hAnsi="Cambria" w:cstheme="minorBidi"/>
          <w:rtl/>
          <w:lang w:bidi="ar-MA"/>
        </w:rPr>
        <w:t>%.</w:t>
      </w:r>
    </w:p>
    <w:p w:rsidR="00971A70" w:rsidRPr="00814D47" w:rsidRDefault="00971A70" w:rsidP="00971A70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lang w:bidi="ar-MA"/>
        </w:rPr>
        <w:t xml:space="preserve"> </w:t>
      </w:r>
    </w:p>
    <w:p w:rsidR="00971A70" w:rsidRPr="00814D47" w:rsidRDefault="00971A70" w:rsidP="00002EF5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>وهكذا، بلغت مساهمات القطاعات المؤسساتية في إجمالي الدخل الوطني المتاح سنة 201</w:t>
      </w:r>
      <w:r w:rsidR="00002EF5" w:rsidRPr="00814D47">
        <w:rPr>
          <w:rFonts w:ascii="Cambria" w:hAnsi="Cambria" w:cstheme="minorBidi"/>
          <w:rtl/>
          <w:lang w:bidi="ar-MA"/>
        </w:rPr>
        <w:t>7</w:t>
      </w:r>
      <w:r w:rsidRPr="00814D47">
        <w:rPr>
          <w:rFonts w:ascii="Cambria" w:hAnsi="Cambria" w:cstheme="minorBidi"/>
          <w:rtl/>
          <w:lang w:bidi="ar-MA"/>
        </w:rPr>
        <w:t xml:space="preserve">: </w:t>
      </w:r>
    </w:p>
    <w:p w:rsidR="00971A70" w:rsidRPr="00814D47" w:rsidRDefault="00971A70" w:rsidP="005B0C0C">
      <w:pPr>
        <w:pStyle w:val="Paragraphedeliste"/>
        <w:numPr>
          <w:ilvl w:val="0"/>
          <w:numId w:val="35"/>
        </w:numPr>
        <w:bidi/>
        <w:spacing w:after="200" w:line="460" w:lineRule="exact"/>
        <w:ind w:left="567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 xml:space="preserve">62,5% بالنسبة </w:t>
      </w:r>
      <w:r w:rsidR="005B0C0C" w:rsidRPr="00814D47">
        <w:rPr>
          <w:rFonts w:ascii="Cambria" w:hAnsi="Cambria" w:cstheme="minorBidi"/>
          <w:rtl/>
          <w:lang w:bidi="ar-MA"/>
        </w:rPr>
        <w:t>للأسر والمؤسسات غير الهادفة للربح في خدمة الأسر</w:t>
      </w:r>
      <w:r w:rsidRPr="00814D47">
        <w:rPr>
          <w:rFonts w:ascii="Cambria" w:hAnsi="Cambria" w:cstheme="minorBidi"/>
          <w:rtl/>
          <w:lang w:bidi="ar-MA"/>
        </w:rPr>
        <w:t xml:space="preserve">، </w:t>
      </w:r>
    </w:p>
    <w:p w:rsidR="00971A70" w:rsidRPr="00814D47" w:rsidRDefault="00D911A8" w:rsidP="00971A70">
      <w:pPr>
        <w:pStyle w:val="Paragraphedeliste"/>
        <w:numPr>
          <w:ilvl w:val="0"/>
          <w:numId w:val="35"/>
        </w:numPr>
        <w:bidi/>
        <w:spacing w:after="200" w:line="460" w:lineRule="exact"/>
        <w:ind w:left="567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>23</w:t>
      </w:r>
      <w:r w:rsidR="00971A70" w:rsidRPr="00814D47">
        <w:rPr>
          <w:rFonts w:ascii="Cambria" w:hAnsi="Cambria" w:cstheme="minorBidi"/>
          <w:rtl/>
          <w:lang w:bidi="ar-MA"/>
        </w:rPr>
        <w:t>% بالنسبة للإدارات العمومية ،</w:t>
      </w:r>
    </w:p>
    <w:p w:rsidR="00971A70" w:rsidRPr="00814D47" w:rsidRDefault="00971A70" w:rsidP="00D911A8">
      <w:pPr>
        <w:pStyle w:val="Paragraphedeliste"/>
        <w:numPr>
          <w:ilvl w:val="0"/>
          <w:numId w:val="35"/>
        </w:numPr>
        <w:bidi/>
        <w:spacing w:after="200" w:line="460" w:lineRule="exact"/>
        <w:ind w:left="567"/>
        <w:jc w:val="both"/>
        <w:rPr>
          <w:rFonts w:ascii="Cambria" w:hAnsi="Cambria" w:cstheme="minorBidi"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>14,</w:t>
      </w:r>
      <w:r w:rsidR="00D911A8" w:rsidRPr="00814D47">
        <w:rPr>
          <w:rFonts w:ascii="Cambria" w:hAnsi="Cambria" w:cstheme="minorBidi"/>
          <w:rtl/>
          <w:lang w:bidi="ar-MA"/>
        </w:rPr>
        <w:t>5</w:t>
      </w:r>
      <w:r w:rsidRPr="00814D47">
        <w:rPr>
          <w:rFonts w:ascii="Cambria" w:hAnsi="Cambria" w:cstheme="minorBidi"/>
          <w:rtl/>
          <w:lang w:bidi="ar-MA"/>
        </w:rPr>
        <w:t>% بالنسبة للشركات (منها 2,</w:t>
      </w:r>
      <w:r w:rsidR="00D911A8" w:rsidRPr="00814D47">
        <w:rPr>
          <w:rFonts w:ascii="Cambria" w:hAnsi="Cambria" w:cstheme="minorBidi"/>
          <w:rtl/>
          <w:lang w:bidi="ar-MA"/>
        </w:rPr>
        <w:t>3</w:t>
      </w:r>
      <w:r w:rsidRPr="00814D47">
        <w:rPr>
          <w:rFonts w:ascii="Cambria" w:hAnsi="Cambria" w:cstheme="minorBidi"/>
          <w:rtl/>
          <w:lang w:bidi="ar-MA"/>
        </w:rPr>
        <w:t>% تعود للشركات المالية).</w:t>
      </w:r>
    </w:p>
    <w:p w:rsidR="00971A70" w:rsidRPr="00814D47" w:rsidRDefault="00971A70" w:rsidP="00971A70">
      <w:pPr>
        <w:bidi/>
        <w:spacing w:line="276" w:lineRule="auto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</w:p>
    <w:p w:rsidR="00971A70" w:rsidRPr="00814D47" w:rsidRDefault="00971A70" w:rsidP="00971A70">
      <w:pPr>
        <w:bidi/>
        <w:spacing w:line="276" w:lineRule="auto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  <w:r w:rsidRPr="00814D47">
        <w:rPr>
          <w:rFonts w:ascii="Cambria" w:hAnsi="Cambria" w:cstheme="minorBidi"/>
          <w:b/>
          <w:bCs/>
          <w:color w:val="C00000"/>
          <w:rtl/>
          <w:lang w:bidi="ar-MA"/>
        </w:rPr>
        <w:t>إجمالي الدخل المتاح للأسر والقدرة الشرائية</w:t>
      </w:r>
    </w:p>
    <w:p w:rsidR="007D7167" w:rsidRDefault="00971A70" w:rsidP="007B30E7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 xml:space="preserve">ارتفع إجمالي الدخل المتاح للأسر بنسبة </w:t>
      </w:r>
      <w:r w:rsidR="00405F42" w:rsidRPr="00814D47">
        <w:rPr>
          <w:rFonts w:ascii="Cambria" w:hAnsi="Cambria" w:cstheme="minorBidi"/>
          <w:rtl/>
          <w:lang w:bidi="ar-MA"/>
        </w:rPr>
        <w:t>4</w:t>
      </w:r>
      <w:r w:rsidRPr="00814D47">
        <w:rPr>
          <w:rFonts w:ascii="Cambria" w:hAnsi="Cambria" w:cstheme="minorBidi"/>
          <w:rtl/>
          <w:lang w:bidi="ar-MA"/>
        </w:rPr>
        <w:t>,</w:t>
      </w:r>
      <w:r w:rsidR="00405F42" w:rsidRPr="00814D47">
        <w:rPr>
          <w:rFonts w:ascii="Cambria" w:hAnsi="Cambria" w:cstheme="minorBidi"/>
          <w:rtl/>
          <w:lang w:bidi="ar-MA"/>
        </w:rPr>
        <w:t>2</w:t>
      </w:r>
      <w:r w:rsidRPr="00814D47">
        <w:rPr>
          <w:rFonts w:ascii="Cambria" w:hAnsi="Cambria" w:cstheme="minorBidi"/>
          <w:lang w:bidi="ar-MA"/>
        </w:rPr>
        <w:t>%</w:t>
      </w:r>
      <w:r w:rsidR="00405F42" w:rsidRPr="00814D47">
        <w:rPr>
          <w:rFonts w:ascii="Cambria" w:hAnsi="Cambria" w:cstheme="minorBidi"/>
          <w:rtl/>
          <w:lang w:bidi="ar-MA"/>
        </w:rPr>
        <w:t xml:space="preserve"> ليبلغ 694</w:t>
      </w:r>
      <w:r w:rsidRPr="00814D47">
        <w:rPr>
          <w:rFonts w:ascii="Cambria" w:hAnsi="Cambria" w:cstheme="minorBidi"/>
          <w:rtl/>
          <w:lang w:bidi="ar-MA"/>
        </w:rPr>
        <w:t>,</w:t>
      </w:r>
      <w:r w:rsidR="00405F42" w:rsidRPr="00814D47">
        <w:rPr>
          <w:rFonts w:ascii="Cambria" w:hAnsi="Cambria" w:cstheme="minorBidi"/>
          <w:rtl/>
          <w:lang w:bidi="ar-MA"/>
        </w:rPr>
        <w:t>2</w:t>
      </w:r>
      <w:r w:rsidRPr="00814D47">
        <w:rPr>
          <w:rFonts w:ascii="Cambria" w:hAnsi="Cambria" w:cstheme="minorBidi"/>
          <w:rtl/>
          <w:lang w:bidi="ar-MA"/>
        </w:rPr>
        <w:t xml:space="preserve"> مليار درهم سنة 201</w:t>
      </w:r>
      <w:r w:rsidR="00405F42" w:rsidRPr="00814D47">
        <w:rPr>
          <w:rFonts w:ascii="Cambria" w:hAnsi="Cambria" w:cstheme="minorBidi"/>
          <w:rtl/>
          <w:lang w:bidi="ar-MA"/>
        </w:rPr>
        <w:t>7</w:t>
      </w:r>
      <w:r w:rsidR="001D661B">
        <w:rPr>
          <w:rFonts w:ascii="Cambria" w:hAnsi="Cambria" w:cstheme="minorBidi"/>
          <w:lang w:bidi="ar-MA"/>
        </w:rPr>
        <w:t>.</w:t>
      </w:r>
      <w:r w:rsidR="001D661B">
        <w:rPr>
          <w:rFonts w:ascii="Cambria" w:hAnsi="Cambria" w:cstheme="minorBidi" w:hint="cs"/>
          <w:rtl/>
          <w:lang w:bidi="ar-MA"/>
        </w:rPr>
        <w:t> واحتلت</w:t>
      </w:r>
      <w:r w:rsidR="00CB2FB1">
        <w:rPr>
          <w:rFonts w:ascii="Cambria" w:hAnsi="Cambria" w:cstheme="minorBidi" w:hint="cs"/>
          <w:rtl/>
          <w:lang w:bidi="ar-MA"/>
        </w:rPr>
        <w:t xml:space="preserve"> مساهمة</w:t>
      </w:r>
      <w:r w:rsidR="001D661B">
        <w:rPr>
          <w:rFonts w:ascii="Cambria" w:hAnsi="Cambria" w:cstheme="minorBidi" w:hint="cs"/>
          <w:rtl/>
          <w:lang w:bidi="ar-MA"/>
        </w:rPr>
        <w:t xml:space="preserve"> الأجور الصدارة حيث بلغت حصتها </w:t>
      </w:r>
      <w:r w:rsidR="001D661B" w:rsidRPr="00814D47">
        <w:rPr>
          <w:rFonts w:ascii="Cambria" w:hAnsi="Cambria" w:cstheme="minorBidi"/>
          <w:rtl/>
          <w:lang w:bidi="ar-MA"/>
        </w:rPr>
        <w:t>4</w:t>
      </w:r>
      <w:r w:rsidR="001D661B">
        <w:rPr>
          <w:rFonts w:ascii="Cambria" w:hAnsi="Cambria" w:cstheme="minorBidi" w:hint="cs"/>
          <w:rtl/>
          <w:lang w:bidi="ar-MA"/>
        </w:rPr>
        <w:t>7</w:t>
      </w:r>
      <w:r w:rsidR="001D661B" w:rsidRPr="00814D47">
        <w:rPr>
          <w:rFonts w:ascii="Cambria" w:hAnsi="Cambria" w:cstheme="minorBidi"/>
          <w:rtl/>
          <w:lang w:bidi="ar-MA"/>
        </w:rPr>
        <w:t>,</w:t>
      </w:r>
      <w:r w:rsidR="001D661B">
        <w:rPr>
          <w:rFonts w:ascii="Cambria" w:hAnsi="Cambria" w:cstheme="minorBidi" w:hint="cs"/>
          <w:rtl/>
          <w:lang w:bidi="ar-MA"/>
        </w:rPr>
        <w:t>6</w:t>
      </w:r>
      <w:r w:rsidR="001D661B" w:rsidRPr="00814D47">
        <w:rPr>
          <w:rFonts w:ascii="Cambria" w:hAnsi="Cambria" w:cstheme="minorBidi"/>
          <w:lang w:bidi="ar-MA"/>
        </w:rPr>
        <w:t>%</w:t>
      </w:r>
      <w:r w:rsidR="009140C2">
        <w:rPr>
          <w:rFonts w:ascii="Cambria" w:hAnsi="Cambria" w:cstheme="minorBidi" w:hint="cs"/>
          <w:rtl/>
          <w:lang w:bidi="ar-MA"/>
        </w:rPr>
        <w:t>. ومن جهته، شكل الدخل المختلط (بما فيه إجمالي فائض خدمة السكن)</w:t>
      </w:r>
      <w:r w:rsidR="001D661B">
        <w:rPr>
          <w:rFonts w:ascii="Cambria" w:hAnsi="Cambria" w:cstheme="minorBidi" w:hint="cs"/>
          <w:rtl/>
          <w:lang w:bidi="ar-MA"/>
        </w:rPr>
        <w:t xml:space="preserve"> </w:t>
      </w:r>
      <w:r w:rsidR="00CB2FB1" w:rsidRPr="00814D47">
        <w:rPr>
          <w:rFonts w:ascii="Cambria" w:hAnsi="Cambria" w:cstheme="minorBidi"/>
          <w:rtl/>
          <w:lang w:bidi="ar-MA"/>
        </w:rPr>
        <w:t>4</w:t>
      </w:r>
      <w:r w:rsidR="00CB2FB1">
        <w:rPr>
          <w:rFonts w:ascii="Cambria" w:hAnsi="Cambria" w:cstheme="minorBidi" w:hint="cs"/>
          <w:rtl/>
          <w:lang w:bidi="ar-MA"/>
        </w:rPr>
        <w:t>2</w:t>
      </w:r>
      <w:r w:rsidR="00CB2FB1" w:rsidRPr="00814D47">
        <w:rPr>
          <w:rFonts w:ascii="Cambria" w:hAnsi="Cambria" w:cstheme="minorBidi"/>
          <w:rtl/>
          <w:lang w:bidi="ar-MA"/>
        </w:rPr>
        <w:t>,</w:t>
      </w:r>
      <w:r w:rsidR="00CB2FB1">
        <w:rPr>
          <w:rFonts w:ascii="Cambria" w:hAnsi="Cambria" w:cstheme="minorBidi" w:hint="cs"/>
          <w:rtl/>
          <w:lang w:bidi="ar-MA"/>
        </w:rPr>
        <w:t>1</w:t>
      </w:r>
      <w:r w:rsidR="00CB2FB1" w:rsidRPr="00814D47">
        <w:rPr>
          <w:rFonts w:ascii="Cambria" w:hAnsi="Cambria" w:cstheme="minorBidi"/>
          <w:lang w:bidi="ar-MA"/>
        </w:rPr>
        <w:t>%</w:t>
      </w:r>
      <w:r w:rsidR="00CB2FB1">
        <w:rPr>
          <w:rFonts w:ascii="Cambria" w:hAnsi="Cambria" w:cstheme="minorBidi" w:hint="cs"/>
          <w:rtl/>
          <w:lang w:bidi="ar-MA"/>
        </w:rPr>
        <w:t xml:space="preserve"> من </w:t>
      </w:r>
      <w:r w:rsidR="00CB2FB1" w:rsidRPr="00814D47">
        <w:rPr>
          <w:rFonts w:ascii="Cambria" w:hAnsi="Cambria" w:cstheme="minorBidi"/>
          <w:rtl/>
          <w:lang w:bidi="ar-MA"/>
        </w:rPr>
        <w:t>إجمالي الدخل المتاح للأسر</w:t>
      </w:r>
      <w:r w:rsidR="00CB2FB1">
        <w:rPr>
          <w:rFonts w:ascii="Cambria" w:hAnsi="Cambria" w:cstheme="minorBidi" w:hint="cs"/>
          <w:rtl/>
          <w:lang w:bidi="ar-MA"/>
        </w:rPr>
        <w:t>.</w:t>
      </w:r>
      <w:r w:rsidR="007128D0">
        <w:rPr>
          <w:rFonts w:ascii="Cambria" w:hAnsi="Cambria" w:cstheme="minorBidi" w:hint="cs"/>
          <w:rtl/>
          <w:lang w:bidi="ar-MA"/>
        </w:rPr>
        <w:t xml:space="preserve"> وساهمت كل من صافي دخول الملكية والتعويضات الاجتماعية وصافي التحويلات الأخرى في حدود 26</w:t>
      </w:r>
      <w:r w:rsidR="007128D0" w:rsidRPr="00814D47">
        <w:rPr>
          <w:rFonts w:ascii="Cambria" w:hAnsi="Cambria" w:cstheme="minorBidi"/>
          <w:lang w:bidi="ar-MA"/>
        </w:rPr>
        <w:t>%</w:t>
      </w:r>
      <w:r w:rsidR="007128D0">
        <w:rPr>
          <w:rFonts w:ascii="Cambria" w:hAnsi="Cambria" w:cstheme="minorBidi" w:hint="cs"/>
          <w:rtl/>
          <w:lang w:bidi="ar-MA"/>
        </w:rPr>
        <w:t xml:space="preserve">. </w:t>
      </w:r>
      <w:r w:rsidR="000C111A">
        <w:rPr>
          <w:rFonts w:ascii="Cambria" w:hAnsi="Cambria" w:cstheme="minorBidi" w:hint="cs"/>
          <w:rtl/>
          <w:lang w:bidi="ar-MA"/>
        </w:rPr>
        <w:t>بينما ساهمت كل من الضرائب على الدخل والثروة وا</w:t>
      </w:r>
      <w:r w:rsidR="007B30E7">
        <w:rPr>
          <w:rFonts w:ascii="Cambria" w:hAnsi="Cambria" w:cstheme="minorBidi" w:hint="cs"/>
          <w:rtl/>
          <w:lang w:bidi="ar-MA"/>
        </w:rPr>
        <w:t>لمساهمات الاجتماعية سلبيا بنسبة</w:t>
      </w:r>
      <w:r w:rsidR="007B30E7">
        <w:rPr>
          <w:rFonts w:ascii="Cambria" w:hAnsi="Cambria" w:cstheme="minorBidi"/>
          <w:lang w:bidi="ar-MA"/>
        </w:rPr>
        <w:t xml:space="preserve"> %15,8</w:t>
      </w:r>
      <w:r w:rsidR="000C111A">
        <w:rPr>
          <w:rFonts w:ascii="Cambria" w:hAnsi="Cambria" w:cstheme="minorBidi" w:hint="cs"/>
          <w:rtl/>
          <w:lang w:bidi="ar-MA"/>
        </w:rPr>
        <w:t xml:space="preserve">. </w:t>
      </w:r>
    </w:p>
    <w:p w:rsidR="00971A70" w:rsidRPr="00814D47" w:rsidRDefault="00971A70" w:rsidP="00280765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7D7167">
        <w:rPr>
          <w:rFonts w:ascii="Cambria" w:hAnsi="Cambria" w:cstheme="minorBidi"/>
          <w:rtl/>
          <w:lang w:bidi="ar-MA"/>
        </w:rPr>
        <w:t>و</w:t>
      </w:r>
      <w:r w:rsidR="00280765">
        <w:rPr>
          <w:rFonts w:ascii="Cambria" w:hAnsi="Cambria" w:cstheme="minorBidi" w:hint="cs"/>
          <w:rtl/>
          <w:lang w:bidi="ar-MA"/>
        </w:rPr>
        <w:t>مع</w:t>
      </w:r>
      <w:r w:rsidR="007D7167">
        <w:rPr>
          <w:rFonts w:ascii="Cambria" w:hAnsi="Cambria" w:cstheme="minorBidi" w:hint="cs"/>
          <w:rtl/>
          <w:lang w:bidi="ar-MA"/>
        </w:rPr>
        <w:t xml:space="preserve"> </w:t>
      </w:r>
      <w:r w:rsidR="00280765">
        <w:rPr>
          <w:rFonts w:ascii="Cambria" w:hAnsi="Cambria" w:cstheme="minorBidi" w:hint="cs"/>
          <w:rtl/>
          <w:lang w:bidi="ar-MA"/>
        </w:rPr>
        <w:t>ت</w:t>
      </w:r>
      <w:r w:rsidRPr="007D7167">
        <w:rPr>
          <w:rFonts w:ascii="Cambria" w:hAnsi="Cambria" w:cstheme="minorBidi"/>
          <w:rtl/>
          <w:lang w:bidi="ar-MA"/>
        </w:rPr>
        <w:t>خص</w:t>
      </w:r>
      <w:r w:rsidR="00280765">
        <w:rPr>
          <w:rFonts w:ascii="Cambria" w:hAnsi="Cambria" w:cstheme="minorBidi" w:hint="cs"/>
          <w:rtl/>
          <w:lang w:bidi="ar-MA"/>
        </w:rPr>
        <w:t>ي</w:t>
      </w:r>
      <w:r w:rsidRPr="007D7167">
        <w:rPr>
          <w:rFonts w:ascii="Cambria" w:hAnsi="Cambria" w:cstheme="minorBidi"/>
          <w:rtl/>
          <w:lang w:bidi="ar-MA"/>
        </w:rPr>
        <w:t xml:space="preserve">ص </w:t>
      </w:r>
      <w:r w:rsidR="009446F9" w:rsidRPr="007D7167">
        <w:rPr>
          <w:rFonts w:ascii="Cambria" w:hAnsi="Cambria" w:cstheme="minorBidi"/>
          <w:rtl/>
          <w:lang w:bidi="ar-MA"/>
        </w:rPr>
        <w:t>88</w:t>
      </w:r>
      <w:r w:rsidR="007D7167">
        <w:rPr>
          <w:rFonts w:ascii="Cambria" w:hAnsi="Cambria" w:cstheme="minorBidi"/>
          <w:rtl/>
          <w:lang w:bidi="ar-MA"/>
        </w:rPr>
        <w:t>% من</w:t>
      </w:r>
      <w:r w:rsidR="007D7167">
        <w:rPr>
          <w:rFonts w:ascii="Cambria" w:hAnsi="Cambria" w:cstheme="minorBidi" w:hint="cs"/>
          <w:rtl/>
          <w:lang w:bidi="ar-MA"/>
        </w:rPr>
        <w:t xml:space="preserve"> </w:t>
      </w:r>
      <w:r w:rsidR="007D7167" w:rsidRPr="00814D47">
        <w:rPr>
          <w:rFonts w:ascii="Cambria" w:hAnsi="Cambria" w:cstheme="minorBidi"/>
          <w:rtl/>
          <w:lang w:bidi="ar-MA"/>
        </w:rPr>
        <w:t>إجمالي الدخل المتاح للأسر</w:t>
      </w:r>
      <w:r w:rsidRPr="007D7167">
        <w:rPr>
          <w:rFonts w:ascii="Cambria" w:hAnsi="Cambria" w:cstheme="minorBidi"/>
          <w:rtl/>
          <w:lang w:bidi="ar-MA"/>
        </w:rPr>
        <w:t xml:space="preserve"> لنفقات الاستهلاك النهائي</w:t>
      </w:r>
      <w:r w:rsidR="00280765">
        <w:rPr>
          <w:rFonts w:ascii="Cambria" w:hAnsi="Cambria" w:cstheme="minorBidi" w:hint="cs"/>
          <w:rtl/>
          <w:lang w:bidi="ar-MA"/>
        </w:rPr>
        <w:t xml:space="preserve"> فقد </w:t>
      </w:r>
      <w:r w:rsidRPr="007D7167">
        <w:rPr>
          <w:rFonts w:ascii="Cambria" w:hAnsi="Cambria" w:cstheme="minorBidi"/>
          <w:rtl/>
          <w:lang w:bidi="ar-MA"/>
        </w:rPr>
        <w:t xml:space="preserve">تراجع معدل ادخار الأسر ب </w:t>
      </w:r>
      <w:r w:rsidR="009446F9" w:rsidRPr="007D7167">
        <w:rPr>
          <w:rFonts w:ascii="Cambria" w:hAnsi="Cambria" w:cstheme="minorBidi"/>
          <w:rtl/>
          <w:lang w:bidi="ar-MA"/>
        </w:rPr>
        <w:t>0</w:t>
      </w:r>
      <w:r w:rsidRPr="007D7167">
        <w:rPr>
          <w:rFonts w:ascii="Cambria" w:hAnsi="Cambria" w:cstheme="minorBidi"/>
          <w:rtl/>
          <w:lang w:bidi="ar-MA"/>
        </w:rPr>
        <w:t>,</w:t>
      </w:r>
      <w:r w:rsidR="009446F9" w:rsidRPr="007D7167">
        <w:rPr>
          <w:rFonts w:ascii="Cambria" w:hAnsi="Cambria" w:cstheme="minorBidi"/>
          <w:rtl/>
          <w:lang w:bidi="ar-MA"/>
        </w:rPr>
        <w:t>1</w:t>
      </w:r>
      <w:r w:rsidRPr="007D7167">
        <w:rPr>
          <w:rFonts w:ascii="Cambria" w:hAnsi="Cambria" w:cstheme="minorBidi"/>
          <w:rtl/>
          <w:lang w:bidi="ar-MA"/>
        </w:rPr>
        <w:t xml:space="preserve"> نقطة ليبلغ 12,</w:t>
      </w:r>
      <w:r w:rsidR="009446F9" w:rsidRPr="007D7167">
        <w:rPr>
          <w:rFonts w:ascii="Cambria" w:hAnsi="Cambria" w:cstheme="minorBidi"/>
          <w:rtl/>
          <w:lang w:bidi="ar-MA"/>
        </w:rPr>
        <w:t>5</w:t>
      </w:r>
      <w:r w:rsidRPr="007D7167">
        <w:rPr>
          <w:rFonts w:ascii="Cambria" w:hAnsi="Cambria" w:cstheme="minorBidi"/>
          <w:lang w:bidi="ar-MA"/>
        </w:rPr>
        <w:t>%</w:t>
      </w:r>
      <w:r w:rsidRPr="007D7167">
        <w:rPr>
          <w:rFonts w:ascii="Cambria" w:hAnsi="Cambria" w:cstheme="minorBidi"/>
          <w:rtl/>
          <w:lang w:bidi="ar-MA"/>
        </w:rPr>
        <w:t xml:space="preserve"> سنة 201</w:t>
      </w:r>
      <w:r w:rsidR="009446F9" w:rsidRPr="007D7167">
        <w:rPr>
          <w:rFonts w:ascii="Cambria" w:hAnsi="Cambria" w:cstheme="minorBidi"/>
          <w:rtl/>
          <w:lang w:bidi="ar-MA"/>
        </w:rPr>
        <w:t>7</w:t>
      </w:r>
      <w:r w:rsidRPr="007D7167">
        <w:rPr>
          <w:rFonts w:ascii="Cambria" w:hAnsi="Cambria" w:cstheme="minorBidi"/>
          <w:rtl/>
          <w:lang w:bidi="ar-MA"/>
        </w:rPr>
        <w:t>.</w:t>
      </w:r>
      <w:r w:rsidRPr="00814D47">
        <w:rPr>
          <w:rFonts w:ascii="Cambria" w:hAnsi="Cambria" w:cstheme="minorBidi"/>
          <w:rtl/>
          <w:lang w:bidi="ar-MA"/>
        </w:rPr>
        <w:t xml:space="preserve"> </w:t>
      </w:r>
    </w:p>
    <w:p w:rsidR="00971A70" w:rsidRPr="00814D47" w:rsidRDefault="00971A70" w:rsidP="003066DF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>وبلغ الدخل المتاح للأسر حسب الفرد 19</w:t>
      </w:r>
      <w:r w:rsidR="00211F5E" w:rsidRPr="00814D47">
        <w:rPr>
          <w:rFonts w:ascii="Cambria" w:hAnsi="Cambria" w:cstheme="minorBidi"/>
          <w:rtl/>
          <w:lang w:bidi="ar-MA"/>
        </w:rPr>
        <w:t>917</w:t>
      </w:r>
      <w:r w:rsidRPr="00814D47">
        <w:rPr>
          <w:rFonts w:ascii="Cambria" w:hAnsi="Cambria" w:cstheme="minorBidi"/>
          <w:rtl/>
          <w:lang w:bidi="ar-MA"/>
        </w:rPr>
        <w:t xml:space="preserve"> درهما سنة 201</w:t>
      </w:r>
      <w:r w:rsidR="00211F5E" w:rsidRPr="00814D47">
        <w:rPr>
          <w:rFonts w:ascii="Cambria" w:hAnsi="Cambria" w:cstheme="minorBidi"/>
          <w:rtl/>
          <w:lang w:bidi="ar-MA"/>
        </w:rPr>
        <w:t>7</w:t>
      </w:r>
      <w:r w:rsidRPr="00814D47">
        <w:rPr>
          <w:rFonts w:ascii="Cambria" w:hAnsi="Cambria" w:cstheme="minorBidi"/>
          <w:rtl/>
          <w:lang w:bidi="ar-MA"/>
        </w:rPr>
        <w:t xml:space="preserve"> </w:t>
      </w:r>
      <w:r w:rsidR="0059114A">
        <w:rPr>
          <w:rFonts w:ascii="Cambria" w:hAnsi="Cambria" w:cstheme="minorBidi" w:hint="cs"/>
          <w:rtl/>
          <w:lang w:bidi="ar-MA"/>
        </w:rPr>
        <w:t xml:space="preserve">عوض 19309 درهم سنة 2016 </w:t>
      </w:r>
      <w:r w:rsidRPr="00814D47">
        <w:rPr>
          <w:rFonts w:ascii="Cambria" w:hAnsi="Cambria" w:cstheme="minorBidi"/>
          <w:rtl/>
          <w:lang w:bidi="ar-MA"/>
        </w:rPr>
        <w:t xml:space="preserve">مرتفعا بنسبة </w:t>
      </w:r>
      <w:r w:rsidR="00211F5E" w:rsidRPr="00814D47">
        <w:rPr>
          <w:rFonts w:ascii="Cambria" w:hAnsi="Cambria" w:cstheme="minorBidi"/>
          <w:rtl/>
          <w:lang w:bidi="ar-MA"/>
        </w:rPr>
        <w:t>3,</w:t>
      </w:r>
      <w:r w:rsidR="00C222F0">
        <w:rPr>
          <w:rFonts w:ascii="Cambria" w:hAnsi="Cambria" w:cstheme="minorBidi" w:hint="cs"/>
          <w:rtl/>
          <w:lang w:bidi="ar-MA"/>
        </w:rPr>
        <w:t>1</w:t>
      </w:r>
      <w:r w:rsidR="00ED51EA" w:rsidRPr="00814D47">
        <w:rPr>
          <w:rFonts w:ascii="Cambria" w:hAnsi="Cambria" w:cstheme="minorBidi"/>
          <w:lang w:bidi="ar-MA"/>
        </w:rPr>
        <w:t>%</w:t>
      </w:r>
      <w:r w:rsidR="00ED51EA" w:rsidRPr="00814D47">
        <w:rPr>
          <w:rFonts w:ascii="Cambria" w:hAnsi="Cambria" w:cstheme="minorBidi"/>
          <w:rtl/>
          <w:lang w:bidi="ar-MA"/>
        </w:rPr>
        <w:t>.</w:t>
      </w:r>
      <w:r w:rsidRPr="00814D47">
        <w:rPr>
          <w:rFonts w:ascii="Cambria" w:hAnsi="Cambria" w:cstheme="minorBidi"/>
          <w:rtl/>
          <w:lang w:bidi="ar-MA"/>
        </w:rPr>
        <w:t xml:space="preserve"> </w:t>
      </w:r>
      <w:r w:rsidR="00AF7C1C">
        <w:rPr>
          <w:rFonts w:ascii="Cambria" w:hAnsi="Cambria" w:cstheme="minorBidi" w:hint="cs"/>
          <w:rtl/>
          <w:lang w:bidi="ar-MA"/>
        </w:rPr>
        <w:t xml:space="preserve">ونتيجة لتراجع </w:t>
      </w:r>
      <w:r w:rsidR="00BC3A63">
        <w:rPr>
          <w:rFonts w:ascii="Cambria" w:hAnsi="Cambria" w:cstheme="minorBidi"/>
          <w:rtl/>
          <w:lang w:bidi="ar-MA"/>
        </w:rPr>
        <w:t>ا</w:t>
      </w:r>
      <w:r w:rsidR="004D5C2E" w:rsidRPr="00814D47">
        <w:rPr>
          <w:rFonts w:ascii="Cambria" w:hAnsi="Cambria" w:cstheme="minorBidi"/>
          <w:rtl/>
          <w:lang w:bidi="ar-MA"/>
        </w:rPr>
        <w:t>لأثمان</w:t>
      </w:r>
      <w:r w:rsidRPr="00814D47">
        <w:rPr>
          <w:rFonts w:ascii="Cambria" w:hAnsi="Cambria" w:cstheme="minorBidi"/>
          <w:rtl/>
          <w:lang w:bidi="ar-MA"/>
        </w:rPr>
        <w:t xml:space="preserve"> عند الاستهلاك </w:t>
      </w:r>
      <w:r w:rsidR="00AF7C1C" w:rsidRPr="00814D47">
        <w:rPr>
          <w:rFonts w:ascii="Cambria" w:hAnsi="Cambria" w:cstheme="minorBidi"/>
          <w:rtl/>
          <w:lang w:bidi="ar-MA"/>
        </w:rPr>
        <w:t>سنة 2017</w:t>
      </w:r>
      <w:r w:rsidR="00AF7C1C">
        <w:rPr>
          <w:rFonts w:ascii="Cambria" w:hAnsi="Cambria" w:cstheme="minorBidi" w:hint="cs"/>
          <w:rtl/>
          <w:lang w:bidi="ar-MA"/>
        </w:rPr>
        <w:t xml:space="preserve"> التي سجلت </w:t>
      </w:r>
      <w:r w:rsidRPr="00814D47">
        <w:rPr>
          <w:rFonts w:ascii="Cambria" w:hAnsi="Cambria" w:cstheme="minorBidi"/>
          <w:rtl/>
          <w:lang w:bidi="ar-MA"/>
        </w:rPr>
        <w:t xml:space="preserve">نسبة </w:t>
      </w:r>
      <w:r w:rsidR="00211F5E" w:rsidRPr="00814D47">
        <w:rPr>
          <w:rFonts w:ascii="Cambria" w:hAnsi="Cambria" w:cstheme="minorBidi"/>
          <w:rtl/>
          <w:lang w:bidi="ar-MA"/>
        </w:rPr>
        <w:t>0</w:t>
      </w:r>
      <w:r w:rsidRPr="00814D47">
        <w:rPr>
          <w:rFonts w:ascii="Cambria" w:hAnsi="Cambria" w:cstheme="minorBidi"/>
          <w:rtl/>
          <w:lang w:bidi="ar-MA"/>
        </w:rPr>
        <w:t>,</w:t>
      </w:r>
      <w:r w:rsidR="00211F5E" w:rsidRPr="00814D47">
        <w:rPr>
          <w:rFonts w:ascii="Cambria" w:hAnsi="Cambria" w:cstheme="minorBidi"/>
          <w:rtl/>
          <w:lang w:bidi="ar-MA"/>
        </w:rPr>
        <w:t>8</w:t>
      </w:r>
      <w:r w:rsidRPr="00814D47">
        <w:rPr>
          <w:rFonts w:ascii="Cambria" w:hAnsi="Cambria" w:cstheme="minorBidi"/>
          <w:rtl/>
          <w:lang w:bidi="ar-MA"/>
        </w:rPr>
        <w:t>%</w:t>
      </w:r>
      <w:r w:rsidR="00211F5E" w:rsidRPr="00814D47">
        <w:rPr>
          <w:rFonts w:ascii="Cambria" w:hAnsi="Cambria" w:cstheme="minorBidi"/>
          <w:rtl/>
          <w:lang w:bidi="ar-MA"/>
        </w:rPr>
        <w:t xml:space="preserve"> </w:t>
      </w:r>
      <w:r w:rsidR="00AF7C1C">
        <w:rPr>
          <w:rFonts w:ascii="Cambria" w:hAnsi="Cambria" w:cstheme="minorBidi" w:hint="cs"/>
          <w:rtl/>
          <w:lang w:bidi="ar-MA"/>
        </w:rPr>
        <w:t>عوض 1</w:t>
      </w:r>
      <w:r w:rsidR="00AF7C1C" w:rsidRPr="00814D47">
        <w:rPr>
          <w:rFonts w:ascii="Cambria" w:hAnsi="Cambria" w:cstheme="minorBidi"/>
          <w:rtl/>
          <w:lang w:bidi="ar-MA"/>
        </w:rPr>
        <w:t>,</w:t>
      </w:r>
      <w:r w:rsidR="00AF7C1C">
        <w:rPr>
          <w:rFonts w:ascii="Cambria" w:hAnsi="Cambria" w:cstheme="minorBidi" w:hint="cs"/>
          <w:rtl/>
          <w:lang w:bidi="ar-MA"/>
        </w:rPr>
        <w:t>6</w:t>
      </w:r>
      <w:r w:rsidR="00AF7C1C" w:rsidRPr="00814D47">
        <w:rPr>
          <w:rFonts w:ascii="Cambria" w:hAnsi="Cambria" w:cstheme="minorBidi"/>
          <w:rtl/>
          <w:lang w:bidi="ar-MA"/>
        </w:rPr>
        <w:t>%</w:t>
      </w:r>
      <w:r w:rsidR="00AF7C1C">
        <w:rPr>
          <w:rFonts w:ascii="Cambria" w:hAnsi="Cambria" w:cstheme="minorBidi" w:hint="cs"/>
          <w:rtl/>
          <w:lang w:bidi="ar-MA"/>
        </w:rPr>
        <w:t>،</w:t>
      </w:r>
      <w:r w:rsidR="00AF7C1C" w:rsidRPr="00814D47">
        <w:rPr>
          <w:rFonts w:ascii="Cambria" w:hAnsi="Cambria" w:cstheme="minorBidi"/>
          <w:rtl/>
          <w:lang w:bidi="ar-MA"/>
        </w:rPr>
        <w:t xml:space="preserve"> </w:t>
      </w:r>
      <w:r w:rsidR="00211F5E" w:rsidRPr="00814D47">
        <w:rPr>
          <w:rFonts w:ascii="Cambria" w:hAnsi="Cambria" w:cstheme="minorBidi"/>
          <w:rtl/>
          <w:lang w:bidi="ar-MA"/>
        </w:rPr>
        <w:t>تحسنت</w:t>
      </w:r>
      <w:r w:rsidRPr="00814D47">
        <w:rPr>
          <w:rFonts w:ascii="Cambria" w:hAnsi="Cambria" w:cstheme="minorBidi"/>
          <w:rtl/>
          <w:lang w:bidi="ar-MA"/>
        </w:rPr>
        <w:t xml:space="preserve"> القدرة الشرائية للأسر </w:t>
      </w:r>
      <w:r w:rsidR="004A5155">
        <w:rPr>
          <w:rFonts w:ascii="Cambria" w:hAnsi="Cambria" w:cstheme="minorBidi" w:hint="cs"/>
          <w:rtl/>
          <w:lang w:bidi="ar-MA"/>
        </w:rPr>
        <w:t xml:space="preserve">ب </w:t>
      </w:r>
      <w:r w:rsidR="00211F5E" w:rsidRPr="00814D47">
        <w:rPr>
          <w:rFonts w:ascii="Cambria" w:hAnsi="Cambria" w:cstheme="minorBidi"/>
          <w:rtl/>
          <w:lang w:bidi="ar-MA"/>
        </w:rPr>
        <w:t>2</w:t>
      </w:r>
      <w:r w:rsidRPr="00814D47">
        <w:rPr>
          <w:rFonts w:ascii="Cambria" w:hAnsi="Cambria" w:cstheme="minorBidi"/>
          <w:rtl/>
          <w:lang w:bidi="ar-MA"/>
        </w:rPr>
        <w:t>,</w:t>
      </w:r>
      <w:r w:rsidR="00211F5E" w:rsidRPr="00814D47">
        <w:rPr>
          <w:rFonts w:ascii="Cambria" w:hAnsi="Cambria" w:cstheme="minorBidi"/>
          <w:rtl/>
          <w:lang w:bidi="ar-MA"/>
        </w:rPr>
        <w:t>3</w:t>
      </w:r>
      <w:r w:rsidRPr="00814D47">
        <w:rPr>
          <w:rFonts w:ascii="Cambria" w:hAnsi="Cambria" w:cstheme="minorBidi"/>
          <w:rtl/>
          <w:lang w:bidi="ar-MA"/>
        </w:rPr>
        <w:t xml:space="preserve"> </w:t>
      </w:r>
      <w:r w:rsidR="004A5155">
        <w:rPr>
          <w:rFonts w:ascii="Cambria" w:hAnsi="Cambria" w:cstheme="minorBidi" w:hint="cs"/>
          <w:rtl/>
          <w:lang w:bidi="ar-MA"/>
        </w:rPr>
        <w:t>نقطة</w:t>
      </w:r>
      <w:r w:rsidRPr="00814D47">
        <w:rPr>
          <w:rFonts w:ascii="Cambria" w:hAnsi="Cambria" w:cstheme="minorBidi"/>
          <w:rtl/>
          <w:lang w:bidi="ar-MA"/>
        </w:rPr>
        <w:t xml:space="preserve">. </w:t>
      </w:r>
    </w:p>
    <w:p w:rsidR="00971A70" w:rsidRDefault="00971A70" w:rsidP="00971A70">
      <w:pPr>
        <w:bidi/>
        <w:spacing w:line="40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p w:rsidR="00330A55" w:rsidRDefault="00330A55" w:rsidP="00330A55">
      <w:pPr>
        <w:bidi/>
        <w:spacing w:line="40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p w:rsidR="00CF5D49" w:rsidRDefault="00CF5D49" w:rsidP="00CF5D49">
      <w:pPr>
        <w:bidi/>
        <w:spacing w:line="40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p w:rsidR="00330A55" w:rsidRDefault="00330A55" w:rsidP="00330A55">
      <w:pPr>
        <w:bidi/>
        <w:spacing w:line="40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p w:rsidR="00330A55" w:rsidRDefault="00330A55" w:rsidP="00D11DBB">
      <w:pPr>
        <w:bidi/>
        <w:spacing w:line="460" w:lineRule="exact"/>
        <w:ind w:left="49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  <w:rtl/>
        </w:rPr>
      </w:pPr>
      <w:r w:rsidRPr="00330A55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lastRenderedPageBreak/>
        <w:t>بعض عناصر حساب الأسر</w:t>
      </w:r>
    </w:p>
    <w:p w:rsidR="00330A55" w:rsidRDefault="00330A55" w:rsidP="00330A55">
      <w:pPr>
        <w:bidi/>
        <w:spacing w:line="40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8"/>
        <w:gridCol w:w="1373"/>
        <w:gridCol w:w="1276"/>
      </w:tblGrid>
      <w:tr w:rsidR="00163194" w:rsidRPr="00814D47" w:rsidTr="002732B8">
        <w:trPr>
          <w:jc w:val="center"/>
        </w:trPr>
        <w:tc>
          <w:tcPr>
            <w:tcW w:w="521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163194" w:rsidRPr="00814D47" w:rsidRDefault="00163194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العمليات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bottom"/>
            <w:hideMark/>
          </w:tcPr>
          <w:p w:rsidR="00163194" w:rsidRPr="00814D47" w:rsidRDefault="00163194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bottom"/>
            <w:hideMark/>
          </w:tcPr>
          <w:p w:rsidR="00163194" w:rsidRPr="00814D47" w:rsidRDefault="00163194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bottom"/>
            <w:hideMark/>
          </w:tcPr>
          <w:p w:rsidR="00163194" w:rsidRPr="00814D47" w:rsidRDefault="00163194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2017</w:t>
            </w:r>
          </w:p>
        </w:tc>
      </w:tr>
      <w:tr w:rsidR="00B369C7" w:rsidRPr="00814D47" w:rsidTr="00B9346C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B369C7" w:rsidRPr="00163194" w:rsidRDefault="00B369C7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178" w:type="dxa"/>
            <w:shd w:val="clear" w:color="auto" w:fill="F2DBDB"/>
            <w:vAlign w:val="center"/>
            <w:hideMark/>
          </w:tcPr>
          <w:p w:rsidR="00B369C7" w:rsidRPr="00163194" w:rsidRDefault="00B369C7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651 676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B369C7" w:rsidRPr="00163194" w:rsidRDefault="00B369C7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665 900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B369C7" w:rsidRPr="00163194" w:rsidRDefault="00B369C7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694 157</w:t>
            </w:r>
          </w:p>
        </w:tc>
      </w:tr>
      <w:tr w:rsidR="004328A1" w:rsidRPr="00814D47" w:rsidTr="00537857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>الدخل المختلط</w:t>
            </w:r>
            <w:r w:rsidR="002C537C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 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(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8EDED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41,7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41,4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42,1</w:t>
            </w:r>
          </w:p>
        </w:tc>
      </w:tr>
      <w:tr w:rsidR="004328A1" w:rsidRPr="00814D47" w:rsidTr="00537857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>الأجور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(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2DBDB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48,0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48,2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47,6</w:t>
            </w:r>
          </w:p>
        </w:tc>
      </w:tr>
      <w:tr w:rsidR="004328A1" w:rsidRPr="00814D47" w:rsidTr="00537857">
        <w:trPr>
          <w:trHeight w:val="209"/>
          <w:jc w:val="center"/>
        </w:trPr>
        <w:tc>
          <w:tcPr>
            <w:tcW w:w="5214" w:type="dxa"/>
            <w:shd w:val="clear" w:color="auto" w:fill="F8EDED"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>صافي دخول الملكية</w:t>
            </w:r>
            <w:r w:rsidR="002C537C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 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(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8EDED"/>
            <w:vAlign w:val="bottom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3,6</w:t>
            </w:r>
          </w:p>
        </w:tc>
        <w:tc>
          <w:tcPr>
            <w:tcW w:w="1373" w:type="dxa"/>
            <w:shd w:val="clear" w:color="auto" w:fill="F8EDED"/>
            <w:vAlign w:val="bottom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3,6</w:t>
            </w:r>
          </w:p>
        </w:tc>
        <w:tc>
          <w:tcPr>
            <w:tcW w:w="1276" w:type="dxa"/>
            <w:shd w:val="clear" w:color="auto" w:fill="F8EDED"/>
            <w:vAlign w:val="bottom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3,5</w:t>
            </w:r>
          </w:p>
        </w:tc>
      </w:tr>
      <w:tr w:rsidR="004328A1" w:rsidRPr="00814D47" w:rsidTr="00537857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>الضرائب على الدخل</w:t>
            </w:r>
            <w:r w:rsidR="002C537C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 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(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2DBDB"/>
            <w:vAlign w:val="bottom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-4,0</w:t>
            </w:r>
          </w:p>
        </w:tc>
        <w:tc>
          <w:tcPr>
            <w:tcW w:w="1373" w:type="dxa"/>
            <w:shd w:val="clear" w:color="auto" w:fill="F2DBDB"/>
            <w:vAlign w:val="bottom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-4,1</w:t>
            </w:r>
          </w:p>
        </w:tc>
        <w:tc>
          <w:tcPr>
            <w:tcW w:w="1276" w:type="dxa"/>
            <w:shd w:val="clear" w:color="auto" w:fill="F2DBDB"/>
            <w:vAlign w:val="bottom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-4,0</w:t>
            </w:r>
          </w:p>
        </w:tc>
      </w:tr>
      <w:tr w:rsidR="004328A1" w:rsidRPr="00814D47" w:rsidTr="00537857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>المساهمات الاجتماعية</w:t>
            </w:r>
            <w:r w:rsidR="002C537C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 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(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8EDED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-11,4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-12,0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-11,8</w:t>
            </w:r>
          </w:p>
        </w:tc>
      </w:tr>
      <w:tr w:rsidR="004328A1" w:rsidRPr="00814D47" w:rsidTr="00537857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328A1" w:rsidRPr="00163194" w:rsidRDefault="004328A1" w:rsidP="00F46240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التعويضات </w:t>
            </w: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 </w:t>
            </w:r>
            <w:r w:rsidRPr="00163194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>الاجتماعية</w:t>
            </w:r>
            <w:r w:rsidR="002C537C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 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(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2DBDB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10,8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11,8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11,4</w:t>
            </w:r>
          </w:p>
        </w:tc>
      </w:tr>
      <w:tr w:rsidR="004328A1" w:rsidRPr="00814D47" w:rsidTr="00537857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>صافي التحويلات الأخرى</w:t>
            </w:r>
            <w:r w:rsidR="002C537C">
              <w:rPr>
                <w:rFonts w:ascii="Cambria" w:hAnsi="Cambria" w:cstheme="minorBidi" w:hint="cs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 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(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="002C537C"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8EDED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11,3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11,0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11,2</w:t>
            </w:r>
          </w:p>
        </w:tc>
      </w:tr>
      <w:tr w:rsidR="004328A1" w:rsidRPr="00814D47" w:rsidTr="00B369C7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178" w:type="dxa"/>
            <w:shd w:val="clear" w:color="auto" w:fill="F2DBDB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562 842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585 359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610 693</w:t>
            </w:r>
          </w:p>
        </w:tc>
      </w:tr>
      <w:tr w:rsidR="004328A1" w:rsidRPr="00814D47" w:rsidTr="00EB5174">
        <w:trPr>
          <w:jc w:val="center"/>
        </w:trPr>
        <w:tc>
          <w:tcPr>
            <w:tcW w:w="5214" w:type="dxa"/>
            <w:shd w:val="clear" w:color="auto" w:fill="F8EDED"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الادخار الإجمالي (بمليون درهم)</w:t>
            </w:r>
          </w:p>
        </w:tc>
        <w:tc>
          <w:tcPr>
            <w:tcW w:w="1178" w:type="dxa"/>
            <w:shd w:val="clear" w:color="auto" w:fill="F8EDED"/>
            <w:vAlign w:val="center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91 781</w:t>
            </w:r>
          </w:p>
        </w:tc>
        <w:tc>
          <w:tcPr>
            <w:tcW w:w="1373" w:type="dxa"/>
            <w:shd w:val="clear" w:color="auto" w:fill="F8EDED"/>
            <w:vAlign w:val="center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83839</w:t>
            </w:r>
          </w:p>
        </w:tc>
        <w:tc>
          <w:tcPr>
            <w:tcW w:w="1276" w:type="dxa"/>
            <w:shd w:val="clear" w:color="auto" w:fill="F8EDED"/>
            <w:vAlign w:val="center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86 721</w:t>
            </w:r>
          </w:p>
        </w:tc>
      </w:tr>
      <w:tr w:rsidR="004328A1" w:rsidRPr="00814D47" w:rsidTr="00066F5A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معدل الادخار (</w:t>
            </w: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2DBDB"/>
            <w:vAlign w:val="center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14,1</w:t>
            </w:r>
          </w:p>
        </w:tc>
        <w:tc>
          <w:tcPr>
            <w:tcW w:w="1373" w:type="dxa"/>
            <w:shd w:val="clear" w:color="auto" w:fill="F2DBDB"/>
            <w:vAlign w:val="center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12,6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12,5</w:t>
            </w:r>
          </w:p>
        </w:tc>
      </w:tr>
      <w:tr w:rsidR="004328A1" w:rsidRPr="00814D47" w:rsidTr="003D563C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الدخل الإجمالي المتاح حسب الفرد (بالدرهم)</w:t>
            </w:r>
          </w:p>
        </w:tc>
        <w:tc>
          <w:tcPr>
            <w:tcW w:w="1178" w:type="dxa"/>
            <w:shd w:val="clear" w:color="auto" w:fill="F8EDED"/>
            <w:vAlign w:val="center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19 096</w:t>
            </w:r>
          </w:p>
        </w:tc>
        <w:tc>
          <w:tcPr>
            <w:tcW w:w="1373" w:type="dxa"/>
            <w:shd w:val="clear" w:color="auto" w:fill="F8EDED"/>
            <w:vAlign w:val="center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19 309</w:t>
            </w:r>
          </w:p>
        </w:tc>
        <w:tc>
          <w:tcPr>
            <w:tcW w:w="1276" w:type="dxa"/>
            <w:shd w:val="clear" w:color="auto" w:fill="F8EDED"/>
            <w:vAlign w:val="center"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19 917</w:t>
            </w:r>
          </w:p>
        </w:tc>
      </w:tr>
      <w:tr w:rsidR="004328A1" w:rsidRPr="00814D47" w:rsidTr="00B369C7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تطور الدخل الإجمالي المتاح حسب الفرد (</w:t>
            </w: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2DBDB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2,3%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1,1%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3,2%</w:t>
            </w:r>
          </w:p>
        </w:tc>
      </w:tr>
      <w:tr w:rsidR="004328A1" w:rsidRPr="00814D47" w:rsidTr="00B369C7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تطور الرقم الاستدلالي للأسعار عند الاستهلاك (</w:t>
            </w: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8EDED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1,6%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1,6%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0,8%</w:t>
            </w:r>
          </w:p>
        </w:tc>
      </w:tr>
      <w:tr w:rsidR="004328A1" w:rsidRPr="00814D47" w:rsidTr="00B369C7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328A1" w:rsidRPr="00163194" w:rsidRDefault="004328A1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</w:pP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تطور القدرة الشرائية للأسر (</w:t>
            </w: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bidi="ar-MA"/>
              </w:rPr>
              <w:t>%</w:t>
            </w:r>
            <w:r w:rsidRPr="00163194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178" w:type="dxa"/>
            <w:shd w:val="clear" w:color="auto" w:fill="F2DBDB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0,7%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- 0,5%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328A1" w:rsidRPr="00163194" w:rsidRDefault="004328A1" w:rsidP="00163194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63194">
              <w:rPr>
                <w:rFonts w:ascii="Book Antiqua" w:eastAsia="Calibri" w:hAnsi="Book Antiqua" w:cs="Calibri"/>
                <w:sz w:val="22"/>
                <w:szCs w:val="22"/>
              </w:rPr>
              <w:t>2,3%</w:t>
            </w:r>
          </w:p>
        </w:tc>
      </w:tr>
      <w:tr w:rsidR="004328A1" w:rsidRPr="00814D47" w:rsidTr="00B369C7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328A1" w:rsidRPr="00814D47" w:rsidRDefault="004328A1" w:rsidP="00AD2172">
            <w:pPr>
              <w:bidi/>
              <w:ind w:left="49"/>
              <w:jc w:val="center"/>
              <w:rPr>
                <w:rFonts w:ascii="Cambria" w:hAnsi="Cambria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78" w:type="dxa"/>
            <w:shd w:val="clear" w:color="auto" w:fill="F8EDED"/>
            <w:vAlign w:val="bottom"/>
            <w:hideMark/>
          </w:tcPr>
          <w:p w:rsidR="004328A1" w:rsidRPr="00814D47" w:rsidRDefault="004328A1" w:rsidP="00AD2172">
            <w:pPr>
              <w:ind w:left="49"/>
              <w:jc w:val="right"/>
              <w:rPr>
                <w:rFonts w:ascii="Cambria" w:hAnsi="Cambria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328A1" w:rsidRPr="00814D47" w:rsidRDefault="004328A1" w:rsidP="00AD2172">
            <w:pPr>
              <w:ind w:left="49"/>
              <w:jc w:val="right"/>
              <w:rPr>
                <w:rFonts w:ascii="Cambria" w:hAnsi="Cambria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328A1" w:rsidRPr="00814D47" w:rsidRDefault="004328A1" w:rsidP="00AD2172">
            <w:pPr>
              <w:ind w:left="49"/>
              <w:jc w:val="right"/>
              <w:rPr>
                <w:rFonts w:ascii="Cambria" w:hAnsi="Cambria" w:cs="Calibri"/>
                <w:b/>
                <w:bCs/>
                <w:color w:val="800080"/>
                <w:sz w:val="22"/>
                <w:szCs w:val="22"/>
              </w:rPr>
            </w:pPr>
          </w:p>
        </w:tc>
      </w:tr>
    </w:tbl>
    <w:p w:rsidR="00B369C7" w:rsidRDefault="00B369C7" w:rsidP="00B369C7">
      <w:pPr>
        <w:bidi/>
        <w:spacing w:line="40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p w:rsidR="00971A70" w:rsidRPr="00814D47" w:rsidRDefault="00971A70" w:rsidP="00971A70">
      <w:pPr>
        <w:bidi/>
        <w:spacing w:line="400" w:lineRule="exact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  <w:r w:rsidRPr="00814D47">
        <w:rPr>
          <w:rFonts w:ascii="Cambria" w:hAnsi="Cambria" w:cstheme="minorBidi"/>
          <w:b/>
          <w:bCs/>
          <w:color w:val="C00000"/>
          <w:rtl/>
          <w:lang w:bidi="ar-MA"/>
        </w:rPr>
        <w:t>إجمالي تكوين رأس المال الثابت و</w:t>
      </w:r>
      <w:r w:rsidR="004473C1">
        <w:rPr>
          <w:rFonts w:ascii="Cambria" w:hAnsi="Cambria" w:cstheme="minorBidi"/>
          <w:b/>
          <w:bCs/>
          <w:color w:val="C00000"/>
          <w:lang w:bidi="ar-MA"/>
        </w:rPr>
        <w:t xml:space="preserve"> </w:t>
      </w:r>
      <w:r w:rsidRPr="00814D47">
        <w:rPr>
          <w:rFonts w:ascii="Cambria" w:hAnsi="Cambria" w:cstheme="minorBidi"/>
          <w:b/>
          <w:bCs/>
          <w:color w:val="C00000"/>
          <w:rtl/>
          <w:lang w:bidi="ar-MA"/>
        </w:rPr>
        <w:t>وسائل تمويله</w:t>
      </w:r>
    </w:p>
    <w:p w:rsidR="00A9134B" w:rsidRDefault="00A9134B" w:rsidP="00CF5D49">
      <w:pPr>
        <w:bidi/>
        <w:spacing w:line="460" w:lineRule="exact"/>
        <w:ind w:left="49"/>
        <w:jc w:val="both"/>
        <w:rPr>
          <w:rFonts w:ascii="Cambria" w:hAnsi="Cambria" w:cstheme="minorBidi"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>بلغ الادخار الوطني 306,9 مليار درهم سنة 2017  مسجلا تحسنا ب 6,7</w:t>
      </w:r>
      <w:r w:rsidRPr="00814D47">
        <w:rPr>
          <w:rFonts w:ascii="Cambria" w:hAnsi="Cambria" w:cstheme="minorBidi"/>
          <w:lang w:bidi="ar-MA"/>
        </w:rPr>
        <w:t>%</w:t>
      </w:r>
      <w:r w:rsidRPr="00814D47">
        <w:rPr>
          <w:rFonts w:ascii="Cambria" w:hAnsi="Cambria" w:cstheme="minorBidi"/>
          <w:rtl/>
          <w:lang w:bidi="ar-MA"/>
        </w:rPr>
        <w:t>. ويظهر توزيعه حسب القطاعات المؤسساتية أن الشركات المالية وغير المالية تساهم بنسبة 52</w:t>
      </w:r>
      <w:r w:rsidRPr="00814D47">
        <w:rPr>
          <w:rFonts w:ascii="Cambria" w:hAnsi="Cambria" w:cstheme="minorBidi"/>
          <w:lang w:bidi="ar-MA"/>
        </w:rPr>
        <w:t>%</w:t>
      </w:r>
      <w:r w:rsidRPr="00814D47">
        <w:rPr>
          <w:rFonts w:ascii="Cambria" w:hAnsi="Cambria" w:cstheme="minorBidi"/>
          <w:rtl/>
          <w:lang w:bidi="ar-MA"/>
        </w:rPr>
        <w:t xml:space="preserve"> متبوعة بالأسر والمؤسسات غير الهادفة للربح في خدمة الأسر بنسبة 29,3</w:t>
      </w:r>
      <w:r w:rsidRPr="00814D47">
        <w:rPr>
          <w:rFonts w:ascii="Cambria" w:hAnsi="Cambria" w:cstheme="minorBidi"/>
          <w:lang w:bidi="ar-MA"/>
        </w:rPr>
        <w:t>%</w:t>
      </w:r>
      <w:r w:rsidRPr="00814D47">
        <w:rPr>
          <w:rFonts w:ascii="Cambria" w:hAnsi="Cambria" w:cstheme="minorBidi"/>
          <w:rtl/>
          <w:lang w:bidi="ar-MA"/>
        </w:rPr>
        <w:t xml:space="preserve">  ثم الإدارات العمومية بنسبة 18,7</w:t>
      </w:r>
      <w:r w:rsidRPr="00814D47">
        <w:rPr>
          <w:rFonts w:ascii="Cambria" w:hAnsi="Cambria" w:cstheme="minorBidi"/>
          <w:lang w:bidi="ar-MA"/>
        </w:rPr>
        <w:t>%</w:t>
      </w:r>
      <w:r w:rsidRPr="00814D47">
        <w:rPr>
          <w:rFonts w:ascii="Cambria" w:hAnsi="Cambria" w:cstheme="minorBidi"/>
          <w:rtl/>
          <w:lang w:bidi="ar-MA"/>
        </w:rPr>
        <w:t>.</w:t>
      </w:r>
    </w:p>
    <w:p w:rsidR="00971A70" w:rsidRPr="00814D47" w:rsidRDefault="00A9134B" w:rsidP="00644A85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 xml:space="preserve">و </w:t>
      </w:r>
      <w:r w:rsidR="00971A70" w:rsidRPr="00814D47">
        <w:rPr>
          <w:rFonts w:ascii="Cambria" w:hAnsi="Cambria" w:cstheme="minorBidi"/>
          <w:rtl/>
          <w:lang w:bidi="ar-MA"/>
        </w:rPr>
        <w:t>بلغ إجمالي تكوين رأس المال الثابت</w:t>
      </w:r>
      <w:r>
        <w:rPr>
          <w:rFonts w:ascii="Cambria" w:hAnsi="Cambria" w:cstheme="minorBidi" w:hint="cs"/>
          <w:rtl/>
          <w:lang w:bidi="ar-MA"/>
        </w:rPr>
        <w:t xml:space="preserve"> </w:t>
      </w:r>
      <w:r w:rsidRPr="00814D47">
        <w:rPr>
          <w:rFonts w:ascii="Cambria" w:hAnsi="Cambria" w:cstheme="minorBidi"/>
          <w:rtl/>
          <w:lang w:bidi="ar-MA"/>
        </w:rPr>
        <w:t>من جهته</w:t>
      </w:r>
      <w:r w:rsidR="00971A70" w:rsidRPr="00814D47">
        <w:rPr>
          <w:rFonts w:ascii="Cambria" w:hAnsi="Cambria" w:cstheme="minorBidi"/>
          <w:rtl/>
          <w:lang w:bidi="ar-MA"/>
        </w:rPr>
        <w:t xml:space="preserve"> 30</w:t>
      </w:r>
      <w:r w:rsidR="00B81A7A" w:rsidRPr="00814D47">
        <w:rPr>
          <w:rFonts w:ascii="Cambria" w:hAnsi="Cambria" w:cstheme="minorBidi"/>
          <w:rtl/>
          <w:lang w:bidi="ar-MA"/>
        </w:rPr>
        <w:t>2</w:t>
      </w:r>
      <w:r w:rsidR="00971A70" w:rsidRPr="00814D47">
        <w:rPr>
          <w:rFonts w:ascii="Cambria" w:hAnsi="Cambria" w:cstheme="minorBidi"/>
          <w:rtl/>
          <w:lang w:bidi="ar-MA"/>
        </w:rPr>
        <w:t>,</w:t>
      </w:r>
      <w:r w:rsidR="00B81A7A" w:rsidRPr="00814D47">
        <w:rPr>
          <w:rFonts w:ascii="Cambria" w:hAnsi="Cambria" w:cstheme="minorBidi"/>
          <w:rtl/>
          <w:lang w:bidi="ar-MA"/>
        </w:rPr>
        <w:t>2</w:t>
      </w:r>
      <w:r w:rsidR="00971A70" w:rsidRPr="00814D47">
        <w:rPr>
          <w:rFonts w:ascii="Cambria" w:hAnsi="Cambria" w:cstheme="minorBidi"/>
          <w:rtl/>
          <w:lang w:bidi="ar-MA"/>
        </w:rPr>
        <w:t xml:space="preserve"> مليار درهم سنة 201</w:t>
      </w:r>
      <w:r w:rsidR="00B81A7A" w:rsidRPr="00814D47">
        <w:rPr>
          <w:rFonts w:ascii="Cambria" w:hAnsi="Cambria" w:cstheme="minorBidi"/>
          <w:rtl/>
          <w:lang w:bidi="ar-MA"/>
        </w:rPr>
        <w:t>7 منخفضا ب</w:t>
      </w:r>
      <w:r w:rsidR="00971A70" w:rsidRPr="00814D47">
        <w:rPr>
          <w:rFonts w:ascii="Cambria" w:hAnsi="Cambria" w:cstheme="minorBidi"/>
          <w:rtl/>
          <w:lang w:bidi="ar-MA"/>
        </w:rPr>
        <w:t xml:space="preserve"> </w:t>
      </w:r>
      <w:r w:rsidR="00B81A7A" w:rsidRPr="00814D47">
        <w:rPr>
          <w:rFonts w:ascii="Cambria" w:hAnsi="Cambria" w:cstheme="minorBidi"/>
          <w:rtl/>
          <w:lang w:bidi="ar-MA"/>
        </w:rPr>
        <w:t>0</w:t>
      </w:r>
      <w:r w:rsidR="00971A70" w:rsidRPr="00814D47">
        <w:rPr>
          <w:rFonts w:ascii="Cambria" w:hAnsi="Cambria" w:cstheme="minorBidi"/>
          <w:rtl/>
          <w:lang w:bidi="ar-MA"/>
        </w:rPr>
        <w:t>,</w:t>
      </w:r>
      <w:r w:rsidR="00B81A7A" w:rsidRPr="00814D47">
        <w:rPr>
          <w:rFonts w:ascii="Cambria" w:hAnsi="Cambria" w:cstheme="minorBidi"/>
          <w:rtl/>
          <w:lang w:bidi="ar-MA"/>
        </w:rPr>
        <w:t>3</w:t>
      </w:r>
      <w:r w:rsidR="00971A70" w:rsidRPr="00814D47">
        <w:rPr>
          <w:rFonts w:ascii="Cambria" w:hAnsi="Cambria" w:cstheme="minorBidi"/>
          <w:lang w:bidi="ar-MA"/>
        </w:rPr>
        <w:t>%</w:t>
      </w:r>
      <w:r w:rsidR="00971A70" w:rsidRPr="00814D47">
        <w:rPr>
          <w:rFonts w:ascii="Cambria" w:hAnsi="Cambria" w:cstheme="minorBidi"/>
          <w:rtl/>
          <w:lang w:bidi="ar-MA"/>
        </w:rPr>
        <w:t xml:space="preserve"> مقارنة مع سنة 201</w:t>
      </w:r>
      <w:r w:rsidR="00B81A7A" w:rsidRPr="00814D47">
        <w:rPr>
          <w:rFonts w:ascii="Cambria" w:hAnsi="Cambria" w:cstheme="minorBidi"/>
          <w:rtl/>
          <w:lang w:bidi="ar-MA"/>
        </w:rPr>
        <w:t>6</w:t>
      </w:r>
      <w:r w:rsidR="00541C86">
        <w:rPr>
          <w:rFonts w:ascii="Cambria" w:hAnsi="Cambria" w:cstheme="minorBidi" w:hint="cs"/>
          <w:rtl/>
          <w:lang w:bidi="ar-MA"/>
        </w:rPr>
        <w:t>.</w:t>
      </w:r>
      <w:r w:rsidR="00B03928" w:rsidRPr="00814D47">
        <w:rPr>
          <w:rFonts w:ascii="Cambria" w:hAnsi="Cambria" w:cstheme="minorBidi"/>
          <w:rtl/>
          <w:lang w:bidi="ar-MA"/>
        </w:rPr>
        <w:t xml:space="preserve"> </w:t>
      </w:r>
      <w:r w:rsidR="00971A70" w:rsidRPr="00814D47">
        <w:rPr>
          <w:rFonts w:ascii="Cambria" w:hAnsi="Cambria" w:cstheme="minorBidi"/>
          <w:rtl/>
          <w:lang w:bidi="ar-MA"/>
        </w:rPr>
        <w:t>وتظل الشركات المالية وغير المالية المس</w:t>
      </w:r>
      <w:r w:rsidR="00644A85">
        <w:rPr>
          <w:rFonts w:ascii="Cambria" w:hAnsi="Cambria" w:cstheme="minorBidi" w:hint="cs"/>
          <w:rtl/>
          <w:lang w:bidi="ar-MA"/>
        </w:rPr>
        <w:t xml:space="preserve">اهم </w:t>
      </w:r>
      <w:r w:rsidR="00644A85">
        <w:rPr>
          <w:rFonts w:ascii="Cambria" w:hAnsi="Cambria" w:cstheme="minorBidi"/>
          <w:rtl/>
          <w:lang w:bidi="ar-MA"/>
        </w:rPr>
        <w:t>الأول ب</w:t>
      </w:r>
      <w:r w:rsidR="0058761C" w:rsidRPr="00814D47">
        <w:rPr>
          <w:rFonts w:ascii="Cambria" w:hAnsi="Cambria" w:cstheme="minorBidi"/>
          <w:rtl/>
          <w:lang w:bidi="ar-MA"/>
        </w:rPr>
        <w:t xml:space="preserve"> 56% </w:t>
      </w:r>
      <w:r w:rsidR="00971A70" w:rsidRPr="00814D47">
        <w:rPr>
          <w:rFonts w:ascii="Cambria" w:hAnsi="Cambria" w:cstheme="minorBidi"/>
          <w:rtl/>
          <w:lang w:bidi="ar-MA"/>
        </w:rPr>
        <w:t>في إجمالي تكوين رأس المال الثابت</w:t>
      </w:r>
      <w:r w:rsidR="0058761C" w:rsidRPr="00814D47">
        <w:rPr>
          <w:rFonts w:ascii="Cambria" w:hAnsi="Cambria" w:cstheme="minorBidi"/>
          <w:rtl/>
          <w:lang w:bidi="ar-MA"/>
        </w:rPr>
        <w:t xml:space="preserve"> مقابل 57,8% سنة</w:t>
      </w:r>
      <w:r w:rsidR="00971A70" w:rsidRPr="00814D47">
        <w:rPr>
          <w:rFonts w:ascii="Cambria" w:hAnsi="Cambria" w:cstheme="minorBidi"/>
          <w:rtl/>
          <w:lang w:bidi="ar-MA"/>
        </w:rPr>
        <w:t xml:space="preserve"> 2016. في حين </w:t>
      </w:r>
      <w:r w:rsidR="00F2599D" w:rsidRPr="00814D47">
        <w:rPr>
          <w:rFonts w:ascii="Cambria" w:hAnsi="Cambria" w:cstheme="minorBidi"/>
          <w:rtl/>
          <w:lang w:bidi="ar-MA"/>
        </w:rPr>
        <w:t xml:space="preserve">عرفت مساهمة </w:t>
      </w:r>
      <w:r w:rsidR="00644A85" w:rsidRPr="00644A85">
        <w:rPr>
          <w:rFonts w:ascii="Cambria" w:hAnsi="Cambria" w:cstheme="minorBidi"/>
          <w:rtl/>
          <w:lang w:bidi="ar-MA"/>
        </w:rPr>
        <w:t>الأسر والمؤسسات غير الهادفة للربح</w:t>
      </w:r>
      <w:r w:rsidR="00644A85" w:rsidRPr="00814D47">
        <w:rPr>
          <w:rFonts w:ascii="Cambria" w:hAnsi="Cambria" w:cstheme="minorBidi"/>
          <w:rtl/>
          <w:lang w:bidi="ar-MA"/>
        </w:rPr>
        <w:t xml:space="preserve"> </w:t>
      </w:r>
      <w:r w:rsidR="00F2599D" w:rsidRPr="00814D47">
        <w:rPr>
          <w:rFonts w:ascii="Cambria" w:hAnsi="Cambria" w:cstheme="minorBidi"/>
          <w:rtl/>
          <w:lang w:bidi="ar-MA"/>
        </w:rPr>
        <w:t xml:space="preserve">ارتفاعا طفيفا منتقلة من </w:t>
      </w:r>
      <w:r w:rsidR="00971A70" w:rsidRPr="00814D47">
        <w:rPr>
          <w:rFonts w:ascii="Cambria" w:hAnsi="Cambria" w:cstheme="minorBidi"/>
          <w:rtl/>
          <w:lang w:bidi="ar-MA"/>
        </w:rPr>
        <w:t>2</w:t>
      </w:r>
      <w:r w:rsidR="00F2599D" w:rsidRPr="00814D47">
        <w:rPr>
          <w:rFonts w:ascii="Cambria" w:hAnsi="Cambria" w:cstheme="minorBidi"/>
          <w:rtl/>
          <w:lang w:bidi="ar-MA"/>
        </w:rPr>
        <w:t>5</w:t>
      </w:r>
      <w:r w:rsidR="00971A70" w:rsidRPr="00814D47">
        <w:rPr>
          <w:rFonts w:ascii="Cambria" w:hAnsi="Cambria" w:cstheme="minorBidi"/>
          <w:rtl/>
          <w:lang w:bidi="ar-MA"/>
        </w:rPr>
        <w:t>,</w:t>
      </w:r>
      <w:r w:rsidR="00F2599D" w:rsidRPr="00814D47">
        <w:rPr>
          <w:rFonts w:ascii="Cambria" w:hAnsi="Cambria" w:cstheme="minorBidi"/>
          <w:rtl/>
          <w:lang w:bidi="ar-MA"/>
        </w:rPr>
        <w:t>2</w:t>
      </w:r>
      <w:r w:rsidR="00971A70" w:rsidRPr="00814D47">
        <w:rPr>
          <w:rFonts w:ascii="Cambria" w:hAnsi="Cambria" w:cstheme="minorBidi"/>
          <w:rtl/>
          <w:lang w:bidi="ar-MA"/>
        </w:rPr>
        <w:t>% إلى 25,</w:t>
      </w:r>
      <w:r w:rsidR="00F2599D" w:rsidRPr="00814D47">
        <w:rPr>
          <w:rFonts w:ascii="Cambria" w:hAnsi="Cambria" w:cstheme="minorBidi"/>
          <w:rtl/>
          <w:lang w:bidi="ar-MA"/>
        </w:rPr>
        <w:t>6</w:t>
      </w:r>
      <w:r w:rsidR="00971A70" w:rsidRPr="00814D47">
        <w:rPr>
          <w:rFonts w:ascii="Cambria" w:hAnsi="Cambria" w:cstheme="minorBidi"/>
          <w:rtl/>
          <w:lang w:bidi="ar-MA"/>
        </w:rPr>
        <w:t xml:space="preserve">% </w:t>
      </w:r>
      <w:r w:rsidR="00644A85">
        <w:rPr>
          <w:rFonts w:ascii="Cambria" w:hAnsi="Cambria" w:cstheme="minorBidi" w:hint="cs"/>
          <w:rtl/>
          <w:lang w:bidi="ar-MA"/>
        </w:rPr>
        <w:t xml:space="preserve"> </w:t>
      </w:r>
      <w:r w:rsidR="00F2599D" w:rsidRPr="00814D47">
        <w:rPr>
          <w:rFonts w:ascii="Cambria" w:hAnsi="Cambria" w:cstheme="minorBidi"/>
          <w:rtl/>
          <w:lang w:bidi="ar-MA"/>
        </w:rPr>
        <w:t xml:space="preserve">و من </w:t>
      </w:r>
      <w:r w:rsidR="00971A70" w:rsidRPr="00814D47">
        <w:rPr>
          <w:rFonts w:ascii="Cambria" w:hAnsi="Cambria" w:cstheme="minorBidi"/>
          <w:rtl/>
          <w:lang w:bidi="ar-MA"/>
        </w:rPr>
        <w:t xml:space="preserve"> 17</w:t>
      </w:r>
      <w:r w:rsidR="00971A70" w:rsidRPr="00814D47">
        <w:rPr>
          <w:rFonts w:ascii="Cambria" w:hAnsi="Cambria" w:cstheme="minorBidi"/>
          <w:lang w:bidi="ar-MA"/>
        </w:rPr>
        <w:t>%</w:t>
      </w:r>
      <w:r w:rsidR="00971A70" w:rsidRPr="00814D47">
        <w:rPr>
          <w:rFonts w:ascii="Cambria" w:hAnsi="Cambria" w:cstheme="minorBidi"/>
          <w:rtl/>
          <w:lang w:bidi="ar-MA"/>
        </w:rPr>
        <w:t xml:space="preserve"> إلى 1</w:t>
      </w:r>
      <w:r w:rsidR="00F2599D" w:rsidRPr="00814D47">
        <w:rPr>
          <w:rFonts w:ascii="Cambria" w:hAnsi="Cambria" w:cstheme="minorBidi"/>
          <w:rtl/>
          <w:lang w:bidi="ar-MA"/>
        </w:rPr>
        <w:t>8</w:t>
      </w:r>
      <w:r w:rsidR="00971A70" w:rsidRPr="00814D47">
        <w:rPr>
          <w:rFonts w:ascii="Cambria" w:hAnsi="Cambria" w:cstheme="minorBidi"/>
          <w:rtl/>
          <w:lang w:bidi="ar-MA"/>
        </w:rPr>
        <w:t>,</w:t>
      </w:r>
      <w:r w:rsidR="00F2599D" w:rsidRPr="00814D47">
        <w:rPr>
          <w:rFonts w:ascii="Cambria" w:hAnsi="Cambria" w:cstheme="minorBidi"/>
          <w:rtl/>
          <w:lang w:bidi="ar-MA"/>
        </w:rPr>
        <w:t>4</w:t>
      </w:r>
      <w:r w:rsidR="00971A70" w:rsidRPr="00814D47">
        <w:rPr>
          <w:rFonts w:ascii="Cambria" w:hAnsi="Cambria" w:cstheme="minorBidi"/>
          <w:lang w:bidi="ar-MA"/>
        </w:rPr>
        <w:t>%</w:t>
      </w:r>
      <w:r w:rsidR="00971A70" w:rsidRPr="00814D47">
        <w:rPr>
          <w:rFonts w:ascii="Cambria" w:hAnsi="Cambria" w:cstheme="minorBidi"/>
          <w:rtl/>
          <w:lang w:bidi="ar-MA"/>
        </w:rPr>
        <w:t xml:space="preserve"> </w:t>
      </w:r>
      <w:r w:rsidR="00F2599D" w:rsidRPr="00814D47">
        <w:rPr>
          <w:rFonts w:ascii="Cambria" w:hAnsi="Cambria" w:cstheme="minorBidi"/>
          <w:rtl/>
          <w:lang w:bidi="ar-MA"/>
        </w:rPr>
        <w:t>بالنسبة للإدارات العمومية</w:t>
      </w:r>
      <w:r w:rsidR="00971A70" w:rsidRPr="00814D47">
        <w:rPr>
          <w:rFonts w:ascii="Cambria" w:hAnsi="Cambria" w:cstheme="minorBidi"/>
          <w:rtl/>
          <w:lang w:bidi="ar-MA"/>
        </w:rPr>
        <w:t>.</w:t>
      </w:r>
    </w:p>
    <w:p w:rsidR="00971A70" w:rsidRDefault="00971A70" w:rsidP="00762B70">
      <w:pPr>
        <w:bidi/>
        <w:spacing w:line="460" w:lineRule="exact"/>
        <w:ind w:left="49"/>
        <w:jc w:val="both"/>
        <w:rPr>
          <w:rFonts w:ascii="Cambria" w:hAnsi="Cambria" w:cstheme="minorBidi"/>
          <w:sz w:val="4"/>
          <w:szCs w:val="4"/>
          <w:rtl/>
          <w:lang w:bidi="ar-MA"/>
        </w:rPr>
      </w:pPr>
    </w:p>
    <w:p w:rsidR="00A51B63" w:rsidRPr="007773D0" w:rsidRDefault="00A51B63" w:rsidP="00A51B63">
      <w:pPr>
        <w:bidi/>
        <w:spacing w:line="460" w:lineRule="exact"/>
        <w:ind w:left="49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  <w:rtl/>
        </w:rPr>
      </w:pPr>
      <w:r w:rsidRPr="00A51B63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إجمالي تكوين رأس المال الثابت</w:t>
      </w:r>
      <w:r>
        <w:rPr>
          <w:rFonts w:ascii="Book Antiqua" w:eastAsia="Calibri" w:hAnsi="Book Antiqua" w:cs="Calibri" w:hint="cs"/>
          <w:b/>
          <w:bCs/>
          <w:color w:val="17365D" w:themeColor="text2" w:themeShade="BF"/>
          <w:u w:val="single"/>
          <w:rtl/>
        </w:rPr>
        <w:t xml:space="preserve"> </w:t>
      </w:r>
      <w:r w:rsidRPr="007773D0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حسب القطاعات المؤسساتية </w:t>
      </w:r>
      <w:r w:rsidRPr="007773D0">
        <w:rPr>
          <w:rFonts w:ascii="Book Antiqua" w:eastAsia="Calibri" w:hAnsi="Book Antiqua" w:cs="Calibri" w:hint="cs"/>
          <w:b/>
          <w:bCs/>
          <w:color w:val="17365D" w:themeColor="text2" w:themeShade="BF"/>
          <w:u w:val="single"/>
          <w:rtl/>
        </w:rPr>
        <w:t>(</w:t>
      </w:r>
      <w:r w:rsidRPr="007773D0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ب </w:t>
      </w:r>
      <w:r w:rsidRPr="007773D0">
        <w:rPr>
          <w:rFonts w:ascii="Book Antiqua" w:eastAsia="Calibri" w:hAnsi="Book Antiqua" w:cs="Calibri"/>
          <w:b/>
          <w:bCs/>
          <w:color w:val="17365D" w:themeColor="text2" w:themeShade="BF"/>
          <w:u w:val="single"/>
        </w:rPr>
        <w:t>%</w:t>
      </w:r>
      <w:r w:rsidRPr="007773D0">
        <w:rPr>
          <w:rFonts w:ascii="Book Antiqua" w:eastAsia="Calibri" w:hAnsi="Book Antiqua" w:cs="Calibri" w:hint="cs"/>
          <w:b/>
          <w:bCs/>
          <w:color w:val="17365D" w:themeColor="text2" w:themeShade="BF"/>
          <w:u w:val="single"/>
          <w:rtl/>
        </w:rPr>
        <w:t>)</w:t>
      </w:r>
    </w:p>
    <w:p w:rsidR="00A51B63" w:rsidRDefault="00A51B63" w:rsidP="00A51B63">
      <w:pPr>
        <w:bidi/>
        <w:spacing w:line="460" w:lineRule="exact"/>
        <w:ind w:left="49"/>
        <w:jc w:val="both"/>
        <w:rPr>
          <w:rFonts w:ascii="Cambria" w:hAnsi="Cambria" w:cstheme="minorBidi"/>
          <w:rtl/>
        </w:rPr>
      </w:pP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A51B63" w:rsidRPr="00814D47" w:rsidTr="00AD2172">
        <w:trPr>
          <w:jc w:val="center"/>
        </w:trPr>
        <w:tc>
          <w:tcPr>
            <w:tcW w:w="5214" w:type="dxa"/>
            <w:shd w:val="clear" w:color="auto" w:fill="943634" w:themeFill="accent2" w:themeFillShade="BF"/>
            <w:hideMark/>
          </w:tcPr>
          <w:p w:rsidR="00A51B63" w:rsidRPr="00814D47" w:rsidRDefault="00A51B63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shd w:val="clear" w:color="auto" w:fill="943634" w:themeFill="accent2" w:themeFillShade="BF"/>
            <w:vAlign w:val="bottom"/>
            <w:hideMark/>
          </w:tcPr>
          <w:p w:rsidR="00A51B63" w:rsidRPr="00814D47" w:rsidRDefault="00A51B63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2015</w:t>
            </w:r>
          </w:p>
        </w:tc>
        <w:tc>
          <w:tcPr>
            <w:tcW w:w="1373" w:type="dxa"/>
            <w:shd w:val="clear" w:color="auto" w:fill="943634" w:themeFill="accent2" w:themeFillShade="BF"/>
            <w:vAlign w:val="bottom"/>
            <w:hideMark/>
          </w:tcPr>
          <w:p w:rsidR="00A51B63" w:rsidRPr="00814D47" w:rsidRDefault="00A51B63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2016</w:t>
            </w:r>
          </w:p>
        </w:tc>
        <w:tc>
          <w:tcPr>
            <w:tcW w:w="1276" w:type="dxa"/>
            <w:shd w:val="clear" w:color="auto" w:fill="943634" w:themeFill="accent2" w:themeFillShade="BF"/>
            <w:vAlign w:val="bottom"/>
            <w:hideMark/>
          </w:tcPr>
          <w:p w:rsidR="00A51B63" w:rsidRPr="00814D47" w:rsidRDefault="00A51B63" w:rsidP="00AD2172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2017</w:t>
            </w: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7773D0" w:rsidRPr="00814D47" w:rsidRDefault="007773D0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54,0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56,1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54,6</w:t>
            </w: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7773D0" w:rsidRPr="00814D47" w:rsidRDefault="007773D0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1,2</w:t>
            </w:r>
          </w:p>
        </w:tc>
        <w:tc>
          <w:tcPr>
            <w:tcW w:w="1373" w:type="dxa"/>
            <w:shd w:val="clear" w:color="auto" w:fill="F2DBDB"/>
            <w:vAlign w:val="bottom"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1,7</w:t>
            </w:r>
          </w:p>
        </w:tc>
        <w:tc>
          <w:tcPr>
            <w:tcW w:w="1276" w:type="dxa"/>
            <w:shd w:val="clear" w:color="auto" w:fill="F2DBDB"/>
            <w:vAlign w:val="bottom"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1,4</w:t>
            </w: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7773D0" w:rsidRPr="00814D47" w:rsidRDefault="007773D0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17,6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17,0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18,4</w:t>
            </w: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7773D0" w:rsidRPr="00814D47" w:rsidRDefault="007773D0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 xml:space="preserve">الأسر 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26,9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24,9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25,3</w:t>
            </w: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7773D0" w:rsidRPr="00814D47" w:rsidRDefault="007773D0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</w:pP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7773D0" w:rsidRPr="00100DB2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7773D0" w:rsidRPr="00CD4C1E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7773D0" w:rsidRPr="00CD4C1E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7773D0" w:rsidRDefault="007773D0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7773D0" w:rsidRPr="00CD4C1E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 w:hint="cs"/>
                <w:sz w:val="22"/>
                <w:szCs w:val="22"/>
                <w:rtl/>
              </w:rPr>
              <w:t>0</w:t>
            </w: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,</w:t>
            </w:r>
            <w:r w:rsidRPr="00100DB2">
              <w:rPr>
                <w:rFonts w:ascii="Book Antiqua" w:eastAsia="Calibri" w:hAnsi="Book Antiqua" w:cs="Calibri" w:hint="cs"/>
                <w:sz w:val="22"/>
                <w:szCs w:val="22"/>
                <w:rtl/>
              </w:rPr>
              <w:t>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7773D0" w:rsidRPr="00CD4C1E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 w:hint="cs"/>
                <w:sz w:val="22"/>
                <w:szCs w:val="22"/>
                <w:rtl/>
              </w:rPr>
              <w:t>0</w:t>
            </w: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,</w:t>
            </w:r>
            <w:r w:rsidRPr="00100DB2">
              <w:rPr>
                <w:rFonts w:ascii="Book Antiqua" w:eastAsia="Calibri" w:hAnsi="Book Antiqua" w:cs="Calibri" w:hint="cs"/>
                <w:sz w:val="22"/>
                <w:szCs w:val="22"/>
                <w:rtl/>
              </w:rPr>
              <w:t>3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773D0" w:rsidRPr="00CD4C1E" w:rsidRDefault="007773D0" w:rsidP="00100DB2">
            <w:pPr>
              <w:ind w:right="226"/>
              <w:jc w:val="right"/>
              <w:rPr>
                <w:rFonts w:ascii="Book Antiqua" w:eastAsia="Calibri" w:hAnsi="Book Antiqua" w:cs="Calibri"/>
                <w:sz w:val="22"/>
                <w:szCs w:val="22"/>
              </w:rPr>
            </w:pPr>
            <w:r w:rsidRPr="00100DB2">
              <w:rPr>
                <w:rFonts w:ascii="Book Antiqua" w:eastAsia="Calibri" w:hAnsi="Book Antiqua" w:cs="Calibri" w:hint="cs"/>
                <w:sz w:val="22"/>
                <w:szCs w:val="22"/>
                <w:rtl/>
              </w:rPr>
              <w:t>0</w:t>
            </w:r>
            <w:r w:rsidRPr="00100DB2">
              <w:rPr>
                <w:rFonts w:ascii="Book Antiqua" w:eastAsia="Calibri" w:hAnsi="Book Antiqua" w:cs="Calibri"/>
                <w:sz w:val="22"/>
                <w:szCs w:val="22"/>
              </w:rPr>
              <w:t>,</w:t>
            </w:r>
            <w:r w:rsidRPr="00100DB2">
              <w:rPr>
                <w:rFonts w:ascii="Book Antiqua" w:eastAsia="Calibri" w:hAnsi="Book Antiqua" w:cs="Calibri" w:hint="cs"/>
                <w:sz w:val="22"/>
                <w:szCs w:val="22"/>
                <w:rtl/>
              </w:rPr>
              <w:t>3</w:t>
            </w: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7773D0" w:rsidRPr="00814D47" w:rsidRDefault="007773D0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7773D0" w:rsidRPr="00CD4C1E" w:rsidRDefault="007773D0" w:rsidP="00407A70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7773D0" w:rsidRPr="00CD4C1E" w:rsidRDefault="007773D0" w:rsidP="00407A70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773D0" w:rsidRPr="00CD4C1E" w:rsidRDefault="007773D0" w:rsidP="00407A70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7773D0" w:rsidRDefault="007773D0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7773D0" w:rsidRPr="00CD4C1E" w:rsidRDefault="007773D0" w:rsidP="00407A70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7773D0" w:rsidRPr="00CD4C1E" w:rsidRDefault="007773D0" w:rsidP="00407A70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773D0" w:rsidRPr="00CD4C1E" w:rsidRDefault="007773D0" w:rsidP="00407A70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7773D0" w:rsidRDefault="007773D0" w:rsidP="00AD2172">
            <w:pPr>
              <w:bidi/>
              <w:ind w:left="49"/>
              <w:rPr>
                <w:rFonts w:ascii="Cambria" w:hAnsi="Cambria" w:cstheme="minorBidi"/>
                <w:b/>
                <w:bCs/>
                <w:color w:val="002060"/>
                <w:sz w:val="20"/>
                <w:szCs w:val="20"/>
                <w:rtl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7773D0" w:rsidRPr="00CD4C1E" w:rsidRDefault="007773D0" w:rsidP="00407A70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7773D0" w:rsidRPr="00CD4C1E" w:rsidRDefault="007773D0" w:rsidP="00407A70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7773D0" w:rsidRPr="00CD4C1E" w:rsidRDefault="007773D0" w:rsidP="00407A70">
            <w:pPr>
              <w:ind w:right="226"/>
              <w:jc w:val="center"/>
              <w:rPr>
                <w:rFonts w:ascii="Book Antiqua" w:eastAsia="Calibri" w:hAnsi="Book Antiqua" w:cs="Calibri"/>
                <w:sz w:val="22"/>
                <w:szCs w:val="22"/>
              </w:rPr>
            </w:pPr>
          </w:p>
        </w:tc>
      </w:tr>
      <w:tr w:rsidR="007773D0" w:rsidRPr="00814D47" w:rsidTr="00AD2172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7773D0" w:rsidRPr="009415F8" w:rsidRDefault="007773D0" w:rsidP="00AD2172">
            <w:pPr>
              <w:bidi/>
              <w:ind w:left="49"/>
              <w:rPr>
                <w:rFonts w:ascii="Book Antiqua" w:hAnsi="Book Antiqua" w:cs="Arial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Book Antiqua" w:hAnsi="Book Antiqua" w:cs="Arial" w:hint="cs"/>
                <w:b/>
                <w:bCs/>
                <w:color w:val="800080"/>
                <w:sz w:val="22"/>
                <w:szCs w:val="22"/>
                <w:rtl/>
              </w:rPr>
              <w:t>المجموع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7773D0" w:rsidRPr="001671A8" w:rsidRDefault="007773D0" w:rsidP="001671A8">
            <w:pPr>
              <w:ind w:right="226"/>
              <w:jc w:val="right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407A70">
              <w:rPr>
                <w:rFonts w:asciiTheme="majorHAnsi" w:hAnsiTheme="majorHAnsi" w:cs="Arial" w:hint="cs"/>
                <w:b/>
                <w:bCs/>
                <w:color w:val="800080"/>
                <w:rtl/>
              </w:rPr>
              <w:t>100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7773D0" w:rsidRPr="001671A8" w:rsidRDefault="007773D0" w:rsidP="001671A8">
            <w:pPr>
              <w:ind w:right="226"/>
              <w:jc w:val="right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407A70">
              <w:rPr>
                <w:rFonts w:asciiTheme="majorHAnsi" w:hAnsiTheme="majorHAnsi" w:cs="Arial" w:hint="cs"/>
                <w:b/>
                <w:bCs/>
                <w:color w:val="800080"/>
                <w:rtl/>
              </w:rPr>
              <w:t>100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7773D0" w:rsidRPr="001671A8" w:rsidRDefault="007773D0" w:rsidP="001671A8">
            <w:pPr>
              <w:ind w:right="226"/>
              <w:jc w:val="right"/>
              <w:rPr>
                <w:rFonts w:asciiTheme="majorHAnsi" w:hAnsiTheme="majorHAnsi" w:cs="Arial"/>
                <w:b/>
                <w:bCs/>
                <w:color w:val="800080"/>
              </w:rPr>
            </w:pPr>
            <w:r w:rsidRPr="00407A70">
              <w:rPr>
                <w:rFonts w:asciiTheme="majorHAnsi" w:hAnsiTheme="majorHAnsi" w:cs="Arial" w:hint="cs"/>
                <w:b/>
                <w:bCs/>
                <w:color w:val="800080"/>
                <w:rtl/>
              </w:rPr>
              <w:t>100</w:t>
            </w:r>
          </w:p>
        </w:tc>
      </w:tr>
    </w:tbl>
    <w:p w:rsidR="008B2F33" w:rsidRPr="00814D47" w:rsidRDefault="008B2F33" w:rsidP="008B2F33">
      <w:pPr>
        <w:bidi/>
        <w:spacing w:line="460" w:lineRule="exact"/>
        <w:ind w:left="49"/>
        <w:jc w:val="both"/>
        <w:rPr>
          <w:rFonts w:ascii="Cambria" w:hAnsi="Cambria" w:cstheme="minorBidi"/>
          <w:lang w:bidi="ar-MA"/>
        </w:rPr>
      </w:pPr>
    </w:p>
    <w:p w:rsidR="00971A70" w:rsidRPr="00814D47" w:rsidRDefault="002828E5" w:rsidP="0092076C">
      <w:pPr>
        <w:bidi/>
        <w:spacing w:line="460" w:lineRule="exact"/>
        <w:ind w:left="49"/>
        <w:jc w:val="both"/>
        <w:rPr>
          <w:rFonts w:ascii="Cambria" w:hAnsi="Cambria" w:cstheme="minorBidi"/>
          <w:lang w:bidi="ar-MA"/>
        </w:rPr>
      </w:pPr>
      <w:r w:rsidRPr="00814D47">
        <w:rPr>
          <w:rFonts w:ascii="Cambria" w:hAnsi="Cambria" w:cstheme="minorBidi"/>
          <w:rtl/>
          <w:lang w:bidi="ar-MA"/>
        </w:rPr>
        <w:t>إجمالا، بلغت</w:t>
      </w:r>
      <w:r w:rsidR="00971A70" w:rsidRPr="00814D47">
        <w:rPr>
          <w:rFonts w:ascii="Cambria" w:hAnsi="Cambria" w:cstheme="minorBidi"/>
          <w:rtl/>
          <w:lang w:bidi="ar-MA"/>
        </w:rPr>
        <w:t xml:space="preserve"> الحاجة إلى تمويل الاقتصاد الوطني </w:t>
      </w:r>
      <w:r w:rsidR="003B68D6" w:rsidRPr="00814D47">
        <w:rPr>
          <w:rFonts w:ascii="Cambria" w:hAnsi="Cambria" w:cstheme="minorBidi"/>
          <w:rtl/>
          <w:lang w:bidi="ar-MA"/>
        </w:rPr>
        <w:t>39</w:t>
      </w:r>
      <w:r w:rsidR="00971A70" w:rsidRPr="00814D47">
        <w:rPr>
          <w:rFonts w:ascii="Cambria" w:hAnsi="Cambria" w:cstheme="minorBidi"/>
          <w:rtl/>
          <w:lang w:bidi="ar-MA"/>
        </w:rPr>
        <w:t>,</w:t>
      </w:r>
      <w:r w:rsidR="003B68D6" w:rsidRPr="00814D47">
        <w:rPr>
          <w:rFonts w:ascii="Cambria" w:hAnsi="Cambria" w:cstheme="minorBidi"/>
          <w:rtl/>
          <w:lang w:bidi="ar-MA"/>
        </w:rPr>
        <w:t>6</w:t>
      </w:r>
      <w:r w:rsidR="00971A70" w:rsidRPr="00814D47">
        <w:rPr>
          <w:rFonts w:ascii="Cambria" w:hAnsi="Cambria" w:cstheme="minorBidi"/>
          <w:rtl/>
          <w:lang w:bidi="ar-MA"/>
        </w:rPr>
        <w:t xml:space="preserve"> مليار درهم سنة 201</w:t>
      </w:r>
      <w:r w:rsidR="003B68D6" w:rsidRPr="00814D47">
        <w:rPr>
          <w:rFonts w:ascii="Cambria" w:hAnsi="Cambria" w:cstheme="minorBidi"/>
          <w:rtl/>
          <w:lang w:bidi="ar-MA"/>
        </w:rPr>
        <w:t>7</w:t>
      </w:r>
      <w:r w:rsidR="00971A70" w:rsidRPr="00814D47">
        <w:rPr>
          <w:rFonts w:ascii="Cambria" w:hAnsi="Cambria" w:cstheme="minorBidi"/>
          <w:rtl/>
          <w:lang w:bidi="ar-MA"/>
        </w:rPr>
        <w:t xml:space="preserve"> </w:t>
      </w:r>
      <w:r w:rsidRPr="00814D47">
        <w:rPr>
          <w:rFonts w:ascii="Cambria" w:hAnsi="Cambria" w:cstheme="minorBidi"/>
          <w:rtl/>
          <w:lang w:bidi="ar-MA"/>
        </w:rPr>
        <w:t>وشكلت</w:t>
      </w:r>
      <w:r w:rsidR="00971A70" w:rsidRPr="00814D47">
        <w:rPr>
          <w:rFonts w:ascii="Cambria" w:hAnsi="Cambria" w:cstheme="minorBidi"/>
          <w:rtl/>
          <w:lang w:bidi="ar-MA"/>
        </w:rPr>
        <w:t xml:space="preserve"> </w:t>
      </w:r>
      <w:r w:rsidR="003B68D6" w:rsidRPr="00814D47">
        <w:rPr>
          <w:rFonts w:ascii="Cambria" w:hAnsi="Cambria" w:cstheme="minorBidi"/>
          <w:rtl/>
          <w:lang w:bidi="ar-MA"/>
        </w:rPr>
        <w:t>3</w:t>
      </w:r>
      <w:r w:rsidR="00971A70" w:rsidRPr="00814D47">
        <w:rPr>
          <w:rFonts w:ascii="Cambria" w:hAnsi="Cambria" w:cstheme="minorBidi"/>
          <w:rtl/>
          <w:lang w:bidi="ar-MA"/>
        </w:rPr>
        <w:t>,</w:t>
      </w:r>
      <w:r w:rsidR="003B68D6" w:rsidRPr="00814D47">
        <w:rPr>
          <w:rFonts w:ascii="Cambria" w:hAnsi="Cambria" w:cstheme="minorBidi"/>
          <w:rtl/>
          <w:lang w:bidi="ar-MA"/>
        </w:rPr>
        <w:t>7</w:t>
      </w:r>
      <w:r w:rsidR="00971A70" w:rsidRPr="00814D47">
        <w:rPr>
          <w:rFonts w:ascii="Cambria" w:hAnsi="Cambria" w:cstheme="minorBidi"/>
          <w:rtl/>
          <w:lang w:bidi="ar-MA"/>
        </w:rPr>
        <w:t xml:space="preserve">% من الناتج الداخلي الإجمالي </w:t>
      </w:r>
      <w:r w:rsidRPr="00814D47">
        <w:rPr>
          <w:rFonts w:ascii="Cambria" w:hAnsi="Cambria" w:cstheme="minorBidi"/>
          <w:rtl/>
          <w:lang w:bidi="ar-MA"/>
        </w:rPr>
        <w:t>بدل</w:t>
      </w:r>
      <w:r w:rsidR="00971A70" w:rsidRPr="00814D47">
        <w:rPr>
          <w:rFonts w:ascii="Cambria" w:hAnsi="Cambria" w:cstheme="minorBidi"/>
          <w:rtl/>
          <w:lang w:bidi="ar-MA"/>
        </w:rPr>
        <w:t xml:space="preserve"> </w:t>
      </w:r>
      <w:r w:rsidR="003B68D6" w:rsidRPr="00814D47">
        <w:rPr>
          <w:rFonts w:ascii="Cambria" w:hAnsi="Cambria" w:cstheme="minorBidi"/>
          <w:rtl/>
          <w:lang w:bidi="ar-MA"/>
        </w:rPr>
        <w:t>4,3</w:t>
      </w:r>
      <w:r w:rsidR="00971A70" w:rsidRPr="00814D47">
        <w:rPr>
          <w:rFonts w:ascii="Cambria" w:hAnsi="Cambria" w:cstheme="minorBidi"/>
          <w:rtl/>
          <w:lang w:bidi="ar-MA"/>
        </w:rPr>
        <w:t xml:space="preserve">% </w:t>
      </w:r>
      <w:r w:rsidR="007C4F5B" w:rsidRPr="00814D47">
        <w:rPr>
          <w:rFonts w:ascii="Cambria" w:hAnsi="Cambria" w:cstheme="minorBidi"/>
          <w:rtl/>
          <w:lang w:bidi="ar-MA"/>
        </w:rPr>
        <w:t>سنة من قبل</w:t>
      </w:r>
      <w:r w:rsidR="00971A70" w:rsidRPr="00814D47">
        <w:rPr>
          <w:rFonts w:ascii="Cambria" w:hAnsi="Cambria" w:cstheme="minorBidi"/>
          <w:rtl/>
          <w:lang w:bidi="ar-MA"/>
        </w:rPr>
        <w:t>.</w:t>
      </w:r>
      <w:r w:rsidR="00544783" w:rsidRPr="00814D47">
        <w:rPr>
          <w:rFonts w:ascii="Cambria" w:hAnsi="Cambria" w:cstheme="minorBidi"/>
          <w:rtl/>
          <w:lang w:bidi="ar-MA"/>
        </w:rPr>
        <w:t xml:space="preserve"> و</w:t>
      </w:r>
      <w:r w:rsidR="00A6619A" w:rsidRPr="00814D47">
        <w:rPr>
          <w:rFonts w:ascii="Cambria" w:hAnsi="Cambria" w:cstheme="minorBidi"/>
          <w:rtl/>
          <w:lang w:bidi="ar-MA"/>
        </w:rPr>
        <w:t xml:space="preserve">يعود سبب </w:t>
      </w:r>
      <w:r w:rsidR="00C15683">
        <w:rPr>
          <w:rFonts w:ascii="Cambria" w:hAnsi="Cambria" w:cstheme="minorBidi" w:hint="cs"/>
          <w:rtl/>
          <w:lang w:bidi="ar-MA"/>
        </w:rPr>
        <w:t>انخفاض</w:t>
      </w:r>
      <w:r w:rsidR="00544783" w:rsidRPr="00814D47">
        <w:rPr>
          <w:rFonts w:ascii="Cambria" w:hAnsi="Cambria" w:cstheme="minorBidi"/>
          <w:rtl/>
          <w:lang w:bidi="ar-MA"/>
        </w:rPr>
        <w:t xml:space="preserve"> الحاجة إلى تمويل الاقتصاد الوطني </w:t>
      </w:r>
      <w:r w:rsidR="00A6619A" w:rsidRPr="00814D47">
        <w:rPr>
          <w:rFonts w:ascii="Cambria" w:hAnsi="Cambria" w:cstheme="minorBidi"/>
          <w:rtl/>
          <w:lang w:bidi="ar-MA"/>
        </w:rPr>
        <w:t xml:space="preserve">بشكل رئيسي </w:t>
      </w:r>
      <w:r w:rsidR="00544783" w:rsidRPr="00814D47">
        <w:rPr>
          <w:rFonts w:ascii="Cambria" w:hAnsi="Cambria" w:cstheme="minorBidi"/>
          <w:rtl/>
          <w:lang w:bidi="ar-MA"/>
        </w:rPr>
        <w:t xml:space="preserve"> إلى تخفيف الحاجة التمويلية للإدارات العمومية </w:t>
      </w:r>
      <w:r w:rsidR="00971A70" w:rsidRPr="00814D47">
        <w:rPr>
          <w:rFonts w:ascii="Cambria" w:hAnsi="Cambria" w:cstheme="minorBidi"/>
          <w:rtl/>
          <w:lang w:bidi="ar-MA"/>
        </w:rPr>
        <w:t xml:space="preserve">بمقدار </w:t>
      </w:r>
      <w:r w:rsidR="00F161F9" w:rsidRPr="00814D47">
        <w:rPr>
          <w:rFonts w:ascii="Cambria" w:hAnsi="Cambria" w:cstheme="minorBidi"/>
          <w:rtl/>
          <w:lang w:bidi="ar-MA"/>
        </w:rPr>
        <w:t>7</w:t>
      </w:r>
      <w:r w:rsidR="00971A70" w:rsidRPr="00814D47">
        <w:rPr>
          <w:rFonts w:ascii="Cambria" w:hAnsi="Cambria" w:cstheme="minorBidi"/>
          <w:rtl/>
          <w:lang w:bidi="ar-MA"/>
        </w:rPr>
        <w:t>,</w:t>
      </w:r>
      <w:r w:rsidR="00F161F9" w:rsidRPr="00814D47">
        <w:rPr>
          <w:rFonts w:ascii="Cambria" w:hAnsi="Cambria" w:cstheme="minorBidi"/>
          <w:rtl/>
          <w:lang w:bidi="ar-MA"/>
        </w:rPr>
        <w:t>1</w:t>
      </w:r>
      <w:r w:rsidR="00971A70" w:rsidRPr="00814D47">
        <w:rPr>
          <w:rFonts w:ascii="Cambria" w:hAnsi="Cambria" w:cstheme="minorBidi"/>
          <w:rtl/>
          <w:lang w:bidi="ar-MA"/>
        </w:rPr>
        <w:t xml:space="preserve"> مليار درهم</w:t>
      </w:r>
      <w:r w:rsidR="00A6619A" w:rsidRPr="00814D47">
        <w:rPr>
          <w:rFonts w:ascii="Cambria" w:hAnsi="Cambria" w:cstheme="minorBidi"/>
          <w:rtl/>
          <w:lang w:bidi="ar-MA"/>
        </w:rPr>
        <w:t xml:space="preserve"> بين 2016 و 2017، و</w:t>
      </w:r>
      <w:r w:rsidR="00544783" w:rsidRPr="00814D47">
        <w:rPr>
          <w:rFonts w:ascii="Cambria" w:hAnsi="Cambria" w:cstheme="minorBidi"/>
          <w:rtl/>
          <w:lang w:bidi="ar-MA"/>
        </w:rPr>
        <w:t xml:space="preserve"> زيادة القدرة التمويلية </w:t>
      </w:r>
      <w:r w:rsidR="0092076C" w:rsidRPr="00814D47">
        <w:rPr>
          <w:rFonts w:ascii="Cambria" w:hAnsi="Cambria" w:cstheme="minorBidi"/>
          <w:rtl/>
          <w:lang w:bidi="ar-MA"/>
        </w:rPr>
        <w:t xml:space="preserve">للأسر (بما </w:t>
      </w:r>
      <w:r w:rsidR="0092076C" w:rsidRPr="00814D47">
        <w:rPr>
          <w:rFonts w:ascii="Cambria" w:hAnsi="Cambria" w:cstheme="minorBidi"/>
          <w:rtl/>
          <w:lang w:bidi="ar-MA"/>
        </w:rPr>
        <w:lastRenderedPageBreak/>
        <w:t xml:space="preserve">فيها المؤسسات غير الهادفة للربح في خدمة الأسر) ب 1,3 مليار درهم </w:t>
      </w:r>
      <w:r w:rsidR="0092076C">
        <w:rPr>
          <w:rFonts w:ascii="Cambria" w:hAnsi="Cambria" w:cstheme="minorBidi" w:hint="cs"/>
          <w:rtl/>
          <w:lang w:bidi="ar-MA"/>
        </w:rPr>
        <w:t xml:space="preserve">و </w:t>
      </w:r>
      <w:r w:rsidR="00544783" w:rsidRPr="00814D47">
        <w:rPr>
          <w:rFonts w:ascii="Cambria" w:hAnsi="Cambria" w:cstheme="minorBidi"/>
          <w:rtl/>
          <w:lang w:bidi="ar-MA"/>
        </w:rPr>
        <w:t xml:space="preserve">للشركات المالية </w:t>
      </w:r>
      <w:r w:rsidR="004A08EB" w:rsidRPr="00814D47">
        <w:rPr>
          <w:rFonts w:ascii="Cambria" w:hAnsi="Cambria" w:cstheme="minorBidi"/>
          <w:rtl/>
          <w:lang w:bidi="ar-MA"/>
        </w:rPr>
        <w:t>ب 474 مليون درهم</w:t>
      </w:r>
      <w:r w:rsidR="005A202B" w:rsidRPr="00814D47">
        <w:rPr>
          <w:rFonts w:ascii="Cambria" w:hAnsi="Cambria" w:cstheme="minorBidi"/>
          <w:rtl/>
          <w:lang w:bidi="ar-MA"/>
        </w:rPr>
        <w:t>.</w:t>
      </w:r>
      <w:r w:rsidR="00A6619A" w:rsidRPr="00814D47">
        <w:rPr>
          <w:rFonts w:ascii="Cambria" w:hAnsi="Cambria" w:cstheme="minorBidi"/>
          <w:rtl/>
          <w:lang w:bidi="ar-MA"/>
        </w:rPr>
        <w:t xml:space="preserve"> </w:t>
      </w:r>
      <w:r w:rsidR="00814D47" w:rsidRPr="00814D47">
        <w:rPr>
          <w:rFonts w:ascii="Cambria" w:hAnsi="Cambria" w:cstheme="minorBidi" w:hint="cs"/>
          <w:rtl/>
          <w:lang w:bidi="ar-MA"/>
        </w:rPr>
        <w:t>وبالمقابل</w:t>
      </w:r>
      <w:r w:rsidR="00B61233" w:rsidRPr="00814D47">
        <w:rPr>
          <w:rFonts w:ascii="Cambria" w:hAnsi="Cambria" w:cstheme="minorBidi"/>
          <w:rtl/>
          <w:lang w:bidi="ar-MA"/>
        </w:rPr>
        <w:t xml:space="preserve"> عرفت الشركات غير المالية </w:t>
      </w:r>
      <w:r w:rsidR="00190B62" w:rsidRPr="00814D47">
        <w:rPr>
          <w:rFonts w:ascii="Cambria" w:hAnsi="Cambria" w:cstheme="minorBidi"/>
          <w:rtl/>
          <w:lang w:bidi="ar-MA"/>
        </w:rPr>
        <w:t>تفاقم</w:t>
      </w:r>
      <w:r w:rsidR="00B61233" w:rsidRPr="00814D47">
        <w:rPr>
          <w:rFonts w:ascii="Cambria" w:hAnsi="Cambria" w:cstheme="minorBidi"/>
          <w:rtl/>
          <w:lang w:bidi="ar-MA"/>
        </w:rPr>
        <w:t xml:space="preserve"> حاجتها التمويلية من</w:t>
      </w:r>
      <w:r w:rsidR="005A202B" w:rsidRPr="00814D47">
        <w:rPr>
          <w:rFonts w:ascii="Cambria" w:hAnsi="Cambria" w:cstheme="minorBidi"/>
          <w:rtl/>
          <w:lang w:bidi="ar-MA"/>
        </w:rPr>
        <w:t xml:space="preserve"> </w:t>
      </w:r>
      <w:r w:rsidR="00B61233" w:rsidRPr="00814D47">
        <w:rPr>
          <w:rFonts w:ascii="Cambria" w:hAnsi="Cambria" w:cstheme="minorBidi"/>
          <w:rtl/>
          <w:lang w:bidi="ar-MA"/>
        </w:rPr>
        <w:t>53</w:t>
      </w:r>
      <w:r w:rsidR="00971A70" w:rsidRPr="00814D47">
        <w:rPr>
          <w:rFonts w:ascii="Cambria" w:hAnsi="Cambria" w:cstheme="minorBidi"/>
          <w:rtl/>
          <w:lang w:bidi="ar-MA"/>
        </w:rPr>
        <w:t>,</w:t>
      </w:r>
      <w:r w:rsidR="004A08EB" w:rsidRPr="00814D47">
        <w:rPr>
          <w:rFonts w:ascii="Cambria" w:hAnsi="Cambria" w:cstheme="minorBidi"/>
          <w:rtl/>
          <w:lang w:bidi="ar-MA"/>
        </w:rPr>
        <w:t>3</w:t>
      </w:r>
      <w:r w:rsidR="00971A70" w:rsidRPr="00814D47">
        <w:rPr>
          <w:rFonts w:ascii="Cambria" w:hAnsi="Cambria" w:cstheme="minorBidi"/>
          <w:rtl/>
          <w:lang w:bidi="ar-MA"/>
        </w:rPr>
        <w:t xml:space="preserve"> مليار درهم</w:t>
      </w:r>
      <w:r w:rsidR="00B61233" w:rsidRPr="00814D47">
        <w:rPr>
          <w:rFonts w:ascii="Cambria" w:hAnsi="Cambria" w:cstheme="minorBidi"/>
          <w:rtl/>
          <w:lang w:bidi="ar-MA"/>
        </w:rPr>
        <w:t xml:space="preserve"> سنة 2016 إلى </w:t>
      </w:r>
      <w:r w:rsidR="00971A70" w:rsidRPr="00814D47">
        <w:rPr>
          <w:rFonts w:ascii="Cambria" w:hAnsi="Cambria" w:cstheme="minorBidi"/>
          <w:rtl/>
          <w:lang w:bidi="ar-MA"/>
        </w:rPr>
        <w:t xml:space="preserve"> </w:t>
      </w:r>
      <w:r w:rsidR="00B61233" w:rsidRPr="00814D47">
        <w:rPr>
          <w:rFonts w:ascii="Cambria" w:hAnsi="Cambria" w:cstheme="minorBidi"/>
          <w:rtl/>
          <w:lang w:bidi="ar-MA"/>
        </w:rPr>
        <w:t>58</w:t>
      </w:r>
      <w:r w:rsidR="00971A70" w:rsidRPr="00814D47">
        <w:rPr>
          <w:rFonts w:ascii="Cambria" w:hAnsi="Cambria" w:cstheme="minorBidi"/>
          <w:rtl/>
          <w:lang w:bidi="ar-MA"/>
        </w:rPr>
        <w:t>,</w:t>
      </w:r>
      <w:r w:rsidR="00B61233" w:rsidRPr="00814D47">
        <w:rPr>
          <w:rFonts w:ascii="Cambria" w:hAnsi="Cambria" w:cstheme="minorBidi"/>
          <w:rtl/>
          <w:lang w:bidi="ar-MA"/>
        </w:rPr>
        <w:t>5</w:t>
      </w:r>
      <w:r w:rsidR="00971A70" w:rsidRPr="00814D47">
        <w:rPr>
          <w:rFonts w:ascii="Cambria" w:hAnsi="Cambria" w:cstheme="minorBidi"/>
          <w:rtl/>
          <w:lang w:bidi="ar-MA"/>
        </w:rPr>
        <w:t xml:space="preserve"> مليار درهم سنة 201</w:t>
      </w:r>
      <w:r w:rsidR="00393F1D" w:rsidRPr="00814D47">
        <w:rPr>
          <w:rFonts w:ascii="Cambria" w:hAnsi="Cambria" w:cstheme="minorBidi"/>
          <w:rtl/>
          <w:lang w:bidi="ar-MA"/>
        </w:rPr>
        <w:t>7</w:t>
      </w:r>
      <w:r w:rsidR="00971A70" w:rsidRPr="00814D47">
        <w:rPr>
          <w:rFonts w:ascii="Cambria" w:hAnsi="Cambria" w:cstheme="minorBidi"/>
          <w:rtl/>
          <w:lang w:bidi="ar-MA"/>
        </w:rPr>
        <w:t xml:space="preserve"> .</w:t>
      </w:r>
    </w:p>
    <w:p w:rsidR="00C350FE" w:rsidRPr="00814D47" w:rsidRDefault="00C350FE" w:rsidP="00971A70">
      <w:pPr>
        <w:bidi/>
        <w:spacing w:line="276" w:lineRule="auto"/>
        <w:ind w:left="49"/>
        <w:jc w:val="both"/>
        <w:rPr>
          <w:rFonts w:ascii="Cambria" w:hAnsi="Cambria"/>
          <w:sz w:val="28"/>
          <w:szCs w:val="28"/>
          <w:lang w:bidi="ar-MA"/>
        </w:rPr>
      </w:pPr>
    </w:p>
    <w:p w:rsidR="00C350FE" w:rsidRDefault="00E74787" w:rsidP="00736DDD">
      <w:pPr>
        <w:bidi/>
        <w:spacing w:line="400" w:lineRule="exact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  <w:r w:rsidRPr="00DC77F7">
        <w:rPr>
          <w:rFonts w:ascii="Cambria" w:hAnsi="Cambria" w:cstheme="minorBidi" w:hint="cs"/>
          <w:b/>
          <w:bCs/>
          <w:color w:val="C00000"/>
          <w:rtl/>
          <w:lang w:bidi="ar-MA"/>
        </w:rPr>
        <w:t>تغطية الحاجة إلى التمويل</w:t>
      </w:r>
    </w:p>
    <w:p w:rsidR="00DC77F7" w:rsidRPr="00DC77F7" w:rsidRDefault="00DC77F7" w:rsidP="00DC77F7">
      <w:pPr>
        <w:bidi/>
        <w:spacing w:line="400" w:lineRule="exact"/>
        <w:ind w:left="49"/>
        <w:jc w:val="both"/>
        <w:rPr>
          <w:rFonts w:ascii="Cambria" w:hAnsi="Cambria" w:cstheme="minorBidi"/>
          <w:rtl/>
          <w:lang w:bidi="ar-MA"/>
        </w:rPr>
      </w:pPr>
    </w:p>
    <w:p w:rsidR="00DC77F7" w:rsidRDefault="00DC77F7" w:rsidP="008E3760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 xml:space="preserve">لا زالت الشركات غير المالية تلجأ إلى القروض البنكية لتغطية حاجاتها إلى التمويل. وهكذا، بلغ صافي تدفقات القروض الممنوحة لهذه الشركات </w:t>
      </w:r>
      <w:r w:rsidRPr="00814D47">
        <w:rPr>
          <w:rFonts w:ascii="Cambria" w:hAnsi="Cambria" w:cstheme="minorBidi"/>
          <w:rtl/>
          <w:lang w:bidi="ar-MA"/>
        </w:rPr>
        <w:t>3</w:t>
      </w:r>
      <w:r>
        <w:rPr>
          <w:rFonts w:ascii="Cambria" w:hAnsi="Cambria" w:cstheme="minorBidi" w:hint="cs"/>
          <w:rtl/>
          <w:lang w:bidi="ar-MA"/>
        </w:rPr>
        <w:t>8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5 مليار درهم سنة 2017 مشكلا 44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5</w:t>
      </w:r>
      <w:r w:rsidRPr="00814D47">
        <w:rPr>
          <w:rFonts w:ascii="Cambria" w:hAnsi="Cambria" w:cstheme="minorBidi"/>
          <w:rtl/>
          <w:lang w:bidi="ar-MA"/>
        </w:rPr>
        <w:t>%</w:t>
      </w:r>
      <w:r>
        <w:rPr>
          <w:rFonts w:ascii="Cambria" w:hAnsi="Cambria" w:cstheme="minorBidi" w:hint="cs"/>
          <w:rtl/>
          <w:lang w:bidi="ar-MA"/>
        </w:rPr>
        <w:t xml:space="preserve"> من التزاماتها.</w:t>
      </w:r>
    </w:p>
    <w:p w:rsidR="00577EEC" w:rsidRDefault="00577EEC" w:rsidP="008E3760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 xml:space="preserve">وبدوره، عرف الدين الداخلي للإدارات العمومية </w:t>
      </w:r>
      <w:r w:rsidR="00DA492D">
        <w:rPr>
          <w:rFonts w:ascii="Cambria" w:hAnsi="Cambria" w:cstheme="minorBidi" w:hint="cs"/>
          <w:rtl/>
          <w:lang w:bidi="ar-MA"/>
        </w:rPr>
        <w:t>انخفاضا طفيفا مسجلا تدفقا صافيا قدره 24</w:t>
      </w:r>
      <w:r w:rsidR="00DA492D" w:rsidRPr="00814D47">
        <w:rPr>
          <w:rFonts w:ascii="Cambria" w:hAnsi="Cambria" w:cstheme="minorBidi"/>
          <w:rtl/>
          <w:lang w:bidi="ar-MA"/>
        </w:rPr>
        <w:t>,</w:t>
      </w:r>
      <w:r w:rsidR="00DA492D">
        <w:rPr>
          <w:rFonts w:ascii="Cambria" w:hAnsi="Cambria" w:cstheme="minorBidi" w:hint="cs"/>
          <w:rtl/>
          <w:lang w:bidi="ar-MA"/>
        </w:rPr>
        <w:t>4 مليار درهم برسم صافي إصدارات سندات الخزينة لسنة 2017 مقابل 26</w:t>
      </w:r>
      <w:r w:rsidR="00DA492D" w:rsidRPr="00814D47">
        <w:rPr>
          <w:rFonts w:ascii="Cambria" w:hAnsi="Cambria" w:cstheme="minorBidi"/>
          <w:rtl/>
          <w:lang w:bidi="ar-MA"/>
        </w:rPr>
        <w:t>,</w:t>
      </w:r>
      <w:r w:rsidR="00DA492D">
        <w:rPr>
          <w:rFonts w:ascii="Cambria" w:hAnsi="Cambria" w:cstheme="minorBidi" w:hint="cs"/>
          <w:rtl/>
          <w:lang w:bidi="ar-MA"/>
        </w:rPr>
        <w:t>2 مليار درهم سنة 2016.</w:t>
      </w:r>
      <w:r w:rsidR="00CB72A6">
        <w:rPr>
          <w:rFonts w:ascii="Cambria" w:hAnsi="Cambria" w:cstheme="minorBidi" w:hint="cs"/>
          <w:rtl/>
          <w:lang w:bidi="ar-MA"/>
        </w:rPr>
        <w:t xml:space="preserve"> بينما سجلت المديونية الخارجية للإدارات العمومية تدفقا صافيا قدره 3</w:t>
      </w:r>
      <w:r w:rsidR="00CB72A6" w:rsidRPr="00814D47">
        <w:rPr>
          <w:rFonts w:ascii="Cambria" w:hAnsi="Cambria" w:cstheme="minorBidi"/>
          <w:rtl/>
          <w:lang w:bidi="ar-MA"/>
        </w:rPr>
        <w:t>,</w:t>
      </w:r>
      <w:r w:rsidR="00CB72A6">
        <w:rPr>
          <w:rFonts w:ascii="Cambria" w:hAnsi="Cambria" w:cstheme="minorBidi" w:hint="cs"/>
          <w:rtl/>
          <w:lang w:bidi="ar-MA"/>
        </w:rPr>
        <w:t>3 مليار درهم مقابل 2</w:t>
      </w:r>
      <w:r w:rsidR="00CB72A6" w:rsidRPr="00814D47">
        <w:rPr>
          <w:rFonts w:ascii="Cambria" w:hAnsi="Cambria" w:cstheme="minorBidi"/>
          <w:rtl/>
          <w:lang w:bidi="ar-MA"/>
        </w:rPr>
        <w:t>,</w:t>
      </w:r>
      <w:r w:rsidR="00CB72A6">
        <w:rPr>
          <w:rFonts w:ascii="Cambria" w:hAnsi="Cambria" w:cstheme="minorBidi" w:hint="cs"/>
          <w:rtl/>
          <w:lang w:bidi="ar-MA"/>
        </w:rPr>
        <w:t>8 مليار درهم السنة الماضية.</w:t>
      </w:r>
    </w:p>
    <w:p w:rsidR="001F5DCF" w:rsidRDefault="00DC6351" w:rsidP="008E3760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وسجلت</w:t>
      </w:r>
      <w:r w:rsidR="001F5DCF">
        <w:rPr>
          <w:rFonts w:ascii="Cambria" w:hAnsi="Cambria" w:cstheme="minorBidi" w:hint="cs"/>
          <w:rtl/>
          <w:lang w:bidi="ar-MA"/>
        </w:rPr>
        <w:t xml:space="preserve"> مديونية الأسر(بما فيها المقاولين</w:t>
      </w:r>
      <w:r w:rsidR="001F5DCF">
        <w:rPr>
          <w:rFonts w:ascii="Cambria" w:hAnsi="Cambria" w:cstheme="minorBidi"/>
          <w:lang w:bidi="ar-MA"/>
        </w:rPr>
        <w:t xml:space="preserve"> </w:t>
      </w:r>
      <w:r w:rsidR="001F5DCF">
        <w:rPr>
          <w:rFonts w:ascii="Cambria" w:hAnsi="Cambria" w:cstheme="minorBidi" w:hint="cs"/>
          <w:rtl/>
          <w:lang w:bidi="ar-MA"/>
        </w:rPr>
        <w:t>الذاتيين) لدى البنوك ارتفاعا منتقلة من 10</w:t>
      </w:r>
      <w:r w:rsidR="001F5DCF" w:rsidRPr="00814D47">
        <w:rPr>
          <w:rFonts w:ascii="Cambria" w:hAnsi="Cambria" w:cstheme="minorBidi"/>
          <w:rtl/>
          <w:lang w:bidi="ar-MA"/>
        </w:rPr>
        <w:t>,</w:t>
      </w:r>
      <w:r w:rsidR="001F5DCF">
        <w:rPr>
          <w:rFonts w:ascii="Cambria" w:hAnsi="Cambria" w:cstheme="minorBidi" w:hint="cs"/>
          <w:rtl/>
          <w:lang w:bidi="ar-MA"/>
        </w:rPr>
        <w:t>6 مليار درهم سنة 2016 إلى 17</w:t>
      </w:r>
      <w:r w:rsidR="001F5DCF" w:rsidRPr="00814D47">
        <w:rPr>
          <w:rFonts w:ascii="Cambria" w:hAnsi="Cambria" w:cstheme="minorBidi"/>
          <w:rtl/>
          <w:lang w:bidi="ar-MA"/>
        </w:rPr>
        <w:t>,</w:t>
      </w:r>
      <w:r w:rsidR="001F5DCF">
        <w:rPr>
          <w:rFonts w:ascii="Cambria" w:hAnsi="Cambria" w:cstheme="minorBidi" w:hint="cs"/>
          <w:rtl/>
          <w:lang w:bidi="ar-MA"/>
        </w:rPr>
        <w:t>6 مليار درهم سنة 2017.</w:t>
      </w:r>
      <w:r>
        <w:rPr>
          <w:rFonts w:ascii="Cambria" w:hAnsi="Cambria" w:cstheme="minorBidi" w:hint="cs"/>
          <w:rtl/>
          <w:lang w:bidi="ar-MA"/>
        </w:rPr>
        <w:t xml:space="preserve"> وهكذا، عرف صافي تدفق الودائع ارتفاعا ملحوظا منتقلا من 21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2 مليار درهم سنة 2016 إلى 53 مليار درهم سنة 2017.</w:t>
      </w:r>
    </w:p>
    <w:p w:rsidR="00470DB4" w:rsidRPr="00DC77F7" w:rsidRDefault="00470DB4" w:rsidP="008E3760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وتحسنت مساهمة الشركات المالية في تمويل الاقتصاد الوطني. وهكذا، بلغ صافي تدفق القروض الممنوحة من طرف هذا القطاع 34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6 مليار درهم سنة 2017 عوض 33</w:t>
      </w:r>
      <w:r w:rsidRPr="00814D47">
        <w:rPr>
          <w:rFonts w:ascii="Cambria" w:hAnsi="Cambria" w:cstheme="minorBidi"/>
          <w:rtl/>
          <w:lang w:bidi="ar-MA"/>
        </w:rPr>
        <w:t>,</w:t>
      </w:r>
      <w:r>
        <w:rPr>
          <w:rFonts w:ascii="Cambria" w:hAnsi="Cambria" w:cstheme="minorBidi" w:hint="cs"/>
          <w:rtl/>
          <w:lang w:bidi="ar-MA"/>
        </w:rPr>
        <w:t>9 مليار درهم سنة 2016.</w:t>
      </w:r>
      <w:r w:rsidR="00C95C38">
        <w:rPr>
          <w:rFonts w:ascii="Cambria" w:hAnsi="Cambria" w:cstheme="minorBidi" w:hint="cs"/>
          <w:rtl/>
          <w:lang w:bidi="ar-MA"/>
        </w:rPr>
        <w:t xml:space="preserve"> وبالموازاة، سجلت الودائع لدى هذه المؤسسات تدفقا صافيا قدره 77</w:t>
      </w:r>
      <w:r w:rsidR="00C95C38" w:rsidRPr="00814D47">
        <w:rPr>
          <w:rFonts w:ascii="Cambria" w:hAnsi="Cambria" w:cstheme="minorBidi"/>
          <w:rtl/>
          <w:lang w:bidi="ar-MA"/>
        </w:rPr>
        <w:t>,</w:t>
      </w:r>
      <w:r w:rsidR="00C95C38">
        <w:rPr>
          <w:rFonts w:ascii="Cambria" w:hAnsi="Cambria" w:cstheme="minorBidi" w:hint="cs"/>
          <w:rtl/>
          <w:lang w:bidi="ar-MA"/>
        </w:rPr>
        <w:t>5 مليار درهم مقابل 66</w:t>
      </w:r>
      <w:r w:rsidR="00C95C38" w:rsidRPr="00814D47">
        <w:rPr>
          <w:rFonts w:ascii="Cambria" w:hAnsi="Cambria" w:cstheme="minorBidi"/>
          <w:rtl/>
          <w:lang w:bidi="ar-MA"/>
        </w:rPr>
        <w:t>,</w:t>
      </w:r>
      <w:r w:rsidR="00C95C38">
        <w:rPr>
          <w:rFonts w:ascii="Cambria" w:hAnsi="Cambria" w:cstheme="minorBidi" w:hint="cs"/>
          <w:rtl/>
          <w:lang w:bidi="ar-MA"/>
        </w:rPr>
        <w:t>6 مليار درهم السنة المنصرمة.</w:t>
      </w:r>
    </w:p>
    <w:p w:rsidR="00102449" w:rsidRPr="00814D47" w:rsidRDefault="00102449" w:rsidP="00736DDD">
      <w:pPr>
        <w:bidi/>
        <w:ind w:left="49"/>
        <w:jc w:val="center"/>
        <w:rPr>
          <w:rFonts w:ascii="Cambria" w:hAnsi="Cambria"/>
          <w:sz w:val="28"/>
          <w:szCs w:val="28"/>
          <w:rtl/>
          <w:lang w:bidi="ar-MA"/>
        </w:rPr>
      </w:pPr>
    </w:p>
    <w:p w:rsidR="00100614" w:rsidRDefault="00100614" w:rsidP="00EE5B21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100614">
      <w:pPr>
        <w:bidi/>
        <w:ind w:left="49"/>
        <w:jc w:val="center"/>
        <w:rPr>
          <w:rFonts w:ascii="Cambria" w:hAnsi="Cambria"/>
          <w:sz w:val="32"/>
          <w:szCs w:val="32"/>
          <w:rtl/>
          <w:lang w:bidi="ar-MA"/>
        </w:rPr>
      </w:pPr>
    </w:p>
    <w:p w:rsidR="00100614" w:rsidRDefault="00100614" w:rsidP="00D11DBB">
      <w:pPr>
        <w:bidi/>
        <w:spacing w:line="460" w:lineRule="exact"/>
        <w:ind w:left="49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  <w:rtl/>
        </w:rPr>
      </w:pPr>
    </w:p>
    <w:p w:rsidR="00CF5D49" w:rsidRPr="00D11DBB" w:rsidRDefault="00CF5D49" w:rsidP="00CF5D49">
      <w:pPr>
        <w:bidi/>
        <w:spacing w:line="460" w:lineRule="exact"/>
        <w:ind w:left="49"/>
        <w:jc w:val="both"/>
        <w:rPr>
          <w:rFonts w:ascii="Book Antiqua" w:eastAsia="Calibri" w:hAnsi="Book Antiqua" w:cs="Calibri"/>
          <w:b/>
          <w:bCs/>
          <w:color w:val="17365D" w:themeColor="text2" w:themeShade="BF"/>
          <w:u w:val="single"/>
          <w:rtl/>
        </w:rPr>
      </w:pPr>
    </w:p>
    <w:p w:rsidR="00E52CA4" w:rsidRPr="00814D47" w:rsidRDefault="00E52CA4" w:rsidP="00D11DBB">
      <w:pPr>
        <w:bidi/>
        <w:spacing w:line="460" w:lineRule="exact"/>
        <w:ind w:left="49"/>
        <w:jc w:val="both"/>
        <w:rPr>
          <w:rFonts w:ascii="Cambria" w:hAnsi="Cambria"/>
          <w:b/>
          <w:bCs/>
          <w:color w:val="002060"/>
          <w:sz w:val="28"/>
          <w:szCs w:val="28"/>
          <w:rtl/>
          <w:lang w:bidi="ar-MA"/>
        </w:rPr>
      </w:pPr>
      <w:r w:rsidRPr="00814D47">
        <w:rPr>
          <w:rFonts w:ascii="Cambria" w:hAnsi="Cambria"/>
          <w:sz w:val="32"/>
          <w:szCs w:val="32"/>
          <w:rtl/>
          <w:lang w:bidi="ar-MA"/>
        </w:rPr>
        <w:lastRenderedPageBreak/>
        <w:t xml:space="preserve">   </w:t>
      </w:r>
      <w:r w:rsidRPr="00D11DBB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بعض عناصر جدول الحسابات الاقتصادية المتكاملة</w:t>
      </w:r>
    </w:p>
    <w:p w:rsidR="00E52CA4" w:rsidRPr="00814D47" w:rsidRDefault="00BD2CAE" w:rsidP="00EE5B21">
      <w:pPr>
        <w:bidi/>
        <w:ind w:left="49" w:right="284"/>
        <w:jc w:val="right"/>
        <w:rPr>
          <w:rFonts w:ascii="Cambria" w:hAnsi="Cambria"/>
          <w:b/>
          <w:bCs/>
          <w:i/>
          <w:iCs/>
          <w:rtl/>
          <w:lang w:bidi="ar-MA"/>
        </w:rPr>
      </w:pPr>
      <w:r w:rsidRPr="00814D47">
        <w:rPr>
          <w:rFonts w:ascii="Cambria" w:hAnsi="Cambria"/>
          <w:b/>
          <w:bCs/>
          <w:i/>
          <w:iCs/>
          <w:sz w:val="22"/>
          <w:szCs w:val="22"/>
          <w:rtl/>
          <w:lang w:bidi="ar-MA"/>
        </w:rPr>
        <w:t xml:space="preserve">      </w:t>
      </w:r>
      <w:r w:rsidR="00E52CA4" w:rsidRPr="00814D47">
        <w:rPr>
          <w:rFonts w:ascii="Cambria" w:hAnsi="Cambria"/>
          <w:b/>
          <w:bCs/>
          <w:i/>
          <w:iCs/>
          <w:sz w:val="22"/>
          <w:szCs w:val="22"/>
          <w:rtl/>
          <w:lang w:bidi="ar-MA"/>
        </w:rPr>
        <w:t xml:space="preserve">بمليون درهم </w:t>
      </w: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8"/>
        <w:gridCol w:w="1373"/>
        <w:gridCol w:w="1276"/>
      </w:tblGrid>
      <w:tr w:rsidR="00E52CA4" w:rsidRPr="00814D47" w:rsidTr="005150F0">
        <w:trPr>
          <w:jc w:val="center"/>
        </w:trPr>
        <w:tc>
          <w:tcPr>
            <w:tcW w:w="521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14D47" w:rsidRDefault="00E52CA4" w:rsidP="00736DDD">
            <w:pPr>
              <w:bidi/>
              <w:ind w:left="49"/>
              <w:jc w:val="center"/>
              <w:rPr>
                <w:rFonts w:ascii="Cambria" w:hAnsi="Cambria"/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14D47" w:rsidRDefault="00BD2CAE" w:rsidP="00D300F7">
            <w:pPr>
              <w:bidi/>
              <w:ind w:left="49"/>
              <w:jc w:val="center"/>
              <w:rPr>
                <w:rFonts w:ascii="Cambria" w:hAnsi="Cambria"/>
                <w:color w:val="FFFFFF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FFFFFF"/>
                <w:sz w:val="22"/>
                <w:szCs w:val="22"/>
                <w:rtl/>
                <w:lang w:bidi="ar-MA"/>
              </w:rPr>
              <w:t>201</w:t>
            </w:r>
            <w:r w:rsidR="00D300F7" w:rsidRPr="00814D47">
              <w:rPr>
                <w:rFonts w:ascii="Cambria" w:hAnsi="Cambria"/>
                <w:b/>
                <w:bCs/>
                <w:color w:val="FFFFFF"/>
                <w:sz w:val="22"/>
                <w:szCs w:val="22"/>
                <w:rtl/>
                <w:lang w:bidi="ar-MA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14D47" w:rsidRDefault="00BD2CAE" w:rsidP="00D300F7">
            <w:pPr>
              <w:bidi/>
              <w:ind w:left="49"/>
              <w:jc w:val="center"/>
              <w:rPr>
                <w:rFonts w:ascii="Cambria" w:hAnsi="Cambria"/>
                <w:color w:val="FFFFFF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FFFFFF"/>
                <w:sz w:val="22"/>
                <w:szCs w:val="22"/>
                <w:rtl/>
                <w:lang w:bidi="ar-MA"/>
              </w:rPr>
              <w:t>201</w:t>
            </w:r>
            <w:r w:rsidR="00D300F7" w:rsidRPr="00814D47">
              <w:rPr>
                <w:rFonts w:ascii="Cambria" w:hAnsi="Cambria"/>
                <w:b/>
                <w:bCs/>
                <w:color w:val="FFFFFF"/>
                <w:sz w:val="22"/>
                <w:szCs w:val="22"/>
                <w:rtl/>
                <w:lang w:bidi="ar-M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14D47" w:rsidRDefault="00BD2CAE" w:rsidP="00D300F7">
            <w:pPr>
              <w:bidi/>
              <w:ind w:left="49"/>
              <w:jc w:val="center"/>
              <w:rPr>
                <w:rFonts w:ascii="Cambria" w:hAnsi="Cambria"/>
                <w:color w:val="FFFFFF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FFFFFF"/>
                <w:sz w:val="22"/>
                <w:szCs w:val="22"/>
                <w:rtl/>
                <w:lang w:bidi="ar-MA"/>
              </w:rPr>
              <w:t>201</w:t>
            </w:r>
            <w:r w:rsidR="00D300F7" w:rsidRPr="00814D47">
              <w:rPr>
                <w:rFonts w:ascii="Cambria" w:hAnsi="Cambria"/>
                <w:b/>
                <w:bCs/>
                <w:color w:val="FFFFFF"/>
                <w:sz w:val="22"/>
                <w:szCs w:val="22"/>
                <w:rtl/>
                <w:lang w:bidi="ar-MA"/>
              </w:rPr>
              <w:t>7</w:t>
            </w:r>
          </w:p>
        </w:tc>
      </w:tr>
      <w:tr w:rsidR="00E52CA4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C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174" w:type="dxa"/>
            <w:shd w:val="clear" w:color="auto" w:fill="F2DBDB"/>
            <w:hideMark/>
          </w:tcPr>
          <w:p w:rsidR="00E52CA4" w:rsidRPr="00726278" w:rsidRDefault="007367B5" w:rsidP="00726278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987 950</w:t>
            </w:r>
          </w:p>
        </w:tc>
        <w:tc>
          <w:tcPr>
            <w:tcW w:w="1373" w:type="dxa"/>
            <w:shd w:val="clear" w:color="auto" w:fill="F2DBDB"/>
            <w:hideMark/>
          </w:tcPr>
          <w:p w:rsidR="00E52CA4" w:rsidRPr="00726278" w:rsidRDefault="000D7C13" w:rsidP="00726278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1</w:t>
            </w:r>
            <w:r w:rsidR="000F3725"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 </w:t>
            </w:r>
            <w:r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013</w:t>
            </w:r>
            <w:r w:rsidR="000F3725"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559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726278" w:rsidRDefault="00493218" w:rsidP="00726278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1</w:t>
            </w:r>
            <w:r w:rsidR="000F3725"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063</w:t>
            </w:r>
            <w:r w:rsidR="000F3725"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726278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297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93218" w:rsidRPr="00814D47" w:rsidRDefault="00493218" w:rsidP="00AC7990">
            <w:pPr>
              <w:ind w:left="49"/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873</w:t>
            </w:r>
            <w:r w:rsidR="000F372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979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894</w:t>
            </w:r>
            <w:r w:rsidR="000F372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931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814D47">
              <w:rPr>
                <w:rFonts w:ascii="Cambria" w:hAnsi="Cambria" w:cs="Arial"/>
                <w:color w:val="000000" w:themeColor="text1"/>
                <w:sz w:val="22"/>
                <w:szCs w:val="22"/>
              </w:rPr>
              <w:t>940</w:t>
            </w:r>
            <w:r w:rsidR="000F3725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color w:val="000000" w:themeColor="text1"/>
                <w:sz w:val="22"/>
                <w:szCs w:val="22"/>
              </w:rPr>
              <w:t>605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المنتجات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AC7990">
            <w:pPr>
              <w:ind w:left="49"/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113</w:t>
            </w:r>
            <w:r w:rsidR="00DD2B0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971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118</w:t>
            </w:r>
            <w:r w:rsidR="000F372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628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122</w:t>
            </w:r>
            <w:r w:rsidR="000F372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692</w:t>
            </w:r>
          </w:p>
        </w:tc>
      </w:tr>
      <w:tr w:rsidR="00E52CA4" w:rsidRPr="00814D47" w:rsidTr="005150F0">
        <w:trPr>
          <w:trHeight w:val="209"/>
          <w:jc w:val="center"/>
        </w:trPr>
        <w:tc>
          <w:tcPr>
            <w:tcW w:w="521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</w:p>
        </w:tc>
      </w:tr>
      <w:tr w:rsidR="00E52CA4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174" w:type="dxa"/>
            <w:shd w:val="clear" w:color="auto" w:fill="F2DBDB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377</w:t>
            </w:r>
            <w:r w:rsidR="000F372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132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390</w:t>
            </w:r>
            <w:r w:rsidR="000F372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549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413</w:t>
            </w:r>
            <w:r w:rsidR="000F372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380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46868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46119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48 025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156774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160 886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163176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293205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297377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316024</w:t>
            </w:r>
          </w:p>
        </w:tc>
      </w:tr>
      <w:tr w:rsidR="00E52CA4" w:rsidRPr="00814D47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E52CA4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MA"/>
              </w:rPr>
              <w:t>عناصر توزيع القيمة المضافة</w:t>
            </w:r>
          </w:p>
        </w:tc>
        <w:tc>
          <w:tcPr>
            <w:tcW w:w="1174" w:type="dxa"/>
            <w:shd w:val="clear" w:color="auto" w:fill="F2DBDB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E52CA4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FF0000"/>
                <w:sz w:val="22"/>
                <w:szCs w:val="22"/>
                <w:lang w:eastAsia="en-US" w:bidi="ar-MA"/>
              </w:rPr>
            </w:pPr>
            <w:r w:rsidRPr="00726278">
              <w:rPr>
                <w:rFonts w:ascii="Cambria" w:hAnsi="Cambria"/>
                <w:b/>
                <w:bCs/>
                <w:color w:val="C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136 999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141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275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148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038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9 212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10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308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9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271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230 921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238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966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256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071</w:t>
            </w:r>
          </w:p>
        </w:tc>
      </w:tr>
      <w:tr w:rsidR="00E52CA4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726278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C00000"/>
                <w:sz w:val="22"/>
                <w:szCs w:val="22"/>
                <w:rtl/>
                <w:lang w:bidi="ar-MA"/>
              </w:rPr>
              <w:t xml:space="preserve">الشركات المالية </w:t>
            </w:r>
          </w:p>
        </w:tc>
        <w:tc>
          <w:tcPr>
            <w:tcW w:w="117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bidi="ar-MA"/>
              </w:rPr>
            </w:pP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15 146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15 882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16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611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941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959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026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30 781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29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278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30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388</w:t>
            </w:r>
          </w:p>
        </w:tc>
      </w:tr>
      <w:tr w:rsidR="00E52CA4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726278">
              <w:rPr>
                <w:rFonts w:ascii="Cambria" w:hAnsi="Cambria"/>
                <w:b/>
                <w:bCs/>
                <w:color w:val="C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bidi="ar-MA"/>
              </w:rPr>
            </w:pP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139 677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142 587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143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442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486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530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584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16 611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17 769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19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150</w:t>
            </w:r>
          </w:p>
        </w:tc>
      </w:tr>
      <w:tr w:rsidR="00E52CA4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726278">
              <w:rPr>
                <w:rFonts w:ascii="Cambria" w:hAnsi="Cambria"/>
                <w:b/>
                <w:bCs/>
                <w:color w:val="C0000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bidi="ar-MA"/>
              </w:rPr>
            </w:pP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20 738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21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222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22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571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814D47">
              <w:rPr>
                <w:rFonts w:ascii="Cambria" w:hAnsi="Cambria" w:cs="Arial"/>
                <w:color w:val="000000" w:themeColor="text1"/>
                <w:sz w:val="22"/>
                <w:szCs w:val="22"/>
              </w:rPr>
              <w:t>502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814D47">
              <w:rPr>
                <w:rFonts w:ascii="Cambria" w:hAnsi="Cambria" w:cs="Arial"/>
                <w:color w:val="000000" w:themeColor="text1"/>
                <w:sz w:val="22"/>
                <w:szCs w:val="22"/>
              </w:rPr>
              <w:t>690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814D47">
              <w:rPr>
                <w:rFonts w:ascii="Cambria" w:hAnsi="Cambria" w:cs="Arial"/>
                <w:color w:val="000000" w:themeColor="text1"/>
                <w:sz w:val="22"/>
                <w:szCs w:val="22"/>
              </w:rPr>
              <w:t>906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271 965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275 465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292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547</w:t>
            </w:r>
          </w:p>
        </w:tc>
      </w:tr>
      <w:tr w:rsidR="00E52CA4" w:rsidRPr="00814D47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814D47" w:rsidRDefault="00E52CA4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bidi="ar-MA"/>
              </w:rPr>
            </w:pPr>
            <w:r w:rsidRPr="00814D47">
              <w:rPr>
                <w:rFonts w:ascii="Cambria" w:hAnsi="Cambria"/>
                <w:b/>
                <w:bCs/>
                <w:color w:val="C00000"/>
                <w:sz w:val="22"/>
                <w:szCs w:val="22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814D47" w:rsidRDefault="00AC7990" w:rsidP="00736DDD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1043299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814D47" w:rsidRDefault="00C2377E" w:rsidP="00736DDD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1 074 399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E6588" w:rsidRPr="00814D47" w:rsidRDefault="00493218" w:rsidP="00736DDD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1124759</w:t>
            </w:r>
          </w:p>
        </w:tc>
      </w:tr>
      <w:tr w:rsidR="004E6588" w:rsidRPr="00814D47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E658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الوطني الإجمالي المتاح حسب القطاعات</w:t>
            </w:r>
          </w:p>
        </w:tc>
        <w:tc>
          <w:tcPr>
            <w:tcW w:w="1174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130 122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131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891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137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313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25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209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25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893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25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483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227 565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241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875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258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598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660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403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674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740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703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365</w:t>
            </w:r>
          </w:p>
        </w:tc>
      </w:tr>
      <w:tr w:rsidR="004E658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C00000"/>
                <w:sz w:val="22"/>
                <w:szCs w:val="22"/>
                <w:rtl/>
                <w:lang w:bidi="ar-MA"/>
              </w:rPr>
              <w:t>الادخار الوطني الإجمالي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E6588" w:rsidRPr="00814D47" w:rsidRDefault="009D64FD" w:rsidP="00736DDD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284 583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E6588" w:rsidRPr="00814D47" w:rsidRDefault="00C2377E" w:rsidP="00736DDD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287</w:t>
            </w:r>
            <w:r w:rsidR="009433A2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551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E6588" w:rsidRPr="00814D47" w:rsidRDefault="00493218" w:rsidP="00736DDD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306</w:t>
            </w:r>
            <w:r w:rsidR="009433A2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861</w:t>
            </w:r>
          </w:p>
        </w:tc>
      </w:tr>
      <w:tr w:rsidR="004E658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B05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MA"/>
              </w:rPr>
              <w:t>الادخار الوطني الإجمالي حسب القطاعات</w:t>
            </w:r>
          </w:p>
        </w:tc>
        <w:tc>
          <w:tcPr>
            <w:tcW w:w="1174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814D47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130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122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131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891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137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313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814D47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22 262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22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595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22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226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814D47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37 115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46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231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57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400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814D47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95 084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86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834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89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922</w:t>
            </w:r>
          </w:p>
        </w:tc>
      </w:tr>
      <w:tr w:rsidR="004E6588" w:rsidRPr="00814D47" w:rsidTr="005150F0">
        <w:trPr>
          <w:jc w:val="center"/>
        </w:trPr>
        <w:tc>
          <w:tcPr>
            <w:tcW w:w="5214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B05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  <w:vAlign w:val="center"/>
          </w:tcPr>
          <w:p w:rsidR="004E6588" w:rsidRPr="00814D47" w:rsidRDefault="004E6588" w:rsidP="00736DDD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</w:p>
        </w:tc>
      </w:tr>
      <w:tr w:rsidR="004E658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C00000"/>
                <w:sz w:val="22"/>
                <w:szCs w:val="22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E6588" w:rsidRPr="00814D47" w:rsidRDefault="009D64FD" w:rsidP="00736DDD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280 271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E6588" w:rsidRPr="00814D47" w:rsidRDefault="00C2377E" w:rsidP="00736DDD">
            <w:pPr>
              <w:ind w:left="49"/>
              <w:jc w:val="right"/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</w:pP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303 237</w:t>
            </w:r>
          </w:p>
        </w:tc>
        <w:tc>
          <w:tcPr>
            <w:tcW w:w="1276" w:type="dxa"/>
            <w:shd w:val="clear" w:color="auto" w:fill="F2DBDB"/>
            <w:hideMark/>
          </w:tcPr>
          <w:p w:rsidR="004E6588" w:rsidRPr="00814D47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 w:cs="Arial"/>
                <w:b/>
                <w:bCs/>
                <w:color w:val="800080"/>
                <w:sz w:val="22"/>
                <w:szCs w:val="22"/>
              </w:rPr>
              <w:t>302226</w:t>
            </w:r>
          </w:p>
        </w:tc>
      </w:tr>
      <w:tr w:rsidR="004E658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b/>
                <w:bCs/>
                <w:color w:val="00B050"/>
                <w:sz w:val="22"/>
                <w:szCs w:val="22"/>
                <w:lang w:eastAsia="en-US" w:bidi="ar-MA"/>
              </w:rPr>
            </w:pPr>
            <w:r w:rsidRPr="00814D47"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174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0000"/>
                <w:sz w:val="22"/>
                <w:szCs w:val="22"/>
                <w:lang w:eastAsia="en-US" w:bidi="ar-MA"/>
              </w:rPr>
            </w:pP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151 399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170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072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165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000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3 352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5 282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4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147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49 348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51 486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55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715</w:t>
            </w:r>
          </w:p>
        </w:tc>
      </w:tr>
      <w:tr w:rsidR="00493218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736DDD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8EDED"/>
            <w:vAlign w:val="center"/>
            <w:hideMark/>
          </w:tcPr>
          <w:p w:rsidR="00493218" w:rsidRPr="00814D47" w:rsidRDefault="00814D47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76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>172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76 397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77 364</w:t>
            </w:r>
          </w:p>
        </w:tc>
      </w:tr>
      <w:tr w:rsidR="004E6588" w:rsidRPr="00814D47" w:rsidTr="005150F0">
        <w:trPr>
          <w:jc w:val="center"/>
        </w:trPr>
        <w:tc>
          <w:tcPr>
            <w:tcW w:w="5214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eastAsia="en-US" w:bidi="ar-MA"/>
              </w:rPr>
            </w:pPr>
          </w:p>
        </w:tc>
        <w:tc>
          <w:tcPr>
            <w:tcW w:w="1174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eastAsia="en-US" w:bidi="ar-MA"/>
              </w:rPr>
            </w:pPr>
          </w:p>
        </w:tc>
        <w:tc>
          <w:tcPr>
            <w:tcW w:w="1373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4E6588" w:rsidRPr="00814D47" w:rsidRDefault="004E6588" w:rsidP="00736DDD">
            <w:pPr>
              <w:bidi/>
              <w:ind w:left="49"/>
              <w:rPr>
                <w:rFonts w:ascii="Cambria" w:hAnsi="Cambria"/>
                <w:color w:val="002060"/>
                <w:sz w:val="22"/>
                <w:szCs w:val="22"/>
                <w:lang w:eastAsia="en-US" w:bidi="ar-MA"/>
              </w:rPr>
            </w:pPr>
          </w:p>
        </w:tc>
      </w:tr>
      <w:tr w:rsidR="00EE5B21" w:rsidRPr="00814D47" w:rsidTr="005150F0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EE5B21" w:rsidRPr="00814D47" w:rsidRDefault="00EE5B21" w:rsidP="00EE5B21">
            <w:pPr>
              <w:bidi/>
              <w:ind w:left="49"/>
              <w:jc w:val="center"/>
              <w:rPr>
                <w:rFonts w:ascii="Cambria" w:hAnsi="Cambria"/>
                <w:b/>
                <w:bCs/>
                <w:color w:val="002060"/>
                <w:sz w:val="28"/>
                <w:szCs w:val="28"/>
                <w:rtl/>
                <w:lang w:bidi="ar-MA"/>
              </w:rPr>
            </w:pP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EE5B21" w:rsidRPr="00814D47" w:rsidRDefault="00EE5B21" w:rsidP="00736DDD">
            <w:pPr>
              <w:ind w:left="49"/>
              <w:jc w:val="right"/>
              <w:rPr>
                <w:rFonts w:ascii="Cambria" w:hAnsi="Cambria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EE5B21" w:rsidRPr="00814D47" w:rsidRDefault="00EE5B21" w:rsidP="00736DDD">
            <w:pPr>
              <w:ind w:left="49"/>
              <w:jc w:val="right"/>
              <w:rPr>
                <w:rFonts w:ascii="Cambria" w:hAnsi="Cambria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EE5B21" w:rsidRPr="00814D47" w:rsidRDefault="00EE5B21" w:rsidP="00736DDD">
            <w:pPr>
              <w:ind w:left="49"/>
              <w:jc w:val="right"/>
              <w:rPr>
                <w:rFonts w:ascii="Cambria" w:hAnsi="Cambria" w:cs="Calibri"/>
                <w:b/>
                <w:bCs/>
                <w:color w:val="800080"/>
                <w:sz w:val="22"/>
                <w:szCs w:val="22"/>
              </w:rPr>
            </w:pPr>
          </w:p>
        </w:tc>
      </w:tr>
    </w:tbl>
    <w:p w:rsidR="00057319" w:rsidRPr="00814D47" w:rsidRDefault="00057319" w:rsidP="00D9181B">
      <w:pPr>
        <w:bidi/>
        <w:ind w:left="38"/>
        <w:jc w:val="center"/>
        <w:rPr>
          <w:rFonts w:ascii="Cambria" w:hAnsi="Cambria"/>
          <w:b/>
          <w:bCs/>
          <w:color w:val="002060"/>
          <w:lang w:bidi="ar-MA"/>
        </w:rPr>
      </w:pPr>
    </w:p>
    <w:p w:rsidR="00057319" w:rsidRPr="00814D47" w:rsidRDefault="00057319" w:rsidP="00057319">
      <w:pPr>
        <w:bidi/>
        <w:ind w:left="38"/>
        <w:jc w:val="center"/>
        <w:rPr>
          <w:rFonts w:ascii="Cambria" w:hAnsi="Cambria"/>
          <w:b/>
          <w:bCs/>
          <w:color w:val="002060"/>
          <w:lang w:bidi="ar-MA"/>
        </w:rPr>
      </w:pPr>
    </w:p>
    <w:p w:rsidR="00100614" w:rsidRDefault="00100614" w:rsidP="00057319">
      <w:pPr>
        <w:bidi/>
        <w:ind w:left="38"/>
        <w:jc w:val="center"/>
        <w:rPr>
          <w:rFonts w:ascii="Cambria" w:hAnsi="Cambria"/>
          <w:b/>
          <w:bCs/>
          <w:color w:val="002060"/>
          <w:rtl/>
          <w:lang w:bidi="ar-MA"/>
        </w:rPr>
      </w:pPr>
    </w:p>
    <w:p w:rsidR="00D9181B" w:rsidRPr="00814D47" w:rsidRDefault="00D9181B" w:rsidP="00D11DBB">
      <w:pPr>
        <w:bidi/>
        <w:spacing w:line="460" w:lineRule="exact"/>
        <w:ind w:left="49"/>
        <w:jc w:val="both"/>
        <w:rPr>
          <w:rFonts w:ascii="Cambria" w:hAnsi="Cambria"/>
          <w:b/>
          <w:bCs/>
          <w:color w:val="002060"/>
          <w:rtl/>
          <w:lang w:bidi="ar-MA"/>
        </w:rPr>
      </w:pPr>
      <w:r w:rsidRPr="00D11DBB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lastRenderedPageBreak/>
        <w:t xml:space="preserve">بعض عناصر جدول الحسابات الاقتصادية المتكاملة </w:t>
      </w:r>
      <w:r w:rsidRPr="00D11DBB">
        <w:rPr>
          <w:rFonts w:ascii="Book Antiqua" w:eastAsia="Calibri" w:hAnsi="Book Antiqua" w:cs="Calibri"/>
          <w:b/>
          <w:bCs/>
          <w:color w:val="17365D" w:themeColor="text2" w:themeShade="BF"/>
          <w:u w:val="single"/>
          <w:rtl/>
        </w:rPr>
        <w:t>(</w:t>
      </w:r>
      <w:r w:rsidRPr="00D11DBB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تتمة</w:t>
      </w:r>
      <w:r w:rsidRPr="00D11DBB">
        <w:rPr>
          <w:rFonts w:ascii="Book Antiqua" w:eastAsia="Calibri" w:hAnsi="Book Antiqua" w:cs="Calibri"/>
          <w:b/>
          <w:bCs/>
          <w:color w:val="17365D" w:themeColor="text2" w:themeShade="BF"/>
          <w:u w:val="single"/>
          <w:rtl/>
        </w:rPr>
        <w:t>)</w:t>
      </w:r>
    </w:p>
    <w:p w:rsidR="00E52CA4" w:rsidRPr="00814D47" w:rsidRDefault="00E52CA4" w:rsidP="00736DDD">
      <w:pPr>
        <w:bidi/>
        <w:ind w:left="49"/>
        <w:jc w:val="center"/>
        <w:rPr>
          <w:rFonts w:ascii="Cambria" w:hAnsi="Cambria" w:cs="Arial"/>
          <w:sz w:val="22"/>
          <w:szCs w:val="22"/>
          <w:rtl/>
          <w:lang w:eastAsia="en-US" w:bidi="ar-MA"/>
        </w:rPr>
      </w:pPr>
    </w:p>
    <w:p w:rsidR="00E52CA4" w:rsidRPr="00814D47" w:rsidRDefault="00E52CA4" w:rsidP="00736DDD">
      <w:pPr>
        <w:bidi/>
        <w:ind w:left="49"/>
        <w:jc w:val="center"/>
        <w:rPr>
          <w:rFonts w:ascii="Cambria" w:hAnsi="Cambria"/>
          <w:b/>
          <w:bCs/>
          <w:lang w:bidi="ar-MA"/>
        </w:rPr>
      </w:pPr>
    </w:p>
    <w:tbl>
      <w:tblPr>
        <w:bidiVisual/>
        <w:tblW w:w="0" w:type="auto"/>
        <w:jc w:val="center"/>
        <w:tblInd w:w="-795" w:type="dxa"/>
        <w:tblLook w:val="04A0"/>
      </w:tblPr>
      <w:tblGrid>
        <w:gridCol w:w="5214"/>
        <w:gridCol w:w="1174"/>
        <w:gridCol w:w="1373"/>
        <w:gridCol w:w="1276"/>
      </w:tblGrid>
      <w:tr w:rsidR="00D9181B" w:rsidRPr="00814D47" w:rsidTr="00D9181B">
        <w:trPr>
          <w:jc w:val="center"/>
        </w:trPr>
        <w:tc>
          <w:tcPr>
            <w:tcW w:w="5214" w:type="dxa"/>
            <w:shd w:val="clear" w:color="auto" w:fill="943634" w:themeFill="accent2" w:themeFillShade="BF"/>
            <w:hideMark/>
          </w:tcPr>
          <w:p w:rsidR="00D9181B" w:rsidRPr="00814D47" w:rsidRDefault="00D9181B" w:rsidP="00D9181B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shd w:val="clear" w:color="auto" w:fill="943634" w:themeFill="accent2" w:themeFillShade="BF"/>
            <w:vAlign w:val="bottom"/>
            <w:hideMark/>
          </w:tcPr>
          <w:p w:rsidR="00D9181B" w:rsidRPr="00814D47" w:rsidRDefault="00D9181B" w:rsidP="00C2377E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</w:t>
            </w:r>
            <w:r w:rsidR="00C2377E"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5</w:t>
            </w:r>
          </w:p>
        </w:tc>
        <w:tc>
          <w:tcPr>
            <w:tcW w:w="1373" w:type="dxa"/>
            <w:shd w:val="clear" w:color="auto" w:fill="943634" w:themeFill="accent2" w:themeFillShade="BF"/>
            <w:vAlign w:val="bottom"/>
            <w:hideMark/>
          </w:tcPr>
          <w:p w:rsidR="00D9181B" w:rsidRPr="00814D47" w:rsidRDefault="00D9181B" w:rsidP="00C2377E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</w:t>
            </w:r>
            <w:r w:rsidR="00C2377E"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6</w:t>
            </w:r>
          </w:p>
        </w:tc>
        <w:tc>
          <w:tcPr>
            <w:tcW w:w="1276" w:type="dxa"/>
            <w:shd w:val="clear" w:color="auto" w:fill="943634" w:themeFill="accent2" w:themeFillShade="BF"/>
            <w:vAlign w:val="bottom"/>
            <w:hideMark/>
          </w:tcPr>
          <w:p w:rsidR="00D9181B" w:rsidRPr="00814D47" w:rsidRDefault="00D9181B" w:rsidP="00C2377E">
            <w:pPr>
              <w:bidi/>
              <w:ind w:left="49"/>
              <w:jc w:val="center"/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201</w:t>
            </w:r>
            <w:r w:rsidR="00C2377E" w:rsidRPr="00814D47">
              <w:rPr>
                <w:rFonts w:ascii="Cambria" w:hAnsi="Cambria" w:cstheme="minorBidi"/>
                <w:b/>
                <w:bCs/>
                <w:color w:val="FFFFFF"/>
                <w:sz w:val="20"/>
                <w:szCs w:val="20"/>
                <w:lang w:bidi="ar-MA"/>
              </w:rPr>
              <w:t>7</w:t>
            </w:r>
          </w:p>
        </w:tc>
      </w:tr>
      <w:tr w:rsidR="00D9181B" w:rsidRPr="00814D47" w:rsidTr="00410ABF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D9181B" w:rsidRPr="00814D47" w:rsidRDefault="00D9181B" w:rsidP="00410ABF">
            <w:pPr>
              <w:bidi/>
              <w:ind w:left="49"/>
              <w:rPr>
                <w:rFonts w:ascii="Cambria" w:hAnsi="Cambria" w:cstheme="minorBidi"/>
                <w:b/>
                <w:bCs/>
                <w:color w:val="C00000"/>
                <w:sz w:val="20"/>
                <w:szCs w:val="20"/>
                <w:rtl/>
                <w:lang w:bidi="ar-MA"/>
              </w:rPr>
            </w:pPr>
          </w:p>
          <w:p w:rsidR="00D9181B" w:rsidRPr="00814D47" w:rsidRDefault="00D9181B" w:rsidP="00410ABF">
            <w:pPr>
              <w:bidi/>
              <w:ind w:left="49"/>
              <w:rPr>
                <w:rFonts w:ascii="Cambria" w:hAnsi="Cambria" w:cstheme="minorBidi"/>
                <w:color w:val="002060"/>
                <w:sz w:val="20"/>
                <w:szCs w:val="20"/>
                <w:lang w:eastAsia="en-US" w:bidi="ar-MA"/>
              </w:rPr>
            </w:pPr>
            <w:r w:rsidRPr="00726278">
              <w:rPr>
                <w:rFonts w:ascii="Cambria" w:hAnsi="Cambria"/>
                <w:b/>
                <w:bCs/>
                <w:color w:val="C00000"/>
                <w:sz w:val="22"/>
                <w:szCs w:val="22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D9181B" w:rsidRPr="00814D47" w:rsidRDefault="009D64FD" w:rsidP="00410ABF">
            <w:pPr>
              <w:ind w:left="49"/>
              <w:jc w:val="right"/>
              <w:rPr>
                <w:rFonts w:ascii="Cambria" w:hAnsi="Cambria" w:cstheme="minorBidi"/>
                <w:b/>
                <w:bCs/>
                <w:color w:val="800080"/>
                <w:sz w:val="20"/>
                <w:szCs w:val="20"/>
              </w:rPr>
            </w:pPr>
            <w:r w:rsidRPr="00814D47">
              <w:rPr>
                <w:rFonts w:ascii="Cambria" w:hAnsi="Cambria" w:cs="Calibri"/>
                <w:b/>
                <w:bCs/>
                <w:color w:val="800080"/>
                <w:sz w:val="22"/>
                <w:szCs w:val="22"/>
              </w:rPr>
              <w:t>-19 706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9181B" w:rsidRPr="00814D47" w:rsidRDefault="00C2377E" w:rsidP="00410ABF">
            <w:pPr>
              <w:ind w:left="49"/>
              <w:jc w:val="right"/>
              <w:rPr>
                <w:rFonts w:ascii="Cambria" w:hAnsi="Cambria" w:cstheme="minorBidi"/>
                <w:b/>
                <w:bCs/>
                <w:color w:val="800080"/>
                <w:sz w:val="20"/>
                <w:szCs w:val="20"/>
              </w:rPr>
            </w:pPr>
            <w:r w:rsidRPr="00814D47">
              <w:rPr>
                <w:rFonts w:ascii="Cambria" w:hAnsi="Cambria" w:cs="Calibri"/>
                <w:b/>
                <w:bCs/>
                <w:color w:val="800080"/>
                <w:sz w:val="22"/>
                <w:szCs w:val="22"/>
              </w:rPr>
              <w:t>-43 250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D9181B" w:rsidRPr="00814D47" w:rsidRDefault="00493218" w:rsidP="00410ABF">
            <w:pPr>
              <w:ind w:left="49"/>
              <w:jc w:val="right"/>
              <w:rPr>
                <w:rFonts w:ascii="Cambria" w:hAnsi="Cambria" w:cstheme="minorBidi"/>
                <w:b/>
                <w:bCs/>
                <w:color w:val="800080"/>
                <w:sz w:val="20"/>
                <w:szCs w:val="20"/>
              </w:rPr>
            </w:pPr>
            <w:r w:rsidRPr="00814D47">
              <w:rPr>
                <w:rFonts w:ascii="Cambria" w:hAnsi="Cambria" w:cs="Calibri"/>
                <w:b/>
                <w:bCs/>
                <w:color w:val="800080"/>
                <w:sz w:val="22"/>
                <w:szCs w:val="22"/>
              </w:rPr>
              <w:t>-39 649</w:t>
            </w:r>
          </w:p>
        </w:tc>
      </w:tr>
      <w:tr w:rsidR="00D9181B" w:rsidRPr="00814D47" w:rsidTr="00410AB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D9181B" w:rsidRPr="00814D47" w:rsidRDefault="00D9181B" w:rsidP="00410ABF">
            <w:pPr>
              <w:bidi/>
              <w:ind w:left="49"/>
              <w:rPr>
                <w:rFonts w:ascii="Cambria" w:hAnsi="Cambria" w:cstheme="minorBidi"/>
                <w:color w:val="002060"/>
                <w:sz w:val="20"/>
                <w:szCs w:val="20"/>
                <w:lang w:eastAsia="en-US" w:bidi="ar-MA"/>
              </w:rPr>
            </w:pPr>
            <w:r w:rsidRPr="00814D47">
              <w:rPr>
                <w:rFonts w:ascii="Cambria" w:hAnsi="Cambria" w:cstheme="minorBidi"/>
                <w:b/>
                <w:bCs/>
                <w:color w:val="000000"/>
                <w:sz w:val="20"/>
                <w:szCs w:val="20"/>
                <w:rtl/>
                <w:lang w:bidi="ar-MA"/>
              </w:rPr>
              <w:t>القدرة (+) أو الحاجة (-) إلى التمويل حسب القطاعات</w:t>
            </w:r>
          </w:p>
        </w:tc>
        <w:tc>
          <w:tcPr>
            <w:tcW w:w="1174" w:type="dxa"/>
            <w:shd w:val="clear" w:color="auto" w:fill="F2DBDB"/>
            <w:vAlign w:val="bottom"/>
          </w:tcPr>
          <w:p w:rsidR="00D9181B" w:rsidRPr="00814D47" w:rsidRDefault="00D9181B" w:rsidP="00410ABF">
            <w:pPr>
              <w:ind w:left="49"/>
              <w:rPr>
                <w:rFonts w:ascii="Cambria" w:hAnsi="Cambria" w:cstheme="minorBid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D9181B" w:rsidRPr="00814D47" w:rsidRDefault="00D9181B" w:rsidP="00410ABF">
            <w:pPr>
              <w:ind w:left="49"/>
              <w:jc w:val="right"/>
              <w:rPr>
                <w:rFonts w:ascii="Cambria" w:hAnsi="Cambria" w:cstheme="minorBid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DBDB"/>
            <w:vAlign w:val="bottom"/>
          </w:tcPr>
          <w:p w:rsidR="00D9181B" w:rsidRPr="00814D47" w:rsidRDefault="00D9181B" w:rsidP="00410ABF">
            <w:pPr>
              <w:ind w:left="49"/>
              <w:jc w:val="right"/>
              <w:rPr>
                <w:rFonts w:ascii="Cambria" w:hAnsi="Cambria" w:cstheme="minorBidi"/>
                <w:sz w:val="20"/>
                <w:szCs w:val="20"/>
              </w:rPr>
            </w:pPr>
          </w:p>
        </w:tc>
      </w:tr>
      <w:tr w:rsidR="00493218" w:rsidRPr="00814D47" w:rsidTr="00410ABF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410ABF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-36 168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-53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306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-58 510</w:t>
            </w:r>
          </w:p>
        </w:tc>
      </w:tr>
      <w:tr w:rsidR="00493218" w:rsidRPr="00814D47" w:rsidTr="00410AB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410ABF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74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15 489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12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13 086</w:t>
            </w:r>
          </w:p>
        </w:tc>
      </w:tr>
      <w:tr w:rsidR="00493218" w:rsidRPr="00814D47" w:rsidTr="00410ABF">
        <w:trPr>
          <w:jc w:val="center"/>
        </w:trPr>
        <w:tc>
          <w:tcPr>
            <w:tcW w:w="5214" w:type="dxa"/>
            <w:shd w:val="clear" w:color="auto" w:fill="F8EDED"/>
            <w:hideMark/>
          </w:tcPr>
          <w:p w:rsidR="00493218" w:rsidRPr="00726278" w:rsidRDefault="00493218" w:rsidP="00410ABF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74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-14 994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-10</w:t>
            </w:r>
            <w:r w:rsidR="009433A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sz w:val="22"/>
                <w:szCs w:val="22"/>
              </w:rPr>
              <w:t>631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-3 530</w:t>
            </w:r>
          </w:p>
        </w:tc>
      </w:tr>
      <w:tr w:rsidR="00493218" w:rsidRPr="00814D47" w:rsidTr="00410ABF">
        <w:trPr>
          <w:jc w:val="center"/>
        </w:trPr>
        <w:tc>
          <w:tcPr>
            <w:tcW w:w="5214" w:type="dxa"/>
            <w:shd w:val="clear" w:color="auto" w:fill="F2DBDB"/>
            <w:hideMark/>
          </w:tcPr>
          <w:p w:rsidR="00493218" w:rsidRPr="00726278" w:rsidRDefault="00493218" w:rsidP="00410ABF">
            <w:pPr>
              <w:bidi/>
              <w:ind w:left="49"/>
              <w:rPr>
                <w:rFonts w:ascii="Cambria" w:hAnsi="Cambria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726278">
              <w:rPr>
                <w:rFonts w:ascii="Cambria" w:hAnsi="Cambria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74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15 967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814D47">
              <w:rPr>
                <w:rFonts w:ascii="Cambria" w:hAnsi="Cambria" w:cs="Arial"/>
                <w:color w:val="000000" w:themeColor="text1"/>
                <w:sz w:val="22"/>
                <w:szCs w:val="22"/>
              </w:rPr>
              <w:t>8</w:t>
            </w:r>
            <w:r w:rsidR="009433A2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Pr="00814D47">
              <w:rPr>
                <w:rFonts w:ascii="Cambria" w:hAnsi="Cambria" w:cs="Arial"/>
                <w:color w:val="000000" w:themeColor="text1"/>
                <w:sz w:val="22"/>
                <w:szCs w:val="22"/>
              </w:rPr>
              <w:t>075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493218" w:rsidRPr="00814D47" w:rsidRDefault="00493218" w:rsidP="00F513FB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  <w:r w:rsidRPr="00814D47">
              <w:rPr>
                <w:rFonts w:ascii="Cambria" w:hAnsi="Cambria" w:cs="Arial"/>
                <w:sz w:val="22"/>
                <w:szCs w:val="22"/>
              </w:rPr>
              <w:t>9 305</w:t>
            </w:r>
          </w:p>
        </w:tc>
      </w:tr>
    </w:tbl>
    <w:p w:rsidR="00D9181B" w:rsidRPr="00814D47" w:rsidRDefault="00D9181B" w:rsidP="00D9181B">
      <w:pPr>
        <w:bidi/>
        <w:ind w:left="49"/>
        <w:jc w:val="center"/>
        <w:rPr>
          <w:rFonts w:ascii="Cambria" w:hAnsi="Cambria"/>
          <w:b/>
          <w:bCs/>
          <w:rtl/>
          <w:lang w:bidi="ar-MA"/>
        </w:rPr>
      </w:pPr>
    </w:p>
    <w:p w:rsidR="00102449" w:rsidRPr="00814D47" w:rsidRDefault="00102449" w:rsidP="00736DDD">
      <w:pPr>
        <w:bidi/>
        <w:ind w:left="49"/>
        <w:jc w:val="center"/>
        <w:rPr>
          <w:rFonts w:ascii="Cambria" w:hAnsi="Cambria"/>
          <w:b/>
          <w:bCs/>
          <w:rtl/>
          <w:lang w:bidi="ar-MA"/>
        </w:rPr>
      </w:pPr>
    </w:p>
    <w:p w:rsidR="00102449" w:rsidRPr="00814D47" w:rsidRDefault="00102449" w:rsidP="00736DDD">
      <w:pPr>
        <w:bidi/>
        <w:ind w:left="49"/>
        <w:jc w:val="center"/>
        <w:rPr>
          <w:rFonts w:ascii="Cambria" w:hAnsi="Cambria"/>
          <w:b/>
          <w:bCs/>
          <w:lang w:bidi="ar-MA"/>
        </w:rPr>
      </w:pPr>
    </w:p>
    <w:p w:rsidR="00E52CA4" w:rsidRPr="00814D47" w:rsidRDefault="00E52CA4" w:rsidP="00736DDD">
      <w:pPr>
        <w:bidi/>
        <w:ind w:left="49"/>
        <w:jc w:val="center"/>
        <w:rPr>
          <w:rFonts w:ascii="Cambria" w:hAnsi="Cambria" w:cs="Arial"/>
          <w:sz w:val="22"/>
          <w:szCs w:val="22"/>
          <w:rtl/>
          <w:lang w:eastAsia="en-US" w:bidi="ar-MA"/>
        </w:rPr>
      </w:pPr>
    </w:p>
    <w:p w:rsidR="00E52CA4" w:rsidRPr="00814D47" w:rsidRDefault="00E52CA4" w:rsidP="00736DDD">
      <w:pPr>
        <w:bidi/>
        <w:ind w:left="49"/>
        <w:jc w:val="center"/>
        <w:rPr>
          <w:rFonts w:ascii="Cambria" w:hAnsi="Cambria"/>
          <w:rtl/>
          <w:lang w:bidi="ar-MA"/>
        </w:rPr>
      </w:pPr>
    </w:p>
    <w:p w:rsidR="00E52CA4" w:rsidRPr="00814D47" w:rsidRDefault="00E52CA4" w:rsidP="00736DDD">
      <w:pPr>
        <w:bidi/>
        <w:ind w:left="49"/>
        <w:jc w:val="center"/>
        <w:rPr>
          <w:rFonts w:ascii="Cambria" w:hAnsi="Cambria"/>
          <w:rtl/>
          <w:lang w:bidi="ar-MA"/>
        </w:rPr>
      </w:pPr>
    </w:p>
    <w:p w:rsidR="00E52CA4" w:rsidRPr="00814D47" w:rsidRDefault="00E52CA4" w:rsidP="00736DDD">
      <w:pPr>
        <w:bidi/>
        <w:ind w:left="49"/>
        <w:jc w:val="center"/>
        <w:rPr>
          <w:rFonts w:ascii="Cambria" w:hAnsi="Cambria"/>
          <w:rtl/>
          <w:lang w:bidi="ar-MA"/>
        </w:rPr>
      </w:pPr>
    </w:p>
    <w:p w:rsidR="00E52CA4" w:rsidRPr="00814D47" w:rsidRDefault="00E52CA4" w:rsidP="00736DDD">
      <w:pPr>
        <w:ind w:left="49"/>
        <w:jc w:val="center"/>
        <w:rPr>
          <w:rFonts w:ascii="Cambria" w:hAnsi="Cambria"/>
          <w:rtl/>
          <w:lang w:bidi="ar-MA"/>
        </w:rPr>
      </w:pPr>
    </w:p>
    <w:p w:rsidR="00E52CA4" w:rsidRPr="00814D47" w:rsidRDefault="00E52CA4" w:rsidP="00736DDD">
      <w:pPr>
        <w:bidi/>
        <w:ind w:left="49"/>
        <w:rPr>
          <w:rFonts w:ascii="Cambria" w:hAnsi="Cambria"/>
          <w:sz w:val="32"/>
          <w:szCs w:val="32"/>
          <w:rtl/>
          <w:lang w:bidi="ar-MA"/>
        </w:rPr>
      </w:pPr>
    </w:p>
    <w:p w:rsidR="00957E66" w:rsidRPr="00814D47" w:rsidRDefault="00957E66" w:rsidP="00736DDD">
      <w:pPr>
        <w:ind w:left="49"/>
        <w:jc w:val="center"/>
        <w:rPr>
          <w:rFonts w:ascii="Cambria" w:hAnsi="Cambria"/>
          <w:b/>
          <w:shadow/>
          <w:color w:val="FF0000"/>
          <w:sz w:val="32"/>
          <w:szCs w:val="32"/>
        </w:rPr>
      </w:pPr>
    </w:p>
    <w:sectPr w:rsidR="00957E66" w:rsidRPr="00814D47" w:rsidSect="00EB73DB">
      <w:footerReference w:type="default" r:id="rId10"/>
      <w:pgSz w:w="11900" w:h="16840"/>
      <w:pgMar w:top="1021" w:right="1418" w:bottom="124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04E" w:rsidRDefault="006D704E" w:rsidP="00611FF6">
      <w:r>
        <w:separator/>
      </w:r>
    </w:p>
  </w:endnote>
  <w:endnote w:type="continuationSeparator" w:id="1">
    <w:p w:rsidR="006D704E" w:rsidRDefault="006D704E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8B4C54">
    <w:pPr>
      <w:pStyle w:val="Pieddepage"/>
      <w:jc w:val="center"/>
    </w:pPr>
    <w:fldSimple w:instr=" PAGE   \* MERGEFORMAT ">
      <w:r w:rsidR="0086494C">
        <w:rPr>
          <w:noProof/>
        </w:rPr>
        <w:t>1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04E" w:rsidRDefault="006D704E" w:rsidP="00611FF6">
      <w:r>
        <w:separator/>
      </w:r>
    </w:p>
  </w:footnote>
  <w:footnote w:type="continuationSeparator" w:id="1">
    <w:p w:rsidR="006D704E" w:rsidRDefault="006D704E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644A77"/>
    <w:multiLevelType w:val="hybridMultilevel"/>
    <w:tmpl w:val="14CE6D72"/>
    <w:lvl w:ilvl="0" w:tplc="04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4"/>
  </w:num>
  <w:num w:numId="5">
    <w:abstractNumId w:val="21"/>
  </w:num>
  <w:num w:numId="6">
    <w:abstractNumId w:val="8"/>
  </w:num>
  <w:num w:numId="7">
    <w:abstractNumId w:val="6"/>
  </w:num>
  <w:num w:numId="8">
    <w:abstractNumId w:val="32"/>
  </w:num>
  <w:num w:numId="9">
    <w:abstractNumId w:val="26"/>
  </w:num>
  <w:num w:numId="10">
    <w:abstractNumId w:val="23"/>
  </w:num>
  <w:num w:numId="11">
    <w:abstractNumId w:val="22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0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8"/>
  </w:num>
  <w:num w:numId="26">
    <w:abstractNumId w:val="20"/>
  </w:num>
  <w:num w:numId="27">
    <w:abstractNumId w:val="31"/>
  </w:num>
  <w:num w:numId="28">
    <w:abstractNumId w:val="13"/>
  </w:num>
  <w:num w:numId="29">
    <w:abstractNumId w:val="27"/>
  </w:num>
  <w:num w:numId="30">
    <w:abstractNumId w:val="17"/>
  </w:num>
  <w:num w:numId="31">
    <w:abstractNumId w:val="25"/>
  </w:num>
  <w:num w:numId="32">
    <w:abstractNumId w:val="28"/>
  </w:num>
  <w:num w:numId="33">
    <w:abstractNumId w:val="12"/>
  </w:num>
  <w:num w:numId="34">
    <w:abstractNumId w:val="1"/>
  </w:num>
  <w:num w:numId="35">
    <w:abstractNumId w:val="33"/>
  </w:num>
  <w:num w:numId="36">
    <w:abstractNumId w:val="0"/>
  </w:num>
  <w:num w:numId="37">
    <w:abstractNumId w:val="9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2EF5"/>
    <w:rsid w:val="00007F6C"/>
    <w:rsid w:val="0001513B"/>
    <w:rsid w:val="0003047A"/>
    <w:rsid w:val="00033A60"/>
    <w:rsid w:val="00044FC6"/>
    <w:rsid w:val="000532E5"/>
    <w:rsid w:val="000535AB"/>
    <w:rsid w:val="0005395B"/>
    <w:rsid w:val="00053BAE"/>
    <w:rsid w:val="00053CCE"/>
    <w:rsid w:val="00057319"/>
    <w:rsid w:val="000604C4"/>
    <w:rsid w:val="0006664F"/>
    <w:rsid w:val="00070FA9"/>
    <w:rsid w:val="0007102C"/>
    <w:rsid w:val="00073000"/>
    <w:rsid w:val="000754DD"/>
    <w:rsid w:val="0007573E"/>
    <w:rsid w:val="000764F4"/>
    <w:rsid w:val="00082916"/>
    <w:rsid w:val="00085217"/>
    <w:rsid w:val="0008668A"/>
    <w:rsid w:val="000911F6"/>
    <w:rsid w:val="00091B25"/>
    <w:rsid w:val="0009383B"/>
    <w:rsid w:val="000963CC"/>
    <w:rsid w:val="00097B06"/>
    <w:rsid w:val="000A5A0D"/>
    <w:rsid w:val="000A5F43"/>
    <w:rsid w:val="000B0B65"/>
    <w:rsid w:val="000B30F3"/>
    <w:rsid w:val="000C09AF"/>
    <w:rsid w:val="000C111A"/>
    <w:rsid w:val="000C23CB"/>
    <w:rsid w:val="000C4F8C"/>
    <w:rsid w:val="000D04F2"/>
    <w:rsid w:val="000D0DFC"/>
    <w:rsid w:val="000D29AB"/>
    <w:rsid w:val="000D6233"/>
    <w:rsid w:val="000D63C8"/>
    <w:rsid w:val="000D7C13"/>
    <w:rsid w:val="000E00A3"/>
    <w:rsid w:val="000E1B0A"/>
    <w:rsid w:val="000F3725"/>
    <w:rsid w:val="000F3D3D"/>
    <w:rsid w:val="000F4FE7"/>
    <w:rsid w:val="000F5D97"/>
    <w:rsid w:val="000F75DC"/>
    <w:rsid w:val="00100614"/>
    <w:rsid w:val="00100DB2"/>
    <w:rsid w:val="00101BEE"/>
    <w:rsid w:val="00102449"/>
    <w:rsid w:val="0010418D"/>
    <w:rsid w:val="00111F64"/>
    <w:rsid w:val="00114E37"/>
    <w:rsid w:val="00115CC3"/>
    <w:rsid w:val="0011786F"/>
    <w:rsid w:val="00126DA6"/>
    <w:rsid w:val="00127952"/>
    <w:rsid w:val="00130493"/>
    <w:rsid w:val="0013085D"/>
    <w:rsid w:val="0013131A"/>
    <w:rsid w:val="00131CEC"/>
    <w:rsid w:val="00134E58"/>
    <w:rsid w:val="0014749E"/>
    <w:rsid w:val="00153501"/>
    <w:rsid w:val="00153F1B"/>
    <w:rsid w:val="0015763C"/>
    <w:rsid w:val="001605CB"/>
    <w:rsid w:val="001610B6"/>
    <w:rsid w:val="00163194"/>
    <w:rsid w:val="00163195"/>
    <w:rsid w:val="001652A3"/>
    <w:rsid w:val="00166385"/>
    <w:rsid w:val="001671A8"/>
    <w:rsid w:val="001704A9"/>
    <w:rsid w:val="00172297"/>
    <w:rsid w:val="001727AC"/>
    <w:rsid w:val="0017399D"/>
    <w:rsid w:val="001776B8"/>
    <w:rsid w:val="00180C75"/>
    <w:rsid w:val="0018215F"/>
    <w:rsid w:val="001867EA"/>
    <w:rsid w:val="00190B62"/>
    <w:rsid w:val="001940E6"/>
    <w:rsid w:val="001978BE"/>
    <w:rsid w:val="00197967"/>
    <w:rsid w:val="001A0192"/>
    <w:rsid w:val="001A0777"/>
    <w:rsid w:val="001A1C09"/>
    <w:rsid w:val="001A4A33"/>
    <w:rsid w:val="001A5C14"/>
    <w:rsid w:val="001A75E6"/>
    <w:rsid w:val="001B4853"/>
    <w:rsid w:val="001B4D52"/>
    <w:rsid w:val="001B7045"/>
    <w:rsid w:val="001B7A37"/>
    <w:rsid w:val="001C01C0"/>
    <w:rsid w:val="001C70BB"/>
    <w:rsid w:val="001D181C"/>
    <w:rsid w:val="001D36CE"/>
    <w:rsid w:val="001D57E3"/>
    <w:rsid w:val="001D661B"/>
    <w:rsid w:val="001E14D4"/>
    <w:rsid w:val="001E282C"/>
    <w:rsid w:val="001F1BDB"/>
    <w:rsid w:val="001F5DCF"/>
    <w:rsid w:val="00204F31"/>
    <w:rsid w:val="002105CD"/>
    <w:rsid w:val="00211F5E"/>
    <w:rsid w:val="002138C2"/>
    <w:rsid w:val="00214114"/>
    <w:rsid w:val="00214222"/>
    <w:rsid w:val="0021605E"/>
    <w:rsid w:val="00220060"/>
    <w:rsid w:val="00222B11"/>
    <w:rsid w:val="0022563E"/>
    <w:rsid w:val="002325A2"/>
    <w:rsid w:val="002333D9"/>
    <w:rsid w:val="00235022"/>
    <w:rsid w:val="00242919"/>
    <w:rsid w:val="002434D0"/>
    <w:rsid w:val="002460AB"/>
    <w:rsid w:val="002501E7"/>
    <w:rsid w:val="00252408"/>
    <w:rsid w:val="00260F6B"/>
    <w:rsid w:val="00261BD6"/>
    <w:rsid w:val="00264581"/>
    <w:rsid w:val="002649A4"/>
    <w:rsid w:val="002679E2"/>
    <w:rsid w:val="002706D3"/>
    <w:rsid w:val="00272C0F"/>
    <w:rsid w:val="00280765"/>
    <w:rsid w:val="0028131C"/>
    <w:rsid w:val="002828E5"/>
    <w:rsid w:val="0028536F"/>
    <w:rsid w:val="0028577D"/>
    <w:rsid w:val="002874DC"/>
    <w:rsid w:val="00296A0C"/>
    <w:rsid w:val="002A2143"/>
    <w:rsid w:val="002A2ECE"/>
    <w:rsid w:val="002A42FF"/>
    <w:rsid w:val="002A5D52"/>
    <w:rsid w:val="002A628B"/>
    <w:rsid w:val="002A67AB"/>
    <w:rsid w:val="002B176B"/>
    <w:rsid w:val="002B4871"/>
    <w:rsid w:val="002B61F1"/>
    <w:rsid w:val="002B6FC8"/>
    <w:rsid w:val="002C1472"/>
    <w:rsid w:val="002C1ACC"/>
    <w:rsid w:val="002C271E"/>
    <w:rsid w:val="002C3FFB"/>
    <w:rsid w:val="002C537C"/>
    <w:rsid w:val="002C60F4"/>
    <w:rsid w:val="002C702F"/>
    <w:rsid w:val="002D51DB"/>
    <w:rsid w:val="002E0857"/>
    <w:rsid w:val="002E1150"/>
    <w:rsid w:val="002E140C"/>
    <w:rsid w:val="002E32E7"/>
    <w:rsid w:val="002E5B65"/>
    <w:rsid w:val="002E7900"/>
    <w:rsid w:val="002F06D0"/>
    <w:rsid w:val="002F2F51"/>
    <w:rsid w:val="002F3F44"/>
    <w:rsid w:val="0030463D"/>
    <w:rsid w:val="00304E3D"/>
    <w:rsid w:val="003066DF"/>
    <w:rsid w:val="00310172"/>
    <w:rsid w:val="0031028E"/>
    <w:rsid w:val="00310AC3"/>
    <w:rsid w:val="00314C14"/>
    <w:rsid w:val="00315D02"/>
    <w:rsid w:val="003175CA"/>
    <w:rsid w:val="003231DA"/>
    <w:rsid w:val="003254D1"/>
    <w:rsid w:val="00325671"/>
    <w:rsid w:val="00326654"/>
    <w:rsid w:val="0032680B"/>
    <w:rsid w:val="00330A55"/>
    <w:rsid w:val="00331839"/>
    <w:rsid w:val="00331ECC"/>
    <w:rsid w:val="00334BA3"/>
    <w:rsid w:val="00336153"/>
    <w:rsid w:val="00346CB4"/>
    <w:rsid w:val="003504B9"/>
    <w:rsid w:val="00353212"/>
    <w:rsid w:val="00354B44"/>
    <w:rsid w:val="00355094"/>
    <w:rsid w:val="00355B15"/>
    <w:rsid w:val="003607A5"/>
    <w:rsid w:val="003614BB"/>
    <w:rsid w:val="00365E93"/>
    <w:rsid w:val="003725F0"/>
    <w:rsid w:val="003726F2"/>
    <w:rsid w:val="00377E82"/>
    <w:rsid w:val="003811C4"/>
    <w:rsid w:val="00381C63"/>
    <w:rsid w:val="003844C1"/>
    <w:rsid w:val="00385F5C"/>
    <w:rsid w:val="0038626B"/>
    <w:rsid w:val="00387214"/>
    <w:rsid w:val="00391333"/>
    <w:rsid w:val="00391674"/>
    <w:rsid w:val="0039250E"/>
    <w:rsid w:val="00393F1D"/>
    <w:rsid w:val="00394003"/>
    <w:rsid w:val="003A24CA"/>
    <w:rsid w:val="003A298E"/>
    <w:rsid w:val="003A72BC"/>
    <w:rsid w:val="003B1D13"/>
    <w:rsid w:val="003B489D"/>
    <w:rsid w:val="003B68D6"/>
    <w:rsid w:val="003B70DB"/>
    <w:rsid w:val="003C0365"/>
    <w:rsid w:val="003C1E9B"/>
    <w:rsid w:val="003D144A"/>
    <w:rsid w:val="003D504A"/>
    <w:rsid w:val="003D78B4"/>
    <w:rsid w:val="003E1434"/>
    <w:rsid w:val="003E5B3C"/>
    <w:rsid w:val="003F0099"/>
    <w:rsid w:val="003F11B3"/>
    <w:rsid w:val="003F481F"/>
    <w:rsid w:val="003F520A"/>
    <w:rsid w:val="003F6504"/>
    <w:rsid w:val="003F6E61"/>
    <w:rsid w:val="003F73D5"/>
    <w:rsid w:val="00405F42"/>
    <w:rsid w:val="00406475"/>
    <w:rsid w:val="00407A70"/>
    <w:rsid w:val="00411FF2"/>
    <w:rsid w:val="004125AD"/>
    <w:rsid w:val="00414945"/>
    <w:rsid w:val="00414ADC"/>
    <w:rsid w:val="004328A1"/>
    <w:rsid w:val="004358B1"/>
    <w:rsid w:val="00440848"/>
    <w:rsid w:val="00443441"/>
    <w:rsid w:val="00445A67"/>
    <w:rsid w:val="00447191"/>
    <w:rsid w:val="004473C1"/>
    <w:rsid w:val="00452366"/>
    <w:rsid w:val="00453819"/>
    <w:rsid w:val="00453FB2"/>
    <w:rsid w:val="00454B87"/>
    <w:rsid w:val="004553B2"/>
    <w:rsid w:val="00457EE8"/>
    <w:rsid w:val="00462DA0"/>
    <w:rsid w:val="00466D15"/>
    <w:rsid w:val="00467BEF"/>
    <w:rsid w:val="00470DB4"/>
    <w:rsid w:val="0047119E"/>
    <w:rsid w:val="00483696"/>
    <w:rsid w:val="00483CA2"/>
    <w:rsid w:val="0049194E"/>
    <w:rsid w:val="00493218"/>
    <w:rsid w:val="00493A27"/>
    <w:rsid w:val="00494091"/>
    <w:rsid w:val="004A08EB"/>
    <w:rsid w:val="004A408E"/>
    <w:rsid w:val="004A5155"/>
    <w:rsid w:val="004B234D"/>
    <w:rsid w:val="004B3B96"/>
    <w:rsid w:val="004C5C7B"/>
    <w:rsid w:val="004C6512"/>
    <w:rsid w:val="004C77F2"/>
    <w:rsid w:val="004D3AA8"/>
    <w:rsid w:val="004D509B"/>
    <w:rsid w:val="004D5C2E"/>
    <w:rsid w:val="004E07C6"/>
    <w:rsid w:val="004E2BA5"/>
    <w:rsid w:val="004E6588"/>
    <w:rsid w:val="004F5216"/>
    <w:rsid w:val="00500683"/>
    <w:rsid w:val="00501518"/>
    <w:rsid w:val="00502659"/>
    <w:rsid w:val="005133D3"/>
    <w:rsid w:val="005150F0"/>
    <w:rsid w:val="005171DC"/>
    <w:rsid w:val="00517558"/>
    <w:rsid w:val="005202E8"/>
    <w:rsid w:val="00521A42"/>
    <w:rsid w:val="00521C12"/>
    <w:rsid w:val="005232D1"/>
    <w:rsid w:val="0052535A"/>
    <w:rsid w:val="00527898"/>
    <w:rsid w:val="0053489A"/>
    <w:rsid w:val="005361CB"/>
    <w:rsid w:val="00541C86"/>
    <w:rsid w:val="00544783"/>
    <w:rsid w:val="00544E8F"/>
    <w:rsid w:val="005453AA"/>
    <w:rsid w:val="005460FF"/>
    <w:rsid w:val="005506AA"/>
    <w:rsid w:val="00552317"/>
    <w:rsid w:val="00552BA4"/>
    <w:rsid w:val="00560D21"/>
    <w:rsid w:val="0056297F"/>
    <w:rsid w:val="00566C3E"/>
    <w:rsid w:val="0057077B"/>
    <w:rsid w:val="00573D39"/>
    <w:rsid w:val="0057462D"/>
    <w:rsid w:val="00577EEC"/>
    <w:rsid w:val="00581388"/>
    <w:rsid w:val="00583738"/>
    <w:rsid w:val="00583AF0"/>
    <w:rsid w:val="005850D7"/>
    <w:rsid w:val="0058761C"/>
    <w:rsid w:val="0059114A"/>
    <w:rsid w:val="00591734"/>
    <w:rsid w:val="00593D95"/>
    <w:rsid w:val="00593DBB"/>
    <w:rsid w:val="00594AEB"/>
    <w:rsid w:val="0059536D"/>
    <w:rsid w:val="005A0094"/>
    <w:rsid w:val="005A1757"/>
    <w:rsid w:val="005A1F0F"/>
    <w:rsid w:val="005A202B"/>
    <w:rsid w:val="005A5125"/>
    <w:rsid w:val="005B0C0C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309"/>
    <w:rsid w:val="005D4183"/>
    <w:rsid w:val="005D43C3"/>
    <w:rsid w:val="005D47CE"/>
    <w:rsid w:val="005D7DE5"/>
    <w:rsid w:val="005E3DDE"/>
    <w:rsid w:val="005E53C6"/>
    <w:rsid w:val="005E5F5A"/>
    <w:rsid w:val="005F3D36"/>
    <w:rsid w:val="005F4449"/>
    <w:rsid w:val="00601E93"/>
    <w:rsid w:val="0060250F"/>
    <w:rsid w:val="00603DE1"/>
    <w:rsid w:val="00606F13"/>
    <w:rsid w:val="00611FF6"/>
    <w:rsid w:val="00612AEC"/>
    <w:rsid w:val="00614A69"/>
    <w:rsid w:val="00617CED"/>
    <w:rsid w:val="00622BF8"/>
    <w:rsid w:val="0062462C"/>
    <w:rsid w:val="00624CC3"/>
    <w:rsid w:val="00627A37"/>
    <w:rsid w:val="00627F7F"/>
    <w:rsid w:val="00630ACF"/>
    <w:rsid w:val="00630E5D"/>
    <w:rsid w:val="006435D5"/>
    <w:rsid w:val="00643C0E"/>
    <w:rsid w:val="00643E53"/>
    <w:rsid w:val="00644A85"/>
    <w:rsid w:val="0064731F"/>
    <w:rsid w:val="00651B4A"/>
    <w:rsid w:val="00654239"/>
    <w:rsid w:val="006551CD"/>
    <w:rsid w:val="00655475"/>
    <w:rsid w:val="00655A5D"/>
    <w:rsid w:val="00662CA5"/>
    <w:rsid w:val="0066343D"/>
    <w:rsid w:val="00664537"/>
    <w:rsid w:val="006707CA"/>
    <w:rsid w:val="006709D1"/>
    <w:rsid w:val="00670F45"/>
    <w:rsid w:val="00677067"/>
    <w:rsid w:val="00677BC1"/>
    <w:rsid w:val="00684363"/>
    <w:rsid w:val="00684F7E"/>
    <w:rsid w:val="0068542A"/>
    <w:rsid w:val="00686ACA"/>
    <w:rsid w:val="00686D5D"/>
    <w:rsid w:val="00690DEE"/>
    <w:rsid w:val="0069351C"/>
    <w:rsid w:val="006973E9"/>
    <w:rsid w:val="006A015F"/>
    <w:rsid w:val="006A2B3F"/>
    <w:rsid w:val="006A31C1"/>
    <w:rsid w:val="006B1155"/>
    <w:rsid w:val="006B11A9"/>
    <w:rsid w:val="006B244E"/>
    <w:rsid w:val="006B4218"/>
    <w:rsid w:val="006B5299"/>
    <w:rsid w:val="006C14FB"/>
    <w:rsid w:val="006C17FF"/>
    <w:rsid w:val="006C2323"/>
    <w:rsid w:val="006C2A4C"/>
    <w:rsid w:val="006C4535"/>
    <w:rsid w:val="006C4FF6"/>
    <w:rsid w:val="006C5CE1"/>
    <w:rsid w:val="006D1BD0"/>
    <w:rsid w:val="006D2CA1"/>
    <w:rsid w:val="006D704E"/>
    <w:rsid w:val="006E31A1"/>
    <w:rsid w:val="006F5946"/>
    <w:rsid w:val="006F7E04"/>
    <w:rsid w:val="00704845"/>
    <w:rsid w:val="0070523B"/>
    <w:rsid w:val="007052E2"/>
    <w:rsid w:val="00706A75"/>
    <w:rsid w:val="00707EC0"/>
    <w:rsid w:val="007117CA"/>
    <w:rsid w:val="00711921"/>
    <w:rsid w:val="00712000"/>
    <w:rsid w:val="007128D0"/>
    <w:rsid w:val="00715BDF"/>
    <w:rsid w:val="007169B0"/>
    <w:rsid w:val="00726278"/>
    <w:rsid w:val="00726808"/>
    <w:rsid w:val="0073509B"/>
    <w:rsid w:val="007367B5"/>
    <w:rsid w:val="00736DDD"/>
    <w:rsid w:val="00737AE9"/>
    <w:rsid w:val="00754ED7"/>
    <w:rsid w:val="00761185"/>
    <w:rsid w:val="00762B70"/>
    <w:rsid w:val="00766767"/>
    <w:rsid w:val="007676F1"/>
    <w:rsid w:val="0077589B"/>
    <w:rsid w:val="007773D0"/>
    <w:rsid w:val="0077770A"/>
    <w:rsid w:val="007801D3"/>
    <w:rsid w:val="007810A5"/>
    <w:rsid w:val="00782C78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2F5C"/>
    <w:rsid w:val="007B30E7"/>
    <w:rsid w:val="007B3948"/>
    <w:rsid w:val="007B4A23"/>
    <w:rsid w:val="007B4BED"/>
    <w:rsid w:val="007C4F5B"/>
    <w:rsid w:val="007D105C"/>
    <w:rsid w:val="007D5451"/>
    <w:rsid w:val="007D5B58"/>
    <w:rsid w:val="007D7167"/>
    <w:rsid w:val="007D7B3D"/>
    <w:rsid w:val="007E6293"/>
    <w:rsid w:val="007E7367"/>
    <w:rsid w:val="007F023E"/>
    <w:rsid w:val="007F6CF9"/>
    <w:rsid w:val="00801659"/>
    <w:rsid w:val="00804801"/>
    <w:rsid w:val="00804FBF"/>
    <w:rsid w:val="00807C7B"/>
    <w:rsid w:val="00810202"/>
    <w:rsid w:val="008131FD"/>
    <w:rsid w:val="00814D47"/>
    <w:rsid w:val="008160A2"/>
    <w:rsid w:val="00817850"/>
    <w:rsid w:val="00824901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D45"/>
    <w:rsid w:val="008527AF"/>
    <w:rsid w:val="00854264"/>
    <w:rsid w:val="008552FA"/>
    <w:rsid w:val="00855C2B"/>
    <w:rsid w:val="00856A05"/>
    <w:rsid w:val="00856F76"/>
    <w:rsid w:val="0085714F"/>
    <w:rsid w:val="00860B1F"/>
    <w:rsid w:val="0086299B"/>
    <w:rsid w:val="0086308A"/>
    <w:rsid w:val="0086494C"/>
    <w:rsid w:val="00870C10"/>
    <w:rsid w:val="00873EF8"/>
    <w:rsid w:val="00882655"/>
    <w:rsid w:val="00884C62"/>
    <w:rsid w:val="008871CA"/>
    <w:rsid w:val="00892303"/>
    <w:rsid w:val="00892919"/>
    <w:rsid w:val="00892C76"/>
    <w:rsid w:val="00897784"/>
    <w:rsid w:val="008A0B6A"/>
    <w:rsid w:val="008A1CEF"/>
    <w:rsid w:val="008A6542"/>
    <w:rsid w:val="008B0D42"/>
    <w:rsid w:val="008B2F33"/>
    <w:rsid w:val="008B4C54"/>
    <w:rsid w:val="008B5A86"/>
    <w:rsid w:val="008B72B0"/>
    <w:rsid w:val="008C0B0D"/>
    <w:rsid w:val="008C116A"/>
    <w:rsid w:val="008C292C"/>
    <w:rsid w:val="008C296D"/>
    <w:rsid w:val="008D128A"/>
    <w:rsid w:val="008D2C71"/>
    <w:rsid w:val="008E1A8F"/>
    <w:rsid w:val="008E34C3"/>
    <w:rsid w:val="008E3760"/>
    <w:rsid w:val="008E5F0A"/>
    <w:rsid w:val="008F0590"/>
    <w:rsid w:val="008F222D"/>
    <w:rsid w:val="008F5FC3"/>
    <w:rsid w:val="009000E0"/>
    <w:rsid w:val="0090051C"/>
    <w:rsid w:val="00900B41"/>
    <w:rsid w:val="00902870"/>
    <w:rsid w:val="00907003"/>
    <w:rsid w:val="00911090"/>
    <w:rsid w:val="00912AF8"/>
    <w:rsid w:val="00912FF9"/>
    <w:rsid w:val="009140C2"/>
    <w:rsid w:val="00915A71"/>
    <w:rsid w:val="009160F6"/>
    <w:rsid w:val="0091789F"/>
    <w:rsid w:val="00917EA6"/>
    <w:rsid w:val="0092076C"/>
    <w:rsid w:val="00922153"/>
    <w:rsid w:val="00924FE9"/>
    <w:rsid w:val="009304F3"/>
    <w:rsid w:val="00931202"/>
    <w:rsid w:val="00933CA5"/>
    <w:rsid w:val="00936D5A"/>
    <w:rsid w:val="009415F8"/>
    <w:rsid w:val="009433A2"/>
    <w:rsid w:val="00943A2F"/>
    <w:rsid w:val="009446F9"/>
    <w:rsid w:val="00944ADD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1A70"/>
    <w:rsid w:val="009733A9"/>
    <w:rsid w:val="009744F8"/>
    <w:rsid w:val="00976663"/>
    <w:rsid w:val="00976C97"/>
    <w:rsid w:val="00981C01"/>
    <w:rsid w:val="00984975"/>
    <w:rsid w:val="00986867"/>
    <w:rsid w:val="00990C65"/>
    <w:rsid w:val="0099181B"/>
    <w:rsid w:val="00993477"/>
    <w:rsid w:val="009960B7"/>
    <w:rsid w:val="0099779E"/>
    <w:rsid w:val="00997FB9"/>
    <w:rsid w:val="009A1922"/>
    <w:rsid w:val="009A6AD0"/>
    <w:rsid w:val="009B188D"/>
    <w:rsid w:val="009B5B8E"/>
    <w:rsid w:val="009C3528"/>
    <w:rsid w:val="009C57E7"/>
    <w:rsid w:val="009C670F"/>
    <w:rsid w:val="009D02F6"/>
    <w:rsid w:val="009D2879"/>
    <w:rsid w:val="009D3DC5"/>
    <w:rsid w:val="009D64FD"/>
    <w:rsid w:val="009E1BC3"/>
    <w:rsid w:val="009E2974"/>
    <w:rsid w:val="009F3C04"/>
    <w:rsid w:val="009F3D97"/>
    <w:rsid w:val="009F53CD"/>
    <w:rsid w:val="00A0020B"/>
    <w:rsid w:val="00A00613"/>
    <w:rsid w:val="00A01C87"/>
    <w:rsid w:val="00A044A5"/>
    <w:rsid w:val="00A04EE4"/>
    <w:rsid w:val="00A0608D"/>
    <w:rsid w:val="00A06624"/>
    <w:rsid w:val="00A10BB9"/>
    <w:rsid w:val="00A11E02"/>
    <w:rsid w:val="00A1223E"/>
    <w:rsid w:val="00A1415C"/>
    <w:rsid w:val="00A14A61"/>
    <w:rsid w:val="00A1530E"/>
    <w:rsid w:val="00A22A70"/>
    <w:rsid w:val="00A25B28"/>
    <w:rsid w:val="00A31489"/>
    <w:rsid w:val="00A32969"/>
    <w:rsid w:val="00A32AD0"/>
    <w:rsid w:val="00A35941"/>
    <w:rsid w:val="00A3667F"/>
    <w:rsid w:val="00A367E9"/>
    <w:rsid w:val="00A40F5A"/>
    <w:rsid w:val="00A47AA8"/>
    <w:rsid w:val="00A51B63"/>
    <w:rsid w:val="00A52295"/>
    <w:rsid w:val="00A53F63"/>
    <w:rsid w:val="00A559EF"/>
    <w:rsid w:val="00A6369B"/>
    <w:rsid w:val="00A6499F"/>
    <w:rsid w:val="00A6619A"/>
    <w:rsid w:val="00A66BCE"/>
    <w:rsid w:val="00A671AA"/>
    <w:rsid w:val="00A71820"/>
    <w:rsid w:val="00A72BDE"/>
    <w:rsid w:val="00A746C8"/>
    <w:rsid w:val="00A84D86"/>
    <w:rsid w:val="00A9134B"/>
    <w:rsid w:val="00A91B31"/>
    <w:rsid w:val="00A93EEC"/>
    <w:rsid w:val="00A96C5A"/>
    <w:rsid w:val="00AA51E8"/>
    <w:rsid w:val="00AA537F"/>
    <w:rsid w:val="00AB0640"/>
    <w:rsid w:val="00AB294B"/>
    <w:rsid w:val="00AB47DD"/>
    <w:rsid w:val="00AB47E1"/>
    <w:rsid w:val="00AB4BE9"/>
    <w:rsid w:val="00AC0648"/>
    <w:rsid w:val="00AC50E1"/>
    <w:rsid w:val="00AC528C"/>
    <w:rsid w:val="00AC7990"/>
    <w:rsid w:val="00AC7BB7"/>
    <w:rsid w:val="00AE3542"/>
    <w:rsid w:val="00AE5A6D"/>
    <w:rsid w:val="00AE6A7E"/>
    <w:rsid w:val="00AE7A99"/>
    <w:rsid w:val="00AF0E66"/>
    <w:rsid w:val="00AF15ED"/>
    <w:rsid w:val="00AF75D1"/>
    <w:rsid w:val="00AF7C1C"/>
    <w:rsid w:val="00B005FE"/>
    <w:rsid w:val="00B03928"/>
    <w:rsid w:val="00B12374"/>
    <w:rsid w:val="00B1446A"/>
    <w:rsid w:val="00B15B9E"/>
    <w:rsid w:val="00B16B86"/>
    <w:rsid w:val="00B179A0"/>
    <w:rsid w:val="00B224C2"/>
    <w:rsid w:val="00B3013A"/>
    <w:rsid w:val="00B3138A"/>
    <w:rsid w:val="00B32235"/>
    <w:rsid w:val="00B33493"/>
    <w:rsid w:val="00B35328"/>
    <w:rsid w:val="00B369C7"/>
    <w:rsid w:val="00B37D18"/>
    <w:rsid w:val="00B42DFE"/>
    <w:rsid w:val="00B43A33"/>
    <w:rsid w:val="00B45BE1"/>
    <w:rsid w:val="00B462B3"/>
    <w:rsid w:val="00B463A1"/>
    <w:rsid w:val="00B53052"/>
    <w:rsid w:val="00B5600B"/>
    <w:rsid w:val="00B57AC9"/>
    <w:rsid w:val="00B6038F"/>
    <w:rsid w:val="00B61233"/>
    <w:rsid w:val="00B61B9E"/>
    <w:rsid w:val="00B6467E"/>
    <w:rsid w:val="00B717A8"/>
    <w:rsid w:val="00B719B0"/>
    <w:rsid w:val="00B753FA"/>
    <w:rsid w:val="00B81A7A"/>
    <w:rsid w:val="00B85FFD"/>
    <w:rsid w:val="00B8745B"/>
    <w:rsid w:val="00B87AE4"/>
    <w:rsid w:val="00B92222"/>
    <w:rsid w:val="00B9256A"/>
    <w:rsid w:val="00B942C5"/>
    <w:rsid w:val="00BA0399"/>
    <w:rsid w:val="00BA70D1"/>
    <w:rsid w:val="00BB21F2"/>
    <w:rsid w:val="00BB2508"/>
    <w:rsid w:val="00BB3DB1"/>
    <w:rsid w:val="00BC20D1"/>
    <w:rsid w:val="00BC3A63"/>
    <w:rsid w:val="00BC40FE"/>
    <w:rsid w:val="00BC4918"/>
    <w:rsid w:val="00BC5DBE"/>
    <w:rsid w:val="00BD034B"/>
    <w:rsid w:val="00BD0B07"/>
    <w:rsid w:val="00BD2CAE"/>
    <w:rsid w:val="00BD52F6"/>
    <w:rsid w:val="00BD69E5"/>
    <w:rsid w:val="00BE35F1"/>
    <w:rsid w:val="00BE3EE9"/>
    <w:rsid w:val="00BE45AF"/>
    <w:rsid w:val="00BE4C61"/>
    <w:rsid w:val="00BF04E0"/>
    <w:rsid w:val="00BF32FD"/>
    <w:rsid w:val="00BF4B83"/>
    <w:rsid w:val="00BF5729"/>
    <w:rsid w:val="00BF6E55"/>
    <w:rsid w:val="00BF7A4C"/>
    <w:rsid w:val="00C00522"/>
    <w:rsid w:val="00C04E24"/>
    <w:rsid w:val="00C078B0"/>
    <w:rsid w:val="00C1055C"/>
    <w:rsid w:val="00C11221"/>
    <w:rsid w:val="00C13D2E"/>
    <w:rsid w:val="00C15683"/>
    <w:rsid w:val="00C174AC"/>
    <w:rsid w:val="00C20029"/>
    <w:rsid w:val="00C222F0"/>
    <w:rsid w:val="00C2377E"/>
    <w:rsid w:val="00C26608"/>
    <w:rsid w:val="00C303C0"/>
    <w:rsid w:val="00C350FE"/>
    <w:rsid w:val="00C3716C"/>
    <w:rsid w:val="00C374DD"/>
    <w:rsid w:val="00C37BF4"/>
    <w:rsid w:val="00C425C8"/>
    <w:rsid w:val="00C504BD"/>
    <w:rsid w:val="00C6365B"/>
    <w:rsid w:val="00C6467A"/>
    <w:rsid w:val="00C665D8"/>
    <w:rsid w:val="00C666B6"/>
    <w:rsid w:val="00C67E52"/>
    <w:rsid w:val="00C70B0C"/>
    <w:rsid w:val="00C75B2A"/>
    <w:rsid w:val="00C76BA2"/>
    <w:rsid w:val="00C8232E"/>
    <w:rsid w:val="00C85F85"/>
    <w:rsid w:val="00C86008"/>
    <w:rsid w:val="00C87D25"/>
    <w:rsid w:val="00C903EC"/>
    <w:rsid w:val="00C91943"/>
    <w:rsid w:val="00C957BE"/>
    <w:rsid w:val="00C959DB"/>
    <w:rsid w:val="00C95C38"/>
    <w:rsid w:val="00C95F2B"/>
    <w:rsid w:val="00CA3FF4"/>
    <w:rsid w:val="00CA6DC0"/>
    <w:rsid w:val="00CB09B6"/>
    <w:rsid w:val="00CB2FB1"/>
    <w:rsid w:val="00CB4635"/>
    <w:rsid w:val="00CB6F79"/>
    <w:rsid w:val="00CB7151"/>
    <w:rsid w:val="00CB72A6"/>
    <w:rsid w:val="00CC51B6"/>
    <w:rsid w:val="00CD23CB"/>
    <w:rsid w:val="00CD5BCB"/>
    <w:rsid w:val="00CD6928"/>
    <w:rsid w:val="00CD7581"/>
    <w:rsid w:val="00CE0E41"/>
    <w:rsid w:val="00CE2139"/>
    <w:rsid w:val="00CE4A9C"/>
    <w:rsid w:val="00CE7BED"/>
    <w:rsid w:val="00CF0AE3"/>
    <w:rsid w:val="00CF0FE9"/>
    <w:rsid w:val="00CF3FFC"/>
    <w:rsid w:val="00CF5D49"/>
    <w:rsid w:val="00CF730F"/>
    <w:rsid w:val="00CF7DF7"/>
    <w:rsid w:val="00D03540"/>
    <w:rsid w:val="00D05E13"/>
    <w:rsid w:val="00D11DBB"/>
    <w:rsid w:val="00D13135"/>
    <w:rsid w:val="00D2128F"/>
    <w:rsid w:val="00D24703"/>
    <w:rsid w:val="00D300F7"/>
    <w:rsid w:val="00D306C0"/>
    <w:rsid w:val="00D31447"/>
    <w:rsid w:val="00D37390"/>
    <w:rsid w:val="00D41E22"/>
    <w:rsid w:val="00D42665"/>
    <w:rsid w:val="00D43371"/>
    <w:rsid w:val="00D43D00"/>
    <w:rsid w:val="00D43D53"/>
    <w:rsid w:val="00D464F3"/>
    <w:rsid w:val="00D52027"/>
    <w:rsid w:val="00D52D7E"/>
    <w:rsid w:val="00D57F69"/>
    <w:rsid w:val="00D66084"/>
    <w:rsid w:val="00D702FF"/>
    <w:rsid w:val="00D70381"/>
    <w:rsid w:val="00D70876"/>
    <w:rsid w:val="00D734D1"/>
    <w:rsid w:val="00D825FB"/>
    <w:rsid w:val="00D828B6"/>
    <w:rsid w:val="00D8622E"/>
    <w:rsid w:val="00D8789E"/>
    <w:rsid w:val="00D911A8"/>
    <w:rsid w:val="00D91246"/>
    <w:rsid w:val="00D9181B"/>
    <w:rsid w:val="00D92AF1"/>
    <w:rsid w:val="00D97ACE"/>
    <w:rsid w:val="00DA0838"/>
    <w:rsid w:val="00DA2BB2"/>
    <w:rsid w:val="00DA492D"/>
    <w:rsid w:val="00DB164A"/>
    <w:rsid w:val="00DB1C94"/>
    <w:rsid w:val="00DB30DC"/>
    <w:rsid w:val="00DC1205"/>
    <w:rsid w:val="00DC5729"/>
    <w:rsid w:val="00DC5F53"/>
    <w:rsid w:val="00DC6351"/>
    <w:rsid w:val="00DC77F7"/>
    <w:rsid w:val="00DD2554"/>
    <w:rsid w:val="00DD2B09"/>
    <w:rsid w:val="00DD2F2B"/>
    <w:rsid w:val="00DE0788"/>
    <w:rsid w:val="00DE0BEB"/>
    <w:rsid w:val="00DE2212"/>
    <w:rsid w:val="00DE49FE"/>
    <w:rsid w:val="00DF08A0"/>
    <w:rsid w:val="00DF677F"/>
    <w:rsid w:val="00DF7202"/>
    <w:rsid w:val="00DF7BFF"/>
    <w:rsid w:val="00E00499"/>
    <w:rsid w:val="00E027DA"/>
    <w:rsid w:val="00E02EC7"/>
    <w:rsid w:val="00E04D01"/>
    <w:rsid w:val="00E10468"/>
    <w:rsid w:val="00E169B7"/>
    <w:rsid w:val="00E2413E"/>
    <w:rsid w:val="00E252DA"/>
    <w:rsid w:val="00E30AE6"/>
    <w:rsid w:val="00E318F1"/>
    <w:rsid w:val="00E37DB3"/>
    <w:rsid w:val="00E45B73"/>
    <w:rsid w:val="00E51788"/>
    <w:rsid w:val="00E52CA4"/>
    <w:rsid w:val="00E53C9E"/>
    <w:rsid w:val="00E545EF"/>
    <w:rsid w:val="00E60E05"/>
    <w:rsid w:val="00E620C9"/>
    <w:rsid w:val="00E6636B"/>
    <w:rsid w:val="00E70667"/>
    <w:rsid w:val="00E72285"/>
    <w:rsid w:val="00E73C3B"/>
    <w:rsid w:val="00E74787"/>
    <w:rsid w:val="00E80038"/>
    <w:rsid w:val="00E8018B"/>
    <w:rsid w:val="00E8593E"/>
    <w:rsid w:val="00E86210"/>
    <w:rsid w:val="00E862FE"/>
    <w:rsid w:val="00EA1D95"/>
    <w:rsid w:val="00EA21E8"/>
    <w:rsid w:val="00EA42C5"/>
    <w:rsid w:val="00EA584B"/>
    <w:rsid w:val="00EA5C24"/>
    <w:rsid w:val="00EA6570"/>
    <w:rsid w:val="00EB1E5B"/>
    <w:rsid w:val="00EB69E8"/>
    <w:rsid w:val="00EB73DB"/>
    <w:rsid w:val="00ED0F87"/>
    <w:rsid w:val="00ED325C"/>
    <w:rsid w:val="00ED3A44"/>
    <w:rsid w:val="00ED43CD"/>
    <w:rsid w:val="00ED51EA"/>
    <w:rsid w:val="00EE4D05"/>
    <w:rsid w:val="00EE5B21"/>
    <w:rsid w:val="00EF33AD"/>
    <w:rsid w:val="00EF5D2A"/>
    <w:rsid w:val="00EF6179"/>
    <w:rsid w:val="00F00F4A"/>
    <w:rsid w:val="00F01170"/>
    <w:rsid w:val="00F061FC"/>
    <w:rsid w:val="00F07865"/>
    <w:rsid w:val="00F07FEB"/>
    <w:rsid w:val="00F12A8D"/>
    <w:rsid w:val="00F144B4"/>
    <w:rsid w:val="00F15AC5"/>
    <w:rsid w:val="00F161F9"/>
    <w:rsid w:val="00F2599D"/>
    <w:rsid w:val="00F26BD9"/>
    <w:rsid w:val="00F32A78"/>
    <w:rsid w:val="00F347A2"/>
    <w:rsid w:val="00F4207D"/>
    <w:rsid w:val="00F434D8"/>
    <w:rsid w:val="00F45C18"/>
    <w:rsid w:val="00F461D5"/>
    <w:rsid w:val="00F46240"/>
    <w:rsid w:val="00F467E9"/>
    <w:rsid w:val="00F6025E"/>
    <w:rsid w:val="00F61069"/>
    <w:rsid w:val="00F610B1"/>
    <w:rsid w:val="00F640A6"/>
    <w:rsid w:val="00F71B74"/>
    <w:rsid w:val="00F76C50"/>
    <w:rsid w:val="00F81841"/>
    <w:rsid w:val="00F81E01"/>
    <w:rsid w:val="00F91365"/>
    <w:rsid w:val="00F915B6"/>
    <w:rsid w:val="00F94379"/>
    <w:rsid w:val="00FA311B"/>
    <w:rsid w:val="00FA4232"/>
    <w:rsid w:val="00FB066D"/>
    <w:rsid w:val="00FB1934"/>
    <w:rsid w:val="00FB4463"/>
    <w:rsid w:val="00FB48C6"/>
    <w:rsid w:val="00FB52D0"/>
    <w:rsid w:val="00FB716E"/>
    <w:rsid w:val="00FC4650"/>
    <w:rsid w:val="00FC489D"/>
    <w:rsid w:val="00FC4D28"/>
    <w:rsid w:val="00FC5D50"/>
    <w:rsid w:val="00FD2161"/>
    <w:rsid w:val="00FD7335"/>
    <w:rsid w:val="00FD7656"/>
    <w:rsid w:val="00FD7EC1"/>
    <w:rsid w:val="00FE28AF"/>
    <w:rsid w:val="00FE39ED"/>
    <w:rsid w:val="00FF018B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8002-5663-4315-874A-3236E4D8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Hewlett-Packard Company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2018-12-18T13:38:00Z</cp:lastPrinted>
  <dcterms:created xsi:type="dcterms:W3CDTF">2018-12-24T14:58:00Z</dcterms:created>
  <dcterms:modified xsi:type="dcterms:W3CDTF">2018-12-24T14:58:00Z</dcterms:modified>
</cp:coreProperties>
</file>