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515" w:rsidRDefault="00940FD6" w:rsidP="00414515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</w:rPr>
      </w:pPr>
      <w:r>
        <w:rPr>
          <w:rFonts w:cs="Simplified Arabic"/>
          <w:b/>
          <w:bCs/>
          <w:color w:val="0000FF"/>
          <w:sz w:val="40"/>
          <w:szCs w:val="36"/>
        </w:rPr>
        <w:t xml:space="preserve">                    </w:t>
      </w:r>
    </w:p>
    <w:p w:rsidR="00414515" w:rsidRDefault="00414515" w:rsidP="00414515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</w:rPr>
      </w:pPr>
    </w:p>
    <w:p w:rsidR="00414515" w:rsidRDefault="00414515" w:rsidP="00414515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</w:rPr>
      </w:pPr>
    </w:p>
    <w:p w:rsidR="00E076F3" w:rsidRDefault="00E076F3" w:rsidP="008A7606">
      <w:pPr>
        <w:rPr>
          <w:rtl/>
          <w:lang w:bidi="ar-MA"/>
        </w:rPr>
      </w:pPr>
    </w:p>
    <w:p w:rsidR="006E0FF4" w:rsidRDefault="006E0FF4" w:rsidP="008A7606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</w:rPr>
      </w:pPr>
    </w:p>
    <w:p w:rsidR="006E0FF4" w:rsidRDefault="006E0FF4" w:rsidP="006E0FF4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</w:rPr>
      </w:pPr>
    </w:p>
    <w:p w:rsidR="006E0FF4" w:rsidRDefault="006E0FF4" w:rsidP="006E0FF4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</w:rPr>
      </w:pPr>
    </w:p>
    <w:p w:rsidR="006E0FF4" w:rsidRDefault="006E0FF4" w:rsidP="006E0FF4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</w:rPr>
      </w:pPr>
    </w:p>
    <w:p w:rsidR="00414515" w:rsidRPr="00E45025" w:rsidRDefault="00414515" w:rsidP="006E0FF4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  <w:rtl/>
          <w:lang w:bidi="ar-MA"/>
        </w:rPr>
      </w:pPr>
      <w:r w:rsidRPr="00E45025">
        <w:rPr>
          <w:b/>
          <w:bCs/>
          <w:color w:val="0000FF"/>
          <w:sz w:val="24"/>
          <w:szCs w:val="24"/>
        </w:rPr>
        <w:t xml:space="preserve">NOTE D’INFORMATION </w:t>
      </w:r>
    </w:p>
    <w:p w:rsidR="00414515" w:rsidRPr="00E45025" w:rsidRDefault="00414515" w:rsidP="008A7606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  <w:lang w:bidi="ar-MA"/>
        </w:rPr>
      </w:pPr>
      <w:r w:rsidRPr="00E45025">
        <w:rPr>
          <w:b/>
          <w:bCs/>
          <w:color w:val="0000FF"/>
          <w:sz w:val="24"/>
          <w:szCs w:val="24"/>
          <w:lang w:bidi="ar-MA"/>
        </w:rPr>
        <w:t>DU HAUT COMMISSARIAT AU PLAN</w:t>
      </w:r>
    </w:p>
    <w:p w:rsidR="00414515" w:rsidRPr="00E45025" w:rsidRDefault="00414515" w:rsidP="00E16FC8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</w:rPr>
      </w:pPr>
      <w:r w:rsidRPr="00E45025">
        <w:rPr>
          <w:b/>
          <w:bCs/>
          <w:color w:val="0000FF"/>
          <w:sz w:val="24"/>
          <w:szCs w:val="24"/>
        </w:rPr>
        <w:t>RELATIVE A</w:t>
      </w:r>
      <w:r w:rsidR="00E16FC8">
        <w:rPr>
          <w:rFonts w:hint="cs"/>
          <w:b/>
          <w:bCs/>
          <w:color w:val="0000FF"/>
          <w:sz w:val="24"/>
          <w:szCs w:val="24"/>
          <w:rtl/>
        </w:rPr>
        <w:t xml:space="preserve"> </w:t>
      </w:r>
      <w:r w:rsidR="00E16FC8">
        <w:rPr>
          <w:b/>
          <w:bCs/>
          <w:color w:val="0000FF"/>
          <w:sz w:val="24"/>
          <w:szCs w:val="24"/>
        </w:rPr>
        <w:t>L’</w:t>
      </w:r>
      <w:r w:rsidRPr="00E45025">
        <w:rPr>
          <w:b/>
          <w:bCs/>
          <w:color w:val="0000FF"/>
          <w:sz w:val="24"/>
          <w:szCs w:val="24"/>
        </w:rPr>
        <w:t>INDICE DES PRIX A LA PRODUCTION</w:t>
      </w:r>
    </w:p>
    <w:p w:rsidR="00E45025" w:rsidRDefault="00414515" w:rsidP="00E45025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</w:rPr>
      </w:pPr>
      <w:r w:rsidRPr="00E45025">
        <w:rPr>
          <w:b/>
          <w:bCs/>
          <w:color w:val="0000FF"/>
          <w:sz w:val="24"/>
          <w:szCs w:val="24"/>
        </w:rPr>
        <w:t>INDUSTRIELLE, ENERGETIQUE ET MINIERE</w:t>
      </w:r>
    </w:p>
    <w:p w:rsidR="00414515" w:rsidRDefault="00414515" w:rsidP="002F01E6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</w:rPr>
      </w:pPr>
      <w:r w:rsidRPr="00E45025">
        <w:rPr>
          <w:b/>
          <w:bCs/>
          <w:color w:val="0000FF"/>
          <w:sz w:val="24"/>
          <w:szCs w:val="24"/>
        </w:rPr>
        <w:t xml:space="preserve">DU MOIS </w:t>
      </w:r>
      <w:r w:rsidR="00A22B16" w:rsidRPr="00A22B16">
        <w:rPr>
          <w:b/>
          <w:bCs/>
          <w:color w:val="0000FF"/>
          <w:sz w:val="24"/>
          <w:szCs w:val="24"/>
        </w:rPr>
        <w:t>D</w:t>
      </w:r>
      <w:r w:rsidR="00352DE1">
        <w:rPr>
          <w:b/>
          <w:bCs/>
          <w:color w:val="0000FF"/>
          <w:sz w:val="24"/>
          <w:szCs w:val="24"/>
        </w:rPr>
        <w:t>E</w:t>
      </w:r>
      <w:r w:rsidR="00352DE1" w:rsidRPr="00352DE1">
        <w:t xml:space="preserve"> </w:t>
      </w:r>
      <w:r w:rsidR="00352DE1" w:rsidRPr="00352DE1">
        <w:rPr>
          <w:b/>
          <w:bCs/>
          <w:color w:val="0000FF"/>
          <w:sz w:val="24"/>
          <w:szCs w:val="24"/>
        </w:rPr>
        <w:t>NOVEMBRE</w:t>
      </w:r>
      <w:r w:rsidR="002D373D" w:rsidRPr="002D373D">
        <w:rPr>
          <w:b/>
          <w:bCs/>
          <w:color w:val="0000FF"/>
          <w:sz w:val="24"/>
          <w:szCs w:val="24"/>
        </w:rPr>
        <w:t xml:space="preserve"> </w:t>
      </w:r>
      <w:r w:rsidR="00007CEE" w:rsidRPr="00E45025">
        <w:rPr>
          <w:b/>
          <w:bCs/>
          <w:color w:val="0000FF"/>
          <w:sz w:val="24"/>
          <w:szCs w:val="24"/>
        </w:rPr>
        <w:t>201</w:t>
      </w:r>
      <w:r w:rsidR="002F01E6">
        <w:rPr>
          <w:rFonts w:hint="cs"/>
          <w:b/>
          <w:bCs/>
          <w:color w:val="0000FF"/>
          <w:sz w:val="24"/>
          <w:szCs w:val="24"/>
          <w:rtl/>
        </w:rPr>
        <w:t>7</w:t>
      </w:r>
    </w:p>
    <w:p w:rsidR="00637B14" w:rsidRPr="00637B14" w:rsidRDefault="00637B14" w:rsidP="00CA6F31">
      <w:pPr>
        <w:pStyle w:val="Titre5"/>
        <w:bidi w:val="0"/>
        <w:spacing w:line="440" w:lineRule="exact"/>
        <w:jc w:val="both"/>
        <w:rPr>
          <w:b/>
          <w:bCs/>
          <w:color w:val="0000FF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</w:p>
    <w:p w:rsidR="00945F55" w:rsidRPr="00945F55" w:rsidRDefault="00414515" w:rsidP="000B21DD">
      <w:pPr>
        <w:pStyle w:val="Titre9"/>
        <w:jc w:val="both"/>
      </w:pPr>
      <w:r w:rsidRPr="00945F55">
        <w:rPr>
          <w:i w:val="0"/>
          <w:iCs w:val="0"/>
          <w:color w:val="0000FF"/>
          <w:sz w:val="24"/>
          <w:szCs w:val="24"/>
        </w:rPr>
        <w:t xml:space="preserve"> </w:t>
      </w:r>
    </w:p>
    <w:p w:rsidR="00EC430C" w:rsidRDefault="00EC430C" w:rsidP="00EC430C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360" w:right="74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A55048" w:rsidRPr="005534FA" w:rsidRDefault="0080465E" w:rsidP="007C20C8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0" w:right="7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5534FA">
        <w:rPr>
          <w:rFonts w:ascii="Arial" w:hAnsi="Arial" w:cs="Arial"/>
          <w:sz w:val="24"/>
          <w:szCs w:val="24"/>
        </w:rPr>
        <w:t xml:space="preserve">L’indice des prix à la production </w:t>
      </w:r>
      <w:r w:rsidR="007E2F90">
        <w:rPr>
          <w:rFonts w:ascii="Arial" w:hAnsi="Arial" w:cs="Arial"/>
          <w:sz w:val="24"/>
          <w:szCs w:val="24"/>
        </w:rPr>
        <w:t>du secteur des « </w:t>
      </w:r>
      <w:r w:rsidR="00D80817">
        <w:rPr>
          <w:rFonts w:ascii="Arial" w:hAnsi="Arial" w:cs="Arial"/>
          <w:sz w:val="24"/>
          <w:szCs w:val="24"/>
        </w:rPr>
        <w:t>I</w:t>
      </w:r>
      <w:r w:rsidR="00B741A1" w:rsidRPr="005534FA">
        <w:rPr>
          <w:rFonts w:ascii="Arial" w:hAnsi="Arial" w:cs="Arial"/>
          <w:sz w:val="24"/>
          <w:szCs w:val="24"/>
        </w:rPr>
        <w:t>ndustries manufacturières</w:t>
      </w:r>
      <w:r w:rsidR="00B1229D">
        <w:rPr>
          <w:rFonts w:ascii="Arial" w:hAnsi="Arial" w:cs="Arial" w:hint="cs"/>
          <w:sz w:val="24"/>
          <w:szCs w:val="24"/>
          <w:rtl/>
        </w:rPr>
        <w:t xml:space="preserve"> </w:t>
      </w:r>
      <w:r w:rsidR="00B1229D">
        <w:rPr>
          <w:rFonts w:ascii="Arial" w:hAnsi="Arial" w:cs="Arial"/>
          <w:sz w:val="24"/>
          <w:szCs w:val="24"/>
        </w:rPr>
        <w:t>hors raffinage de pétrole</w:t>
      </w:r>
      <w:r w:rsidR="007E2F90">
        <w:rPr>
          <w:rFonts w:ascii="Arial" w:hAnsi="Arial" w:cs="Arial"/>
          <w:sz w:val="24"/>
          <w:szCs w:val="24"/>
        </w:rPr>
        <w:t>»</w:t>
      </w:r>
      <w:r w:rsidRPr="005534FA">
        <w:rPr>
          <w:rFonts w:ascii="Arial" w:hAnsi="Arial" w:cs="Arial"/>
          <w:sz w:val="24"/>
          <w:szCs w:val="24"/>
        </w:rPr>
        <w:t xml:space="preserve"> a enregistré une </w:t>
      </w:r>
      <w:r w:rsidR="007C20C8">
        <w:rPr>
          <w:rFonts w:ascii="Arial" w:hAnsi="Arial" w:cs="Arial"/>
          <w:sz w:val="24"/>
          <w:szCs w:val="24"/>
        </w:rPr>
        <w:t>hau</w:t>
      </w:r>
      <w:r w:rsidR="002D373D">
        <w:rPr>
          <w:rFonts w:ascii="Arial" w:hAnsi="Arial" w:cs="Arial"/>
          <w:sz w:val="24"/>
          <w:szCs w:val="24"/>
        </w:rPr>
        <w:t>sse</w:t>
      </w:r>
      <w:r w:rsidR="004E28B6">
        <w:rPr>
          <w:rFonts w:ascii="Arial" w:hAnsi="Arial" w:cs="Arial"/>
          <w:sz w:val="24"/>
          <w:szCs w:val="24"/>
        </w:rPr>
        <w:t xml:space="preserve"> de </w:t>
      </w:r>
      <w:r w:rsidR="0040600E">
        <w:rPr>
          <w:rFonts w:ascii="Arial" w:hAnsi="Arial" w:cs="Arial"/>
          <w:sz w:val="24"/>
          <w:szCs w:val="24"/>
        </w:rPr>
        <w:t>0</w:t>
      </w:r>
      <w:r w:rsidRPr="005534FA">
        <w:rPr>
          <w:rFonts w:ascii="Arial" w:hAnsi="Arial" w:cs="Arial"/>
          <w:sz w:val="24"/>
          <w:szCs w:val="24"/>
        </w:rPr>
        <w:t>,</w:t>
      </w:r>
      <w:r w:rsidR="0040600E">
        <w:rPr>
          <w:rFonts w:ascii="Arial" w:hAnsi="Arial" w:cs="Arial"/>
          <w:sz w:val="24"/>
          <w:szCs w:val="24"/>
        </w:rPr>
        <w:t>1</w:t>
      </w:r>
      <w:r w:rsidR="004E28B6">
        <w:rPr>
          <w:rFonts w:ascii="Arial" w:hAnsi="Arial" w:cs="Arial"/>
          <w:sz w:val="24"/>
          <w:szCs w:val="24"/>
        </w:rPr>
        <w:t xml:space="preserve">% au cours du mois </w:t>
      </w:r>
      <w:r w:rsidR="00A22B16" w:rsidRPr="00A22B16">
        <w:rPr>
          <w:rFonts w:ascii="Arial" w:hAnsi="Arial" w:cs="Arial"/>
          <w:sz w:val="24"/>
          <w:szCs w:val="24"/>
        </w:rPr>
        <w:t>d</w:t>
      </w:r>
      <w:r w:rsidR="00A8680C">
        <w:rPr>
          <w:rFonts w:ascii="Arial" w:hAnsi="Arial" w:cs="Arial"/>
          <w:sz w:val="24"/>
          <w:szCs w:val="24"/>
        </w:rPr>
        <w:t xml:space="preserve">e </w:t>
      </w:r>
      <w:r w:rsidR="00A8680C" w:rsidRPr="00A8680C">
        <w:rPr>
          <w:rFonts w:ascii="Arial" w:hAnsi="Arial" w:cs="Arial"/>
          <w:sz w:val="24"/>
          <w:szCs w:val="24"/>
        </w:rPr>
        <w:t>novembre</w:t>
      </w:r>
      <w:r w:rsidR="00A22B16" w:rsidRPr="00A22B16">
        <w:rPr>
          <w:rFonts w:ascii="Arial" w:hAnsi="Arial" w:cs="Arial"/>
          <w:sz w:val="24"/>
          <w:szCs w:val="24"/>
        </w:rPr>
        <w:t xml:space="preserve"> </w:t>
      </w:r>
      <w:r w:rsidRPr="005534FA">
        <w:rPr>
          <w:rFonts w:ascii="Arial" w:hAnsi="Arial" w:cs="Arial"/>
          <w:sz w:val="24"/>
          <w:szCs w:val="24"/>
        </w:rPr>
        <w:t>201</w:t>
      </w:r>
      <w:r w:rsidR="002F01E6">
        <w:rPr>
          <w:rFonts w:ascii="Arial" w:hAnsi="Arial" w:cs="Arial" w:hint="cs"/>
          <w:sz w:val="24"/>
          <w:szCs w:val="24"/>
          <w:rtl/>
        </w:rPr>
        <w:t>7</w:t>
      </w:r>
      <w:r w:rsidRPr="005534FA">
        <w:rPr>
          <w:rFonts w:ascii="Arial" w:hAnsi="Arial" w:cs="Arial"/>
          <w:sz w:val="24"/>
          <w:szCs w:val="24"/>
        </w:rPr>
        <w:t xml:space="preserve"> par rapport au mois </w:t>
      </w:r>
      <w:r w:rsidR="00A8680C" w:rsidRPr="00A8680C">
        <w:rPr>
          <w:rFonts w:ascii="Arial" w:hAnsi="Arial" w:cs="Arial"/>
          <w:sz w:val="24"/>
          <w:szCs w:val="24"/>
        </w:rPr>
        <w:t xml:space="preserve">d’octobre </w:t>
      </w:r>
      <w:r w:rsidRPr="005534FA">
        <w:rPr>
          <w:rFonts w:ascii="Arial" w:hAnsi="Arial" w:cs="Arial"/>
          <w:sz w:val="24"/>
          <w:szCs w:val="24"/>
        </w:rPr>
        <w:t>201</w:t>
      </w:r>
      <w:r w:rsidR="002F01E6">
        <w:rPr>
          <w:rFonts w:ascii="Arial" w:hAnsi="Arial" w:cs="Arial" w:hint="cs"/>
          <w:sz w:val="24"/>
          <w:szCs w:val="24"/>
          <w:rtl/>
        </w:rPr>
        <w:t>7</w:t>
      </w:r>
      <w:r w:rsidR="00126E58" w:rsidRPr="005534FA">
        <w:rPr>
          <w:rFonts w:ascii="Arial" w:hAnsi="Arial" w:cs="Arial"/>
          <w:sz w:val="24"/>
          <w:szCs w:val="24"/>
        </w:rPr>
        <w:t xml:space="preserve">. Cette </w:t>
      </w:r>
      <w:r w:rsidR="007C20C8">
        <w:rPr>
          <w:rFonts w:ascii="Arial" w:hAnsi="Arial" w:cs="Arial"/>
          <w:sz w:val="24"/>
          <w:szCs w:val="24"/>
        </w:rPr>
        <w:t>augmentation</w:t>
      </w:r>
      <w:r w:rsidR="00126E58" w:rsidRPr="005534FA">
        <w:rPr>
          <w:rFonts w:ascii="Arial" w:hAnsi="Arial" w:cs="Arial"/>
          <w:sz w:val="24"/>
          <w:szCs w:val="24"/>
        </w:rPr>
        <w:t xml:space="preserve"> </w:t>
      </w:r>
      <w:r w:rsidR="00A55048" w:rsidRPr="005534FA">
        <w:rPr>
          <w:rFonts w:ascii="Arial" w:hAnsi="Arial" w:cs="Arial"/>
          <w:sz w:val="24"/>
          <w:szCs w:val="24"/>
        </w:rPr>
        <w:t>est la résultante </w:t>
      </w:r>
      <w:r w:rsidR="004719ED" w:rsidRPr="005534FA">
        <w:rPr>
          <w:rFonts w:ascii="Arial" w:hAnsi="Arial" w:cs="Arial"/>
          <w:sz w:val="24"/>
          <w:szCs w:val="24"/>
        </w:rPr>
        <w:t xml:space="preserve">de </w:t>
      </w:r>
      <w:r w:rsidR="00A55048" w:rsidRPr="005534FA">
        <w:rPr>
          <w:rFonts w:ascii="Arial" w:hAnsi="Arial" w:cs="Arial"/>
          <w:sz w:val="24"/>
          <w:szCs w:val="24"/>
        </w:rPr>
        <w:t>:</w:t>
      </w:r>
    </w:p>
    <w:p w:rsidR="00A55048" w:rsidRPr="005534FA" w:rsidRDefault="00A55048" w:rsidP="000B21DD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0" w:right="74"/>
        <w:jc w:val="both"/>
        <w:rPr>
          <w:rFonts w:ascii="Arial" w:hAnsi="Arial" w:cs="Arial"/>
          <w:sz w:val="24"/>
          <w:szCs w:val="24"/>
        </w:rPr>
      </w:pPr>
    </w:p>
    <w:p w:rsidR="00A55048" w:rsidRPr="005534FA" w:rsidRDefault="00A55048" w:rsidP="00685EAA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398" w:right="74"/>
        <w:jc w:val="both"/>
        <w:rPr>
          <w:rFonts w:ascii="Arial" w:hAnsi="Arial" w:cs="Arial"/>
          <w:sz w:val="24"/>
          <w:szCs w:val="24"/>
        </w:rPr>
      </w:pPr>
      <w:r w:rsidRPr="005534FA">
        <w:rPr>
          <w:rFonts w:ascii="Arial" w:hAnsi="Arial" w:cs="Arial"/>
          <w:sz w:val="24"/>
          <w:szCs w:val="24"/>
        </w:rPr>
        <w:t xml:space="preserve">- la </w:t>
      </w:r>
      <w:r w:rsidR="007C20C8">
        <w:rPr>
          <w:rFonts w:ascii="Arial" w:hAnsi="Arial" w:cs="Arial"/>
          <w:sz w:val="24"/>
          <w:szCs w:val="24"/>
        </w:rPr>
        <w:t>hau</w:t>
      </w:r>
      <w:r w:rsidR="00BF749F">
        <w:rPr>
          <w:rFonts w:ascii="Arial" w:hAnsi="Arial" w:cs="Arial"/>
          <w:sz w:val="24"/>
          <w:szCs w:val="24"/>
        </w:rPr>
        <w:t>sse</w:t>
      </w:r>
      <w:r w:rsidR="00E146D8">
        <w:rPr>
          <w:rFonts w:ascii="Arial" w:hAnsi="Arial" w:cs="Arial"/>
          <w:sz w:val="24"/>
          <w:szCs w:val="24"/>
        </w:rPr>
        <w:t xml:space="preserve"> des prix </w:t>
      </w:r>
      <w:r w:rsidRPr="005534FA">
        <w:rPr>
          <w:rFonts w:ascii="Arial" w:hAnsi="Arial" w:cs="Arial"/>
          <w:sz w:val="24"/>
          <w:szCs w:val="24"/>
        </w:rPr>
        <w:t>d</w:t>
      </w:r>
      <w:r w:rsidR="0045320C" w:rsidRPr="005534FA">
        <w:rPr>
          <w:rFonts w:ascii="Arial" w:hAnsi="Arial" w:cs="Arial"/>
          <w:sz w:val="24"/>
          <w:szCs w:val="24"/>
        </w:rPr>
        <w:t>e</w:t>
      </w:r>
      <w:r w:rsidR="008D7E9F">
        <w:rPr>
          <w:rFonts w:ascii="Arial" w:hAnsi="Arial" w:cs="Arial"/>
          <w:sz w:val="24"/>
          <w:szCs w:val="24"/>
        </w:rPr>
        <w:t xml:space="preserve">s </w:t>
      </w:r>
      <w:r w:rsidR="0045320C" w:rsidRPr="005534FA">
        <w:rPr>
          <w:rFonts w:ascii="Arial" w:hAnsi="Arial" w:cs="Arial"/>
          <w:sz w:val="24"/>
          <w:szCs w:val="24"/>
        </w:rPr>
        <w:t>«</w:t>
      </w:r>
      <w:r w:rsidR="006F5733" w:rsidRPr="006F5733">
        <w:rPr>
          <w:rFonts w:ascii="Arial" w:hAnsi="Arial" w:cs="Arial"/>
          <w:sz w:val="24"/>
          <w:szCs w:val="24"/>
        </w:rPr>
        <w:t>Industries alimentaires</w:t>
      </w:r>
      <w:r w:rsidR="0045320C" w:rsidRPr="005534FA">
        <w:rPr>
          <w:rFonts w:ascii="Arial" w:hAnsi="Arial" w:cs="Arial"/>
          <w:sz w:val="24"/>
          <w:szCs w:val="24"/>
        </w:rPr>
        <w:t>»</w:t>
      </w:r>
      <w:r w:rsidR="005738A5" w:rsidRPr="005738A5">
        <w:rPr>
          <w:rFonts w:ascii="Arial" w:hAnsi="Arial" w:cs="Arial"/>
          <w:sz w:val="24"/>
          <w:szCs w:val="24"/>
        </w:rPr>
        <w:t xml:space="preserve"> </w:t>
      </w:r>
      <w:r w:rsidR="005738A5" w:rsidRPr="005534FA">
        <w:rPr>
          <w:rFonts w:ascii="Arial" w:hAnsi="Arial" w:cs="Arial"/>
          <w:sz w:val="24"/>
          <w:szCs w:val="24"/>
        </w:rPr>
        <w:t xml:space="preserve">de </w:t>
      </w:r>
      <w:r w:rsidR="005738A5">
        <w:rPr>
          <w:rFonts w:ascii="Arial" w:hAnsi="Arial" w:cs="Arial"/>
          <w:sz w:val="24"/>
          <w:szCs w:val="24"/>
        </w:rPr>
        <w:t>0</w:t>
      </w:r>
      <w:r w:rsidR="005738A5" w:rsidRPr="005534FA">
        <w:rPr>
          <w:rFonts w:ascii="Arial" w:hAnsi="Arial" w:cs="Arial"/>
          <w:sz w:val="24"/>
          <w:szCs w:val="24"/>
        </w:rPr>
        <w:t>,</w:t>
      </w:r>
      <w:r w:rsidR="00740922">
        <w:rPr>
          <w:rFonts w:ascii="Arial" w:hAnsi="Arial" w:cs="Arial"/>
          <w:sz w:val="24"/>
          <w:szCs w:val="24"/>
        </w:rPr>
        <w:t>3</w:t>
      </w:r>
      <w:r w:rsidR="005738A5" w:rsidRPr="005534FA">
        <w:rPr>
          <w:rFonts w:ascii="Arial" w:hAnsi="Arial" w:cs="Arial"/>
          <w:sz w:val="24"/>
          <w:szCs w:val="24"/>
        </w:rPr>
        <w:t>%</w:t>
      </w:r>
      <w:r w:rsidR="005738A5">
        <w:rPr>
          <w:rFonts w:ascii="Arial" w:hAnsi="Arial" w:cs="Arial"/>
          <w:sz w:val="24"/>
          <w:szCs w:val="24"/>
        </w:rPr>
        <w:t>,</w:t>
      </w:r>
      <w:r w:rsidR="00A22B16">
        <w:rPr>
          <w:rFonts w:ascii="Arial" w:hAnsi="Arial" w:cs="Arial"/>
          <w:sz w:val="24"/>
          <w:szCs w:val="24"/>
        </w:rPr>
        <w:t xml:space="preserve"> </w:t>
      </w:r>
      <w:r w:rsidR="009C6107">
        <w:rPr>
          <w:rFonts w:ascii="Arial" w:hAnsi="Arial" w:cs="Arial"/>
          <w:sz w:val="24"/>
          <w:szCs w:val="24"/>
        </w:rPr>
        <w:t>d</w:t>
      </w:r>
      <w:r w:rsidR="005738A5">
        <w:rPr>
          <w:rFonts w:ascii="Arial" w:hAnsi="Arial" w:cs="Arial"/>
          <w:sz w:val="24"/>
          <w:szCs w:val="24"/>
        </w:rPr>
        <w:t>e l</w:t>
      </w:r>
      <w:r w:rsidR="00740922">
        <w:rPr>
          <w:rFonts w:ascii="Arial" w:hAnsi="Arial" w:cs="Arial"/>
          <w:sz w:val="24"/>
          <w:szCs w:val="24"/>
        </w:rPr>
        <w:t>’</w:t>
      </w:r>
      <w:r w:rsidR="00A22B16" w:rsidRPr="005534FA">
        <w:rPr>
          <w:rFonts w:ascii="Arial" w:hAnsi="Arial" w:cs="Arial"/>
          <w:sz w:val="24"/>
          <w:szCs w:val="24"/>
        </w:rPr>
        <w:t>«</w:t>
      </w:r>
      <w:r w:rsidR="00740922" w:rsidRPr="00740922">
        <w:rPr>
          <w:rFonts w:ascii="Arial" w:hAnsi="Arial" w:cs="Arial"/>
          <w:sz w:val="24"/>
          <w:szCs w:val="24"/>
        </w:rPr>
        <w:t>Industrie d’habillement</w:t>
      </w:r>
      <w:r w:rsidR="00A22B16" w:rsidRPr="005534FA">
        <w:rPr>
          <w:rFonts w:ascii="Arial" w:hAnsi="Arial" w:cs="Arial"/>
          <w:sz w:val="24"/>
          <w:szCs w:val="24"/>
        </w:rPr>
        <w:t>»</w:t>
      </w:r>
      <w:r w:rsidR="00A22B16">
        <w:rPr>
          <w:rFonts w:ascii="Arial" w:hAnsi="Arial" w:cs="Arial"/>
          <w:sz w:val="24"/>
          <w:szCs w:val="24"/>
        </w:rPr>
        <w:t xml:space="preserve"> </w:t>
      </w:r>
      <w:r w:rsidRPr="005534FA">
        <w:rPr>
          <w:rFonts w:ascii="Arial" w:hAnsi="Arial" w:cs="Arial"/>
          <w:sz w:val="24"/>
          <w:szCs w:val="24"/>
        </w:rPr>
        <w:t>de</w:t>
      </w:r>
      <w:r w:rsidR="00126E58" w:rsidRPr="005534FA">
        <w:rPr>
          <w:rFonts w:ascii="Arial" w:hAnsi="Arial" w:cs="Arial"/>
          <w:sz w:val="24"/>
          <w:szCs w:val="24"/>
        </w:rPr>
        <w:t xml:space="preserve"> </w:t>
      </w:r>
      <w:r w:rsidR="004838C2">
        <w:rPr>
          <w:rFonts w:ascii="Arial" w:hAnsi="Arial" w:cs="Arial"/>
          <w:sz w:val="24"/>
          <w:szCs w:val="24"/>
        </w:rPr>
        <w:t>0</w:t>
      </w:r>
      <w:r w:rsidR="00126E58" w:rsidRPr="005534FA">
        <w:rPr>
          <w:rFonts w:ascii="Arial" w:hAnsi="Arial" w:cs="Arial"/>
          <w:sz w:val="24"/>
          <w:szCs w:val="24"/>
        </w:rPr>
        <w:t>,</w:t>
      </w:r>
      <w:r w:rsidR="004838C2">
        <w:rPr>
          <w:rFonts w:ascii="Arial" w:hAnsi="Arial" w:cs="Arial"/>
          <w:sz w:val="24"/>
          <w:szCs w:val="24"/>
        </w:rPr>
        <w:t>9</w:t>
      </w:r>
      <w:r w:rsidR="00126E58" w:rsidRPr="005534FA">
        <w:rPr>
          <w:rFonts w:ascii="Arial" w:hAnsi="Arial" w:cs="Arial"/>
          <w:sz w:val="24"/>
          <w:szCs w:val="24"/>
        </w:rPr>
        <w:t>%</w:t>
      </w:r>
      <w:r w:rsidR="00685EAA">
        <w:rPr>
          <w:rFonts w:ascii="Arial" w:hAnsi="Arial" w:cs="Arial"/>
          <w:sz w:val="24"/>
          <w:szCs w:val="24"/>
        </w:rPr>
        <w:t xml:space="preserve"> et</w:t>
      </w:r>
      <w:r w:rsidR="00740922">
        <w:rPr>
          <w:rFonts w:ascii="Arial" w:hAnsi="Arial" w:cs="Arial"/>
          <w:sz w:val="24"/>
          <w:szCs w:val="24"/>
        </w:rPr>
        <w:t xml:space="preserve"> </w:t>
      </w:r>
      <w:r w:rsidR="006E0FF4">
        <w:rPr>
          <w:rFonts w:ascii="Arial" w:hAnsi="Arial" w:cs="Arial"/>
          <w:sz w:val="24"/>
          <w:szCs w:val="24"/>
        </w:rPr>
        <w:t xml:space="preserve">de </w:t>
      </w:r>
      <w:r w:rsidR="006F5733">
        <w:rPr>
          <w:rFonts w:ascii="Arial" w:hAnsi="Arial" w:cs="Arial"/>
          <w:sz w:val="24"/>
          <w:szCs w:val="24"/>
        </w:rPr>
        <w:t>la «</w:t>
      </w:r>
      <w:r w:rsidR="00740922" w:rsidRPr="00C62C26">
        <w:rPr>
          <w:rFonts w:ascii="Arial" w:hAnsi="Arial" w:cs="Arial"/>
          <w:sz w:val="24"/>
          <w:szCs w:val="24"/>
        </w:rPr>
        <w:t>Fabrication de textiles</w:t>
      </w:r>
      <w:r w:rsidR="006F5733" w:rsidRPr="005534FA">
        <w:rPr>
          <w:rFonts w:ascii="Arial" w:hAnsi="Arial" w:cs="Arial"/>
          <w:sz w:val="24"/>
          <w:szCs w:val="24"/>
        </w:rPr>
        <w:t>»</w:t>
      </w:r>
      <w:r w:rsidR="00685EAA">
        <w:rPr>
          <w:rFonts w:ascii="Arial" w:hAnsi="Arial" w:cs="Arial"/>
          <w:sz w:val="24"/>
          <w:szCs w:val="24"/>
        </w:rPr>
        <w:t>,</w:t>
      </w:r>
      <w:r w:rsidR="0094234E">
        <w:rPr>
          <w:rFonts w:ascii="Arial" w:hAnsi="Arial" w:cs="Arial"/>
          <w:sz w:val="24"/>
          <w:szCs w:val="24"/>
        </w:rPr>
        <w:t xml:space="preserve"> </w:t>
      </w:r>
      <w:r w:rsidR="006923A5">
        <w:rPr>
          <w:rFonts w:ascii="Arial" w:hAnsi="Arial" w:cs="Arial"/>
          <w:sz w:val="24"/>
          <w:szCs w:val="24"/>
        </w:rPr>
        <w:t>du</w:t>
      </w:r>
      <w:r w:rsidR="0094234E">
        <w:rPr>
          <w:rFonts w:ascii="Arial" w:hAnsi="Arial" w:cs="Arial"/>
          <w:sz w:val="24"/>
          <w:szCs w:val="24"/>
        </w:rPr>
        <w:t xml:space="preserve"> «</w:t>
      </w:r>
      <w:r w:rsidR="0094234E" w:rsidRPr="00A32173">
        <w:rPr>
          <w:rFonts w:ascii="Arial" w:hAnsi="Arial" w:cs="Arial"/>
          <w:sz w:val="24"/>
          <w:szCs w:val="24"/>
        </w:rPr>
        <w:t>Travail du bois et fabrication d’articles en bois et en liège</w:t>
      </w:r>
      <w:r w:rsidR="0094234E" w:rsidRPr="005534FA">
        <w:rPr>
          <w:rFonts w:ascii="Arial" w:hAnsi="Arial" w:cs="Arial"/>
          <w:sz w:val="24"/>
          <w:szCs w:val="24"/>
        </w:rPr>
        <w:t>»</w:t>
      </w:r>
      <w:r w:rsidR="0094234E">
        <w:rPr>
          <w:rFonts w:ascii="Arial" w:hAnsi="Arial" w:cs="Arial"/>
          <w:sz w:val="24"/>
          <w:szCs w:val="24"/>
        </w:rPr>
        <w:t xml:space="preserve"> et d</w:t>
      </w:r>
      <w:r w:rsidR="006923A5">
        <w:rPr>
          <w:rFonts w:ascii="Arial" w:hAnsi="Arial" w:cs="Arial"/>
          <w:sz w:val="24"/>
          <w:szCs w:val="24"/>
        </w:rPr>
        <w:t>e</w:t>
      </w:r>
      <w:r w:rsidR="0094234E">
        <w:rPr>
          <w:rFonts w:ascii="Arial" w:hAnsi="Arial" w:cs="Arial"/>
          <w:sz w:val="24"/>
          <w:szCs w:val="24"/>
        </w:rPr>
        <w:t xml:space="preserve"> la </w:t>
      </w:r>
      <w:r w:rsidR="0094234E" w:rsidRPr="005534FA">
        <w:rPr>
          <w:rFonts w:ascii="Arial" w:hAnsi="Arial" w:cs="Arial"/>
          <w:sz w:val="24"/>
          <w:szCs w:val="24"/>
        </w:rPr>
        <w:t>«</w:t>
      </w:r>
      <w:r w:rsidR="0094234E" w:rsidRPr="00740922">
        <w:rPr>
          <w:rFonts w:ascii="Arial" w:hAnsi="Arial" w:cs="Arial"/>
          <w:sz w:val="24"/>
          <w:szCs w:val="24"/>
        </w:rPr>
        <w:t>Métallurgie</w:t>
      </w:r>
      <w:r w:rsidR="0094234E" w:rsidRPr="005534FA">
        <w:rPr>
          <w:rFonts w:ascii="Arial" w:hAnsi="Arial" w:cs="Arial"/>
          <w:sz w:val="24"/>
          <w:szCs w:val="24"/>
        </w:rPr>
        <w:t>»</w:t>
      </w:r>
      <w:r w:rsidR="0094234E">
        <w:rPr>
          <w:rFonts w:ascii="Arial" w:hAnsi="Arial" w:cs="Arial"/>
          <w:sz w:val="24"/>
          <w:szCs w:val="24"/>
        </w:rPr>
        <w:t xml:space="preserve"> </w:t>
      </w:r>
      <w:r w:rsidR="005738A5" w:rsidRPr="005534FA">
        <w:rPr>
          <w:rFonts w:ascii="Arial" w:hAnsi="Arial" w:cs="Arial"/>
          <w:sz w:val="24"/>
          <w:szCs w:val="24"/>
        </w:rPr>
        <w:t xml:space="preserve">de </w:t>
      </w:r>
      <w:r w:rsidR="006E1C81">
        <w:rPr>
          <w:rFonts w:ascii="Arial" w:hAnsi="Arial" w:cs="Arial"/>
          <w:sz w:val="24"/>
          <w:szCs w:val="24"/>
        </w:rPr>
        <w:t>0</w:t>
      </w:r>
      <w:r w:rsidR="005738A5" w:rsidRPr="005534FA">
        <w:rPr>
          <w:rFonts w:ascii="Arial" w:hAnsi="Arial" w:cs="Arial"/>
          <w:sz w:val="24"/>
          <w:szCs w:val="24"/>
        </w:rPr>
        <w:t>,</w:t>
      </w:r>
      <w:r w:rsidR="00740922">
        <w:rPr>
          <w:rFonts w:ascii="Arial" w:hAnsi="Arial" w:cs="Arial"/>
          <w:sz w:val="24"/>
          <w:szCs w:val="24"/>
        </w:rPr>
        <w:t>2</w:t>
      </w:r>
      <w:r w:rsidR="005738A5" w:rsidRPr="005534FA">
        <w:rPr>
          <w:rFonts w:ascii="Arial" w:hAnsi="Arial" w:cs="Arial"/>
          <w:sz w:val="24"/>
          <w:szCs w:val="24"/>
        </w:rPr>
        <w:t>%</w:t>
      </w:r>
      <w:r w:rsidR="00FE3C59" w:rsidRPr="005534FA">
        <w:rPr>
          <w:rFonts w:ascii="Arial" w:hAnsi="Arial" w:cs="Arial"/>
          <w:sz w:val="24"/>
          <w:szCs w:val="24"/>
        </w:rPr>
        <w:t>;</w:t>
      </w:r>
      <w:r w:rsidR="00126E58" w:rsidRPr="005534FA">
        <w:rPr>
          <w:rFonts w:ascii="Arial" w:hAnsi="Arial" w:cs="Arial"/>
          <w:sz w:val="24"/>
          <w:szCs w:val="24"/>
        </w:rPr>
        <w:t xml:space="preserve"> </w:t>
      </w:r>
    </w:p>
    <w:p w:rsidR="009A431E" w:rsidRPr="005534FA" w:rsidRDefault="009A431E" w:rsidP="000B21DD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398" w:right="74"/>
        <w:jc w:val="both"/>
        <w:rPr>
          <w:rFonts w:ascii="Arial" w:hAnsi="Arial" w:cs="Arial"/>
          <w:sz w:val="24"/>
          <w:szCs w:val="24"/>
        </w:rPr>
      </w:pPr>
    </w:p>
    <w:p w:rsidR="00B741A1" w:rsidRPr="00811CFD" w:rsidRDefault="00A55048" w:rsidP="00685EAA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398" w:right="74"/>
        <w:jc w:val="both"/>
        <w:rPr>
          <w:rFonts w:ascii="Arial" w:hAnsi="Arial" w:cs="Arial"/>
          <w:sz w:val="24"/>
          <w:szCs w:val="24"/>
        </w:rPr>
      </w:pPr>
      <w:r w:rsidRPr="005534FA">
        <w:rPr>
          <w:rFonts w:ascii="Arial" w:hAnsi="Arial" w:cs="Arial"/>
          <w:sz w:val="24"/>
          <w:szCs w:val="24"/>
        </w:rPr>
        <w:t xml:space="preserve">- </w:t>
      </w:r>
      <w:r w:rsidR="004719ED" w:rsidRPr="005534FA">
        <w:rPr>
          <w:rFonts w:ascii="Arial" w:hAnsi="Arial" w:cs="Arial"/>
          <w:sz w:val="24"/>
          <w:szCs w:val="24"/>
        </w:rPr>
        <w:t>l</w:t>
      </w:r>
      <w:r w:rsidR="002B48DB">
        <w:rPr>
          <w:rFonts w:ascii="Arial" w:hAnsi="Arial" w:cs="Arial"/>
          <w:sz w:val="24"/>
          <w:szCs w:val="24"/>
        </w:rPr>
        <w:t xml:space="preserve">a </w:t>
      </w:r>
      <w:r w:rsidR="007C20C8">
        <w:rPr>
          <w:rFonts w:ascii="Arial" w:hAnsi="Arial" w:cs="Arial"/>
          <w:sz w:val="24"/>
          <w:szCs w:val="24"/>
        </w:rPr>
        <w:t>baisse</w:t>
      </w:r>
      <w:r w:rsidRPr="005534FA">
        <w:rPr>
          <w:rFonts w:ascii="Arial" w:hAnsi="Arial" w:cs="Arial"/>
          <w:sz w:val="24"/>
          <w:szCs w:val="24"/>
        </w:rPr>
        <w:t xml:space="preserve"> </w:t>
      </w:r>
      <w:r w:rsidR="00A102C1" w:rsidRPr="005534FA">
        <w:rPr>
          <w:rFonts w:ascii="Arial" w:hAnsi="Arial" w:cs="Arial"/>
          <w:sz w:val="24"/>
          <w:szCs w:val="24"/>
        </w:rPr>
        <w:t>enregistrée</w:t>
      </w:r>
      <w:r w:rsidR="00B741A1" w:rsidRPr="005534FA">
        <w:rPr>
          <w:rFonts w:ascii="Arial" w:hAnsi="Arial" w:cs="Arial"/>
          <w:sz w:val="24"/>
          <w:szCs w:val="24"/>
        </w:rPr>
        <w:t xml:space="preserve"> dans l</w:t>
      </w:r>
      <w:r w:rsidR="00C62C26">
        <w:rPr>
          <w:rFonts w:ascii="Arial" w:hAnsi="Arial" w:cs="Arial"/>
          <w:sz w:val="24"/>
          <w:szCs w:val="24"/>
        </w:rPr>
        <w:t>a</w:t>
      </w:r>
      <w:r w:rsidR="00932724">
        <w:rPr>
          <w:rFonts w:ascii="Arial" w:hAnsi="Arial" w:cs="Arial"/>
          <w:sz w:val="24"/>
          <w:szCs w:val="24"/>
        </w:rPr>
        <w:t xml:space="preserve"> </w:t>
      </w:r>
      <w:r w:rsidR="00B741A1" w:rsidRPr="005534FA">
        <w:rPr>
          <w:rFonts w:ascii="Arial" w:hAnsi="Arial" w:cs="Arial"/>
          <w:sz w:val="24"/>
          <w:szCs w:val="24"/>
        </w:rPr>
        <w:t>«</w:t>
      </w:r>
      <w:r w:rsidR="00740922" w:rsidRPr="00740922">
        <w:rPr>
          <w:rFonts w:ascii="Arial" w:hAnsi="Arial" w:cs="Arial"/>
          <w:sz w:val="24"/>
          <w:szCs w:val="24"/>
        </w:rPr>
        <w:t>Fabrication d’autres produits minéraux non métalliques</w:t>
      </w:r>
      <w:r w:rsidR="00B741A1" w:rsidRPr="005534FA">
        <w:rPr>
          <w:rFonts w:ascii="Arial" w:hAnsi="Arial" w:cs="Arial"/>
          <w:sz w:val="24"/>
          <w:szCs w:val="24"/>
        </w:rPr>
        <w:t>»</w:t>
      </w:r>
      <w:r w:rsidR="00A102C1" w:rsidRPr="005534FA">
        <w:rPr>
          <w:rFonts w:ascii="Arial" w:hAnsi="Arial" w:cs="Arial"/>
          <w:sz w:val="24"/>
          <w:szCs w:val="24"/>
        </w:rPr>
        <w:t xml:space="preserve"> </w:t>
      </w:r>
      <w:r w:rsidRPr="005534FA">
        <w:rPr>
          <w:rFonts w:ascii="Arial" w:hAnsi="Arial" w:cs="Arial"/>
          <w:sz w:val="24"/>
          <w:szCs w:val="24"/>
        </w:rPr>
        <w:t>de</w:t>
      </w:r>
      <w:r w:rsidR="00A102C1" w:rsidRPr="005534FA">
        <w:rPr>
          <w:rFonts w:ascii="Arial" w:hAnsi="Arial" w:cs="Arial"/>
          <w:sz w:val="24"/>
          <w:szCs w:val="24"/>
        </w:rPr>
        <w:t xml:space="preserve"> </w:t>
      </w:r>
      <w:r w:rsidR="00C62C26">
        <w:rPr>
          <w:rFonts w:ascii="Arial" w:hAnsi="Arial" w:cs="Arial"/>
          <w:sz w:val="24"/>
          <w:szCs w:val="24"/>
        </w:rPr>
        <w:t>0</w:t>
      </w:r>
      <w:r w:rsidR="00A102C1" w:rsidRPr="005534FA">
        <w:rPr>
          <w:rFonts w:ascii="Arial" w:hAnsi="Arial" w:cs="Arial"/>
          <w:sz w:val="24"/>
          <w:szCs w:val="24"/>
        </w:rPr>
        <w:t>,</w:t>
      </w:r>
      <w:r w:rsidR="00740922">
        <w:rPr>
          <w:rFonts w:ascii="Arial" w:hAnsi="Arial" w:cs="Arial"/>
          <w:sz w:val="24"/>
          <w:szCs w:val="24"/>
        </w:rPr>
        <w:t>4</w:t>
      </w:r>
      <w:r w:rsidR="00A102C1" w:rsidRPr="005534FA">
        <w:rPr>
          <w:rFonts w:ascii="Arial" w:hAnsi="Arial" w:cs="Arial"/>
          <w:sz w:val="24"/>
          <w:szCs w:val="24"/>
        </w:rPr>
        <w:t>%</w:t>
      </w:r>
      <w:r w:rsidR="00740922">
        <w:rPr>
          <w:rFonts w:ascii="Arial" w:hAnsi="Arial" w:cs="Arial"/>
          <w:sz w:val="24"/>
          <w:szCs w:val="24"/>
        </w:rPr>
        <w:t xml:space="preserve"> </w:t>
      </w:r>
      <w:r w:rsidR="00932724">
        <w:rPr>
          <w:rFonts w:ascii="Arial" w:hAnsi="Arial" w:cs="Arial"/>
          <w:sz w:val="24"/>
          <w:szCs w:val="24"/>
        </w:rPr>
        <w:t xml:space="preserve">et </w:t>
      </w:r>
      <w:r w:rsidR="00567926">
        <w:rPr>
          <w:rFonts w:ascii="Arial" w:hAnsi="Arial" w:cs="Arial"/>
          <w:sz w:val="24"/>
          <w:szCs w:val="24"/>
        </w:rPr>
        <w:t xml:space="preserve"> la </w:t>
      </w:r>
      <w:r w:rsidR="000F6BFC">
        <w:rPr>
          <w:rFonts w:ascii="Arial" w:hAnsi="Arial" w:cs="Arial"/>
          <w:sz w:val="24"/>
          <w:szCs w:val="24"/>
        </w:rPr>
        <w:t>«</w:t>
      </w:r>
      <w:r w:rsidR="00740922" w:rsidRPr="00740922">
        <w:rPr>
          <w:rFonts w:ascii="Arial" w:hAnsi="Arial" w:cs="Arial"/>
          <w:sz w:val="24"/>
          <w:szCs w:val="24"/>
        </w:rPr>
        <w:t>Fabrication d’équipements électriques</w:t>
      </w:r>
      <w:r w:rsidR="00663797" w:rsidRPr="005534FA">
        <w:rPr>
          <w:rFonts w:ascii="Arial" w:hAnsi="Arial" w:cs="Arial"/>
          <w:sz w:val="24"/>
          <w:szCs w:val="24"/>
        </w:rPr>
        <w:t xml:space="preserve">» </w:t>
      </w:r>
      <w:r w:rsidRPr="005534FA">
        <w:rPr>
          <w:rFonts w:ascii="Arial" w:hAnsi="Arial" w:cs="Arial"/>
          <w:sz w:val="24"/>
          <w:szCs w:val="24"/>
        </w:rPr>
        <w:t>de</w:t>
      </w:r>
      <w:r w:rsidR="00654F29" w:rsidRPr="005534FA">
        <w:rPr>
          <w:rFonts w:ascii="Arial" w:hAnsi="Arial" w:cs="Arial"/>
          <w:sz w:val="24"/>
          <w:szCs w:val="24"/>
        </w:rPr>
        <w:t xml:space="preserve"> </w:t>
      </w:r>
      <w:r w:rsidR="00024935">
        <w:rPr>
          <w:rFonts w:ascii="Arial" w:hAnsi="Arial" w:cs="Arial"/>
          <w:sz w:val="24"/>
          <w:szCs w:val="24"/>
        </w:rPr>
        <w:t>0</w:t>
      </w:r>
      <w:r w:rsidR="00654F29" w:rsidRPr="005534FA">
        <w:rPr>
          <w:rFonts w:ascii="Arial" w:hAnsi="Arial" w:cs="Arial"/>
          <w:sz w:val="24"/>
          <w:szCs w:val="24"/>
        </w:rPr>
        <w:t>,</w:t>
      </w:r>
      <w:r w:rsidR="00740922">
        <w:rPr>
          <w:rFonts w:ascii="Arial" w:hAnsi="Arial" w:cs="Arial"/>
          <w:sz w:val="24"/>
          <w:szCs w:val="24"/>
        </w:rPr>
        <w:t>1</w:t>
      </w:r>
      <w:r w:rsidR="00654F29" w:rsidRPr="005534FA">
        <w:rPr>
          <w:rFonts w:ascii="Arial" w:hAnsi="Arial" w:cs="Arial"/>
          <w:sz w:val="24"/>
          <w:szCs w:val="24"/>
        </w:rPr>
        <w:t>%</w:t>
      </w:r>
      <w:r w:rsidR="00811CFD" w:rsidRPr="00811CFD">
        <w:rPr>
          <w:rFonts w:ascii="Arial" w:hAnsi="Arial" w:cs="Arial"/>
          <w:sz w:val="24"/>
          <w:szCs w:val="24"/>
        </w:rPr>
        <w:t xml:space="preserve">. </w:t>
      </w:r>
    </w:p>
    <w:p w:rsidR="005534FA" w:rsidRDefault="00C62C26" w:rsidP="00C62C26">
      <w:pPr>
        <w:pStyle w:val="Paragraphedeliste"/>
        <w:tabs>
          <w:tab w:val="left" w:pos="-720"/>
          <w:tab w:val="left" w:pos="3232"/>
        </w:tabs>
        <w:bidi w:val="0"/>
        <w:spacing w:line="360" w:lineRule="exact"/>
        <w:ind w:left="398" w:right="7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5534FA" w:rsidRPr="00945F55" w:rsidRDefault="005534FA" w:rsidP="002F01E6">
      <w:pPr>
        <w:pStyle w:val="Paragraphedeliste"/>
        <w:tabs>
          <w:tab w:val="left" w:pos="-720"/>
          <w:tab w:val="left" w:pos="9000"/>
        </w:tabs>
        <w:bidi w:val="0"/>
        <w:spacing w:line="360" w:lineRule="auto"/>
        <w:ind w:left="0" w:right="7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Par ailleurs, les </w:t>
      </w:r>
      <w:r w:rsidR="00717834">
        <w:rPr>
          <w:rFonts w:ascii="Arial" w:hAnsi="Arial" w:cs="Arial"/>
          <w:sz w:val="24"/>
          <w:szCs w:val="24"/>
        </w:rPr>
        <w:t xml:space="preserve">indices des </w:t>
      </w:r>
      <w:r>
        <w:rPr>
          <w:rFonts w:ascii="Arial" w:hAnsi="Arial" w:cs="Arial"/>
          <w:sz w:val="24"/>
          <w:szCs w:val="24"/>
        </w:rPr>
        <w:t>prix à la production des</w:t>
      </w:r>
      <w:r w:rsidRPr="00945F55">
        <w:rPr>
          <w:rFonts w:ascii="Arial" w:hAnsi="Arial" w:cs="Arial"/>
          <w:sz w:val="24"/>
          <w:szCs w:val="24"/>
        </w:rPr>
        <w:t xml:space="preserve"> secteur</w:t>
      </w:r>
      <w:r>
        <w:rPr>
          <w:rFonts w:ascii="Arial" w:hAnsi="Arial" w:cs="Arial"/>
          <w:sz w:val="24"/>
          <w:szCs w:val="24"/>
        </w:rPr>
        <w:t>s</w:t>
      </w:r>
      <w:r w:rsidRPr="00945F55">
        <w:rPr>
          <w:rFonts w:ascii="Arial" w:hAnsi="Arial" w:cs="Arial"/>
          <w:sz w:val="24"/>
          <w:szCs w:val="24"/>
        </w:rPr>
        <w:t xml:space="preserve"> de</w:t>
      </w:r>
      <w:r>
        <w:rPr>
          <w:rFonts w:ascii="Arial" w:hAnsi="Arial" w:cs="Arial"/>
          <w:sz w:val="24"/>
          <w:szCs w:val="24"/>
        </w:rPr>
        <w:t>s</w:t>
      </w:r>
      <w:r w:rsidRPr="00945F55">
        <w:rPr>
          <w:rFonts w:ascii="Arial" w:hAnsi="Arial" w:cs="Arial"/>
          <w:sz w:val="24"/>
          <w:szCs w:val="24"/>
        </w:rPr>
        <w:t xml:space="preserve"> «</w:t>
      </w:r>
      <w:r>
        <w:rPr>
          <w:rFonts w:ascii="Arial" w:hAnsi="Arial" w:cs="Arial"/>
          <w:sz w:val="24"/>
          <w:szCs w:val="24"/>
        </w:rPr>
        <w:t xml:space="preserve">Industries </w:t>
      </w:r>
      <w:r w:rsidR="00D80817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xtractives</w:t>
      </w:r>
      <w:r w:rsidRPr="00945F55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de la </w:t>
      </w:r>
      <w:r w:rsidRPr="00945F55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Production et distribution d’électricité</w:t>
      </w:r>
      <w:r w:rsidRPr="00945F55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et de la </w:t>
      </w:r>
      <w:r w:rsidRPr="00945F55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Production et distribution d’eau</w:t>
      </w:r>
      <w:r w:rsidRPr="00945F55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ont connu une stagnation au cours du mois </w:t>
      </w:r>
      <w:r w:rsidR="005738A5" w:rsidRPr="00A22B16">
        <w:rPr>
          <w:rFonts w:ascii="Arial" w:hAnsi="Arial" w:cs="Arial"/>
          <w:sz w:val="24"/>
          <w:szCs w:val="24"/>
        </w:rPr>
        <w:t>d</w:t>
      </w:r>
      <w:r w:rsidR="005738A5">
        <w:rPr>
          <w:rFonts w:ascii="Arial" w:hAnsi="Arial" w:cs="Arial"/>
          <w:sz w:val="24"/>
          <w:szCs w:val="24"/>
        </w:rPr>
        <w:t xml:space="preserve">e </w:t>
      </w:r>
      <w:r w:rsidR="005738A5" w:rsidRPr="00A8680C">
        <w:rPr>
          <w:rFonts w:ascii="Arial" w:hAnsi="Arial" w:cs="Arial"/>
          <w:sz w:val="24"/>
          <w:szCs w:val="24"/>
        </w:rPr>
        <w:t>novembre</w:t>
      </w:r>
      <w:r w:rsidR="004D15A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201</w:t>
      </w:r>
      <w:r w:rsidR="002F01E6">
        <w:rPr>
          <w:rFonts w:ascii="Arial" w:hAnsi="Arial" w:cs="Arial" w:hint="cs"/>
          <w:sz w:val="24"/>
          <w:szCs w:val="24"/>
          <w:rtl/>
        </w:rPr>
        <w:t>7</w:t>
      </w:r>
      <w:r>
        <w:rPr>
          <w:rFonts w:ascii="Arial" w:hAnsi="Arial" w:cs="Arial"/>
          <w:sz w:val="24"/>
          <w:szCs w:val="24"/>
        </w:rPr>
        <w:t>.</w:t>
      </w:r>
    </w:p>
    <w:p w:rsidR="005534FA" w:rsidRDefault="005534FA" w:rsidP="005534FA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540" w:right="74"/>
        <w:jc w:val="both"/>
        <w:rPr>
          <w:rFonts w:ascii="Arial" w:hAnsi="Arial" w:cs="Arial"/>
          <w:sz w:val="24"/>
          <w:szCs w:val="24"/>
        </w:rPr>
      </w:pPr>
    </w:p>
    <w:p w:rsidR="005534FA" w:rsidRPr="005534FA" w:rsidRDefault="005534FA" w:rsidP="005534FA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540" w:right="74"/>
        <w:jc w:val="both"/>
        <w:rPr>
          <w:rFonts w:ascii="Arial" w:hAnsi="Arial" w:cs="Arial"/>
          <w:sz w:val="24"/>
          <w:szCs w:val="24"/>
        </w:rPr>
      </w:pPr>
    </w:p>
    <w:p w:rsidR="00B741A1" w:rsidRDefault="00B741A1" w:rsidP="0080465E">
      <w:pPr>
        <w:tabs>
          <w:tab w:val="left" w:pos="-720"/>
          <w:tab w:val="num" w:pos="426"/>
          <w:tab w:val="left" w:pos="540"/>
        </w:tabs>
        <w:bidi w:val="0"/>
        <w:spacing w:line="360" w:lineRule="auto"/>
        <w:ind w:left="66" w:right="74"/>
        <w:jc w:val="both"/>
        <w:rPr>
          <w:rFonts w:ascii="Arial" w:hAnsi="Arial" w:cs="Arial"/>
          <w:sz w:val="24"/>
          <w:szCs w:val="24"/>
        </w:rPr>
      </w:pPr>
    </w:p>
    <w:p w:rsidR="00240F0B" w:rsidRDefault="00240F0B" w:rsidP="00240F0B">
      <w:pPr>
        <w:tabs>
          <w:tab w:val="left" w:pos="-720"/>
          <w:tab w:val="num" w:pos="426"/>
          <w:tab w:val="left" w:pos="540"/>
        </w:tabs>
        <w:bidi w:val="0"/>
        <w:spacing w:line="360" w:lineRule="auto"/>
        <w:ind w:left="66" w:right="74"/>
        <w:jc w:val="both"/>
        <w:rPr>
          <w:rFonts w:ascii="Arial" w:hAnsi="Arial" w:cs="Arial"/>
          <w:sz w:val="24"/>
          <w:szCs w:val="24"/>
          <w:rtl/>
        </w:rPr>
      </w:pPr>
    </w:p>
    <w:p w:rsidR="00B1229D" w:rsidRDefault="00B1229D" w:rsidP="00B1229D">
      <w:pPr>
        <w:tabs>
          <w:tab w:val="right" w:pos="5584"/>
        </w:tabs>
        <w:jc w:val="center"/>
        <w:rPr>
          <w:rFonts w:ascii="Arial" w:cs="Simplified Arabic"/>
          <w:b/>
          <w:bCs/>
          <w:sz w:val="28"/>
          <w:szCs w:val="28"/>
          <w:rtl/>
        </w:rPr>
      </w:pPr>
      <w:r>
        <w:rPr>
          <w:rFonts w:ascii="Arial" w:cs="Simplified Arabic"/>
          <w:b/>
          <w:bCs/>
          <w:sz w:val="28"/>
          <w:szCs w:val="28"/>
          <w:rtl/>
        </w:rPr>
        <w:lastRenderedPageBreak/>
        <w:t xml:space="preserve">الرقم الاستدلالي </w:t>
      </w:r>
      <w:r>
        <w:rPr>
          <w:rFonts w:ascii="Arial" w:cs="Simplified Arabic" w:hint="cs"/>
          <w:b/>
          <w:bCs/>
          <w:sz w:val="28"/>
          <w:szCs w:val="28"/>
          <w:rtl/>
        </w:rPr>
        <w:t>ل</w:t>
      </w:r>
      <w:r>
        <w:rPr>
          <w:rFonts w:ascii="Arial" w:cs="Simplified Arabic"/>
          <w:b/>
          <w:bCs/>
          <w:sz w:val="28"/>
          <w:szCs w:val="28"/>
          <w:rtl/>
        </w:rPr>
        <w:t>لأثمان</w:t>
      </w:r>
      <w:r>
        <w:rPr>
          <w:rFonts w:ascii="Arial" w:cs="Simplified Arabic" w:hint="cs"/>
          <w:b/>
          <w:bCs/>
          <w:sz w:val="28"/>
          <w:szCs w:val="28"/>
          <w:rtl/>
        </w:rPr>
        <w:t xml:space="preserve"> عند</w:t>
      </w:r>
      <w:r>
        <w:rPr>
          <w:rFonts w:ascii="Arial" w:cs="Simplified Arabic"/>
          <w:b/>
          <w:bCs/>
          <w:sz w:val="28"/>
          <w:szCs w:val="28"/>
          <w:rtl/>
        </w:rPr>
        <w:t xml:space="preserve"> </w:t>
      </w:r>
      <w:r>
        <w:rPr>
          <w:rFonts w:ascii="Arial" w:cs="Simplified Arabic" w:hint="cs"/>
          <w:b/>
          <w:bCs/>
          <w:sz w:val="28"/>
          <w:szCs w:val="28"/>
          <w:rtl/>
        </w:rPr>
        <w:t>الإنتاج</w:t>
      </w:r>
      <w:r>
        <w:rPr>
          <w:rFonts w:ascii="Arial" w:cs="Simplified Arabic"/>
          <w:b/>
          <w:bCs/>
          <w:sz w:val="28"/>
          <w:szCs w:val="28"/>
          <w:rtl/>
        </w:rPr>
        <w:t xml:space="preserve"> حسب القطاعات والفروع</w:t>
      </w:r>
    </w:p>
    <w:p w:rsidR="00B1229D" w:rsidRDefault="00B1229D" w:rsidP="00B1229D">
      <w:pPr>
        <w:spacing w:line="320" w:lineRule="exact"/>
        <w:jc w:val="center"/>
        <w:rPr>
          <w:rFonts w:ascii="Arial" w:cs="Simplified Arabic"/>
          <w:b/>
          <w:bCs/>
          <w:sz w:val="24"/>
          <w:szCs w:val="24"/>
          <w:rtl/>
        </w:rPr>
      </w:pPr>
      <w:r>
        <w:rPr>
          <w:rFonts w:ascii="Arial" w:cs="Simplified Arabic"/>
          <w:b/>
          <w:bCs/>
          <w:sz w:val="24"/>
          <w:szCs w:val="24"/>
        </w:rPr>
        <w:t xml:space="preserve">INDICES DES PRIX A </w:t>
      </w:r>
      <w:smartTag w:uri="urn:schemas-microsoft-com:office:smarttags" w:element="PersonName">
        <w:smartTagPr>
          <w:attr w:name="ProductID" w:val="LA PRODUCTION PAR"/>
        </w:smartTagPr>
        <w:r>
          <w:rPr>
            <w:rFonts w:ascii="Arial" w:cs="Simplified Arabic"/>
            <w:b/>
            <w:bCs/>
            <w:sz w:val="24"/>
            <w:szCs w:val="24"/>
          </w:rPr>
          <w:t>LA PRODUCTION PAR</w:t>
        </w:r>
      </w:smartTag>
      <w:r>
        <w:rPr>
          <w:rFonts w:ascii="Arial" w:cs="Simplified Arabic"/>
          <w:b/>
          <w:bCs/>
          <w:sz w:val="24"/>
          <w:szCs w:val="24"/>
        </w:rPr>
        <w:t xml:space="preserve"> SECTION ET BRANCHE</w:t>
      </w:r>
    </w:p>
    <w:p w:rsidR="00B1229D" w:rsidRDefault="00B1229D" w:rsidP="00B1229D">
      <w:pPr>
        <w:spacing w:line="320" w:lineRule="exact"/>
        <w:jc w:val="center"/>
        <w:rPr>
          <w:rFonts w:ascii="Arial" w:cs="Simplified Arabic"/>
          <w:b/>
          <w:bCs/>
          <w:sz w:val="16"/>
          <w:szCs w:val="16"/>
        </w:rPr>
      </w:pPr>
      <w:r>
        <w:rPr>
          <w:rFonts w:ascii="Arial" w:cs="Simplified Arabic"/>
          <w:b/>
          <w:bCs/>
          <w:sz w:val="24"/>
          <w:szCs w:val="24"/>
        </w:rPr>
        <w:t>(Base 100</w:t>
      </w:r>
      <w:r>
        <w:rPr>
          <w:rFonts w:ascii="Arial" w:cs="Simplified Arabic"/>
          <w:b/>
          <w:bCs/>
          <w:sz w:val="24"/>
          <w:szCs w:val="24"/>
        </w:rPr>
        <w:t> </w:t>
      </w:r>
      <w:r>
        <w:rPr>
          <w:rFonts w:ascii="Arial" w:cs="Simplified Arabic"/>
          <w:b/>
          <w:bCs/>
          <w:sz w:val="24"/>
          <w:szCs w:val="24"/>
        </w:rPr>
        <w:t>:2010)</w:t>
      </w:r>
    </w:p>
    <w:p w:rsidR="00B1229D" w:rsidRDefault="00B1229D" w:rsidP="00B1229D">
      <w:pPr>
        <w:tabs>
          <w:tab w:val="left" w:pos="0"/>
        </w:tabs>
        <w:suppressAutoHyphens/>
        <w:spacing w:line="4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p w:rsidR="00B1229D" w:rsidRDefault="00B1229D" w:rsidP="00B1229D">
      <w:pPr>
        <w:tabs>
          <w:tab w:val="left" w:pos="0"/>
        </w:tabs>
        <w:suppressAutoHyphens/>
        <w:spacing w:line="8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tbl>
      <w:tblPr>
        <w:tblW w:w="9926" w:type="dxa"/>
        <w:jc w:val="center"/>
        <w:tblInd w:w="-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40"/>
        <w:gridCol w:w="3955"/>
        <w:gridCol w:w="876"/>
        <w:gridCol w:w="850"/>
        <w:gridCol w:w="769"/>
        <w:gridCol w:w="2155"/>
        <w:gridCol w:w="681"/>
      </w:tblGrid>
      <w:tr w:rsidR="00B1229D" w:rsidRPr="00BE6079" w:rsidTr="00D54381">
        <w:trPr>
          <w:cantSplit/>
          <w:trHeight w:val="1206"/>
          <w:jc w:val="center"/>
        </w:trPr>
        <w:tc>
          <w:tcPr>
            <w:tcW w:w="0" w:type="auto"/>
            <w:vAlign w:val="center"/>
          </w:tcPr>
          <w:p w:rsidR="00B1229D" w:rsidRPr="00BE6079" w:rsidRDefault="00B1229D" w:rsidP="00D54381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Code</w:t>
            </w:r>
          </w:p>
        </w:tc>
        <w:tc>
          <w:tcPr>
            <w:tcW w:w="3955" w:type="dxa"/>
            <w:vAlign w:val="center"/>
          </w:tcPr>
          <w:p w:rsidR="00B1229D" w:rsidRPr="00BE6079" w:rsidRDefault="00B1229D" w:rsidP="00D54381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Sections et Branches</w:t>
            </w:r>
          </w:p>
        </w:tc>
        <w:tc>
          <w:tcPr>
            <w:tcW w:w="876" w:type="dxa"/>
            <w:vAlign w:val="center"/>
          </w:tcPr>
          <w:p w:rsidR="00B1229D" w:rsidRPr="00525579" w:rsidRDefault="00B1229D" w:rsidP="00D54381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Octobre</w:t>
            </w:r>
          </w:p>
          <w:p w:rsidR="00B1229D" w:rsidRPr="00525579" w:rsidRDefault="00B1229D" w:rsidP="00D54381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</w:t>
            </w:r>
            <w:r>
              <w:rPr>
                <w:rFonts w:ascii="Arial" w:hAnsi="Arial" w:cs="Arial" w:hint="cs"/>
                <w:b/>
                <w:bCs/>
                <w:color w:val="000000"/>
                <w:sz w:val="16"/>
                <w:szCs w:val="16"/>
                <w:rtl/>
              </w:rPr>
              <w:t>7</w:t>
            </w:r>
          </w:p>
          <w:p w:rsidR="00B1229D" w:rsidRPr="00525579" w:rsidRDefault="00B1229D" w:rsidP="00D54381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rtl/>
                <w:lang w:bidi="ar-MA"/>
              </w:rPr>
            </w:pPr>
            <w:proofErr w:type="gramStart"/>
            <w:r>
              <w:rPr>
                <w:rFonts w:ascii="Arial" w:hAnsi="Arial" w:cs="Arial" w:hint="cs"/>
                <w:b/>
                <w:bCs/>
                <w:rtl/>
                <w:lang w:bidi="ar-MA"/>
              </w:rPr>
              <w:t>أكتوبر</w:t>
            </w:r>
            <w:proofErr w:type="gramEnd"/>
          </w:p>
        </w:tc>
        <w:tc>
          <w:tcPr>
            <w:tcW w:w="850" w:type="dxa"/>
            <w:vAlign w:val="center"/>
          </w:tcPr>
          <w:p w:rsidR="00B1229D" w:rsidRPr="00525579" w:rsidRDefault="00B1229D" w:rsidP="00D54381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Novembre</w:t>
            </w:r>
          </w:p>
          <w:p w:rsidR="00B1229D" w:rsidRPr="00525579" w:rsidRDefault="00B1229D" w:rsidP="00D54381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</w:t>
            </w:r>
            <w:r>
              <w:rPr>
                <w:rFonts w:ascii="Arial" w:hAnsi="Arial" w:cs="Arial" w:hint="cs"/>
                <w:b/>
                <w:bCs/>
                <w:color w:val="000000"/>
                <w:sz w:val="16"/>
                <w:szCs w:val="16"/>
                <w:rtl/>
              </w:rPr>
              <w:t>7</w:t>
            </w:r>
          </w:p>
          <w:p w:rsidR="00B1229D" w:rsidRPr="00525579" w:rsidRDefault="00B1229D" w:rsidP="00D54381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rtl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MA"/>
              </w:rPr>
              <w:t>نونبر</w:t>
            </w:r>
          </w:p>
        </w:tc>
        <w:tc>
          <w:tcPr>
            <w:tcW w:w="769" w:type="dxa"/>
            <w:vAlign w:val="center"/>
          </w:tcPr>
          <w:p w:rsidR="00B1229D" w:rsidRPr="00525579" w:rsidRDefault="00B1229D" w:rsidP="00D54381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ar %</w:t>
            </w:r>
          </w:p>
          <w:p w:rsidR="00B1229D" w:rsidRPr="00525579" w:rsidRDefault="00B1229D" w:rsidP="00D54381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52557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ا</w:t>
            </w:r>
            <w:r w:rsidRPr="00525579">
              <w:rPr>
                <w:rFonts w:ascii="Arial" w:hAnsi="Arial" w:cs="Arial"/>
                <w:b/>
                <w:bCs/>
                <w:color w:val="000000"/>
                <w:rtl/>
              </w:rPr>
              <w:t>لتغير</w:t>
            </w:r>
            <w:proofErr w:type="gramEnd"/>
          </w:p>
        </w:tc>
        <w:tc>
          <w:tcPr>
            <w:tcW w:w="2155" w:type="dxa"/>
            <w:vAlign w:val="center"/>
          </w:tcPr>
          <w:p w:rsidR="00B1229D" w:rsidRPr="00BE6079" w:rsidRDefault="00B1229D" w:rsidP="00D54381">
            <w:pPr>
              <w:spacing w:line="220" w:lineRule="exac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القطاعات</w:t>
            </w:r>
            <w:proofErr w:type="gramEnd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والفروع</w:t>
            </w:r>
          </w:p>
        </w:tc>
        <w:tc>
          <w:tcPr>
            <w:tcW w:w="681" w:type="dxa"/>
            <w:vAlign w:val="center"/>
          </w:tcPr>
          <w:p w:rsidR="00B1229D" w:rsidRPr="00BE6079" w:rsidRDefault="00B1229D" w:rsidP="00D54381">
            <w:pPr>
              <w:spacing w:line="220" w:lineRule="exac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الرمز</w:t>
            </w:r>
            <w:proofErr w:type="gramEnd"/>
          </w:p>
        </w:tc>
      </w:tr>
      <w:tr w:rsidR="00D312DB" w:rsidRPr="00BE6079" w:rsidTr="00D5438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D312DB" w:rsidRPr="00DD6C01" w:rsidRDefault="00D312DB" w:rsidP="00D54381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3955" w:type="dxa"/>
            <w:vAlign w:val="center"/>
          </w:tcPr>
          <w:p w:rsidR="00D312DB" w:rsidRPr="00DD6C01" w:rsidRDefault="00D312DB" w:rsidP="00D54381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Industries extractives</w:t>
            </w:r>
          </w:p>
        </w:tc>
        <w:tc>
          <w:tcPr>
            <w:tcW w:w="876" w:type="dxa"/>
            <w:vAlign w:val="bottom"/>
          </w:tcPr>
          <w:p w:rsidR="00D312DB" w:rsidRDefault="00D312DB" w:rsidP="00D312D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100,2*</w:t>
            </w:r>
          </w:p>
        </w:tc>
        <w:tc>
          <w:tcPr>
            <w:tcW w:w="850" w:type="dxa"/>
            <w:vAlign w:val="bottom"/>
          </w:tcPr>
          <w:p w:rsidR="00D312DB" w:rsidRDefault="00D312DB" w:rsidP="00D312D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100,2*</w:t>
            </w:r>
          </w:p>
        </w:tc>
        <w:tc>
          <w:tcPr>
            <w:tcW w:w="769" w:type="dxa"/>
            <w:vAlign w:val="bottom"/>
          </w:tcPr>
          <w:p w:rsidR="00D312DB" w:rsidRDefault="00D312DB" w:rsidP="00D312D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155" w:type="dxa"/>
            <w:vAlign w:val="center"/>
          </w:tcPr>
          <w:p w:rsidR="00D312DB" w:rsidRPr="00DD6C01" w:rsidRDefault="00D312DB" w:rsidP="00D54381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الصناعات الاستخراجية</w:t>
            </w:r>
          </w:p>
        </w:tc>
        <w:tc>
          <w:tcPr>
            <w:tcW w:w="681" w:type="dxa"/>
            <w:vAlign w:val="center"/>
          </w:tcPr>
          <w:p w:rsidR="00D312DB" w:rsidRPr="00537C21" w:rsidRDefault="00D312DB" w:rsidP="00D54381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537C2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ب</w:t>
            </w:r>
          </w:p>
        </w:tc>
      </w:tr>
      <w:tr w:rsidR="00D312DB" w:rsidRPr="00BE6079" w:rsidTr="00D54381">
        <w:trPr>
          <w:cantSplit/>
          <w:trHeight w:val="65"/>
          <w:jc w:val="center"/>
        </w:trPr>
        <w:tc>
          <w:tcPr>
            <w:tcW w:w="0" w:type="auto"/>
            <w:vAlign w:val="center"/>
          </w:tcPr>
          <w:p w:rsidR="00D312DB" w:rsidRPr="00DD6C01" w:rsidRDefault="00D312DB" w:rsidP="00D5438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06</w:t>
            </w:r>
          </w:p>
        </w:tc>
        <w:tc>
          <w:tcPr>
            <w:tcW w:w="3955" w:type="dxa"/>
            <w:vAlign w:val="center"/>
          </w:tcPr>
          <w:p w:rsidR="00D312DB" w:rsidRPr="00DD6C01" w:rsidRDefault="00D312DB" w:rsidP="00D5438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Extraction d’hydrocarbures</w:t>
            </w:r>
          </w:p>
        </w:tc>
        <w:tc>
          <w:tcPr>
            <w:tcW w:w="876" w:type="dxa"/>
            <w:vAlign w:val="bottom"/>
          </w:tcPr>
          <w:p w:rsidR="00D312DB" w:rsidRDefault="00D312DB" w:rsidP="00D312D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115,1*</w:t>
            </w:r>
          </w:p>
        </w:tc>
        <w:tc>
          <w:tcPr>
            <w:tcW w:w="850" w:type="dxa"/>
            <w:vAlign w:val="bottom"/>
          </w:tcPr>
          <w:p w:rsidR="00D312DB" w:rsidRDefault="00D312DB" w:rsidP="00D312D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115,1*</w:t>
            </w:r>
          </w:p>
        </w:tc>
        <w:tc>
          <w:tcPr>
            <w:tcW w:w="769" w:type="dxa"/>
            <w:vAlign w:val="bottom"/>
          </w:tcPr>
          <w:p w:rsidR="00D312DB" w:rsidRDefault="00D312DB" w:rsidP="00D312D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D312DB" w:rsidRPr="00DD6C01" w:rsidRDefault="00D312DB" w:rsidP="00D5438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النفط و الغاز الطبيعي</w:t>
            </w:r>
          </w:p>
        </w:tc>
        <w:tc>
          <w:tcPr>
            <w:tcW w:w="681" w:type="dxa"/>
            <w:vAlign w:val="center"/>
          </w:tcPr>
          <w:p w:rsidR="00D312DB" w:rsidRPr="00740F69" w:rsidRDefault="00D312DB" w:rsidP="00D5438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06</w:t>
            </w:r>
          </w:p>
        </w:tc>
      </w:tr>
      <w:tr w:rsidR="00D312DB" w:rsidRPr="00BE6079" w:rsidTr="00D5438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D312DB" w:rsidRPr="00DD6C01" w:rsidRDefault="00D312DB" w:rsidP="00D5438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07</w:t>
            </w:r>
          </w:p>
        </w:tc>
        <w:tc>
          <w:tcPr>
            <w:tcW w:w="3955" w:type="dxa"/>
            <w:vAlign w:val="center"/>
          </w:tcPr>
          <w:p w:rsidR="00D312DB" w:rsidRPr="00DD6C01" w:rsidRDefault="00D312DB" w:rsidP="00D5438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Extraction de minerais métalliques</w:t>
            </w:r>
          </w:p>
        </w:tc>
        <w:tc>
          <w:tcPr>
            <w:tcW w:w="876" w:type="dxa"/>
            <w:vAlign w:val="bottom"/>
          </w:tcPr>
          <w:p w:rsidR="00D312DB" w:rsidRDefault="00D312DB" w:rsidP="00D312D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100,0*</w:t>
            </w:r>
          </w:p>
        </w:tc>
        <w:tc>
          <w:tcPr>
            <w:tcW w:w="850" w:type="dxa"/>
            <w:vAlign w:val="bottom"/>
          </w:tcPr>
          <w:p w:rsidR="00D312DB" w:rsidRDefault="00D312DB" w:rsidP="00D312D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100,0*</w:t>
            </w:r>
          </w:p>
        </w:tc>
        <w:tc>
          <w:tcPr>
            <w:tcW w:w="769" w:type="dxa"/>
            <w:vAlign w:val="bottom"/>
          </w:tcPr>
          <w:p w:rsidR="00D312DB" w:rsidRDefault="00D312DB" w:rsidP="00D312D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D312DB" w:rsidRPr="00DD6C01" w:rsidRDefault="00D312DB" w:rsidP="00D5438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خامات المعادن</w:t>
            </w:r>
          </w:p>
        </w:tc>
        <w:tc>
          <w:tcPr>
            <w:tcW w:w="681" w:type="dxa"/>
            <w:vAlign w:val="center"/>
          </w:tcPr>
          <w:p w:rsidR="00D312DB" w:rsidRPr="00740F69" w:rsidRDefault="00D312DB" w:rsidP="00D5438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07</w:t>
            </w:r>
          </w:p>
        </w:tc>
      </w:tr>
      <w:tr w:rsidR="00D312DB" w:rsidRPr="00BE6079" w:rsidTr="00D5438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D312DB" w:rsidRPr="00DD6C01" w:rsidRDefault="00D312DB" w:rsidP="00D5438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08</w:t>
            </w:r>
          </w:p>
        </w:tc>
        <w:tc>
          <w:tcPr>
            <w:tcW w:w="3955" w:type="dxa"/>
            <w:vAlign w:val="center"/>
          </w:tcPr>
          <w:p w:rsidR="00D312DB" w:rsidRPr="00DD6C01" w:rsidRDefault="00D312DB" w:rsidP="00D5438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Autres industries extractives</w:t>
            </w:r>
          </w:p>
        </w:tc>
        <w:tc>
          <w:tcPr>
            <w:tcW w:w="876" w:type="dxa"/>
            <w:vAlign w:val="bottom"/>
          </w:tcPr>
          <w:p w:rsidR="00D312DB" w:rsidRDefault="00D312DB" w:rsidP="00D312D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100,2*</w:t>
            </w:r>
          </w:p>
        </w:tc>
        <w:tc>
          <w:tcPr>
            <w:tcW w:w="850" w:type="dxa"/>
            <w:vAlign w:val="bottom"/>
          </w:tcPr>
          <w:p w:rsidR="00D312DB" w:rsidRDefault="00D312DB" w:rsidP="00D312D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100,1*</w:t>
            </w:r>
          </w:p>
        </w:tc>
        <w:tc>
          <w:tcPr>
            <w:tcW w:w="769" w:type="dxa"/>
            <w:vAlign w:val="bottom"/>
          </w:tcPr>
          <w:p w:rsidR="00D312DB" w:rsidRDefault="00D312DB" w:rsidP="00D312D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2155" w:type="dxa"/>
            <w:vAlign w:val="center"/>
          </w:tcPr>
          <w:p w:rsidR="00D312DB" w:rsidRPr="00DD6C01" w:rsidRDefault="00D312DB" w:rsidP="00D5438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صناعات استخراجية اخرى</w:t>
            </w:r>
          </w:p>
        </w:tc>
        <w:tc>
          <w:tcPr>
            <w:tcW w:w="681" w:type="dxa"/>
            <w:vAlign w:val="center"/>
          </w:tcPr>
          <w:p w:rsidR="00D312DB" w:rsidRPr="00740F69" w:rsidRDefault="00D312DB" w:rsidP="00D5438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08</w:t>
            </w:r>
          </w:p>
        </w:tc>
      </w:tr>
      <w:tr w:rsidR="00D312DB" w:rsidRPr="00BE6079" w:rsidTr="00D5438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D312DB" w:rsidRPr="00DD6C01" w:rsidRDefault="00D312DB" w:rsidP="00D54381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3955" w:type="dxa"/>
            <w:vAlign w:val="center"/>
          </w:tcPr>
          <w:p w:rsidR="00D312DB" w:rsidRPr="00DD6C01" w:rsidRDefault="00D312DB" w:rsidP="00D54381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37018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Industries manufacturières hors raffinage de pétrole</w:t>
            </w:r>
          </w:p>
        </w:tc>
        <w:tc>
          <w:tcPr>
            <w:tcW w:w="876" w:type="dxa"/>
            <w:vAlign w:val="bottom"/>
          </w:tcPr>
          <w:p w:rsidR="00D312DB" w:rsidRDefault="00D312D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107,3</w:t>
            </w:r>
          </w:p>
        </w:tc>
        <w:tc>
          <w:tcPr>
            <w:tcW w:w="850" w:type="dxa"/>
            <w:vAlign w:val="bottom"/>
          </w:tcPr>
          <w:p w:rsidR="00D312DB" w:rsidRDefault="00D312D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107,4</w:t>
            </w:r>
          </w:p>
        </w:tc>
        <w:tc>
          <w:tcPr>
            <w:tcW w:w="769" w:type="dxa"/>
            <w:vAlign w:val="bottom"/>
          </w:tcPr>
          <w:p w:rsidR="00D312DB" w:rsidRDefault="00D312D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0,1</w:t>
            </w:r>
          </w:p>
        </w:tc>
        <w:tc>
          <w:tcPr>
            <w:tcW w:w="2155" w:type="dxa"/>
            <w:vAlign w:val="center"/>
          </w:tcPr>
          <w:p w:rsidR="00D312DB" w:rsidRPr="00DD6C01" w:rsidRDefault="00D312DB" w:rsidP="00D54381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E37018">
              <w:rPr>
                <w:rFonts w:asciiTheme="majorBidi" w:hAnsiTheme="majorBidi" w:cs="Times New Roman"/>
                <w:b/>
                <w:bCs/>
                <w:sz w:val="18"/>
                <w:szCs w:val="18"/>
                <w:rtl/>
                <w:lang w:bidi="ar-MA"/>
              </w:rPr>
              <w:t>الصناعات التحويلية باستثناء تكرير البترول</w:t>
            </w:r>
          </w:p>
        </w:tc>
        <w:tc>
          <w:tcPr>
            <w:tcW w:w="681" w:type="dxa"/>
            <w:vAlign w:val="center"/>
          </w:tcPr>
          <w:p w:rsidR="00D312DB" w:rsidRPr="00537C21" w:rsidRDefault="00D312DB" w:rsidP="00D54381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537C2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س</w:t>
            </w:r>
          </w:p>
        </w:tc>
      </w:tr>
      <w:tr w:rsidR="00D312DB" w:rsidRPr="00BE6079" w:rsidTr="00D5438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D312DB" w:rsidRPr="00DD6C01" w:rsidRDefault="00D312DB" w:rsidP="00D5438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10</w:t>
            </w:r>
          </w:p>
        </w:tc>
        <w:tc>
          <w:tcPr>
            <w:tcW w:w="3955" w:type="dxa"/>
            <w:vAlign w:val="center"/>
          </w:tcPr>
          <w:p w:rsidR="00D312DB" w:rsidRPr="00DD6C01" w:rsidRDefault="00D312DB" w:rsidP="00D5438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Industries alimentaires</w:t>
            </w:r>
          </w:p>
        </w:tc>
        <w:tc>
          <w:tcPr>
            <w:tcW w:w="876" w:type="dxa"/>
            <w:vAlign w:val="bottom"/>
          </w:tcPr>
          <w:p w:rsidR="00D312DB" w:rsidRDefault="00D312DB" w:rsidP="00D312D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107,8</w:t>
            </w:r>
          </w:p>
        </w:tc>
        <w:tc>
          <w:tcPr>
            <w:tcW w:w="850" w:type="dxa"/>
            <w:vAlign w:val="bottom"/>
          </w:tcPr>
          <w:p w:rsidR="00D312DB" w:rsidRDefault="00D312DB" w:rsidP="00D312D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108,1</w:t>
            </w:r>
          </w:p>
        </w:tc>
        <w:tc>
          <w:tcPr>
            <w:tcW w:w="769" w:type="dxa"/>
            <w:vAlign w:val="bottom"/>
          </w:tcPr>
          <w:p w:rsidR="00D312DB" w:rsidRDefault="00D312DB" w:rsidP="00D312D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2155" w:type="dxa"/>
            <w:vAlign w:val="center"/>
          </w:tcPr>
          <w:p w:rsidR="00D312DB" w:rsidRPr="00DD6C01" w:rsidRDefault="00D312DB" w:rsidP="00D5438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الصناعات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الغذائية</w:t>
            </w:r>
          </w:p>
        </w:tc>
        <w:tc>
          <w:tcPr>
            <w:tcW w:w="681" w:type="dxa"/>
            <w:vAlign w:val="center"/>
          </w:tcPr>
          <w:p w:rsidR="00D312DB" w:rsidRPr="00740F69" w:rsidRDefault="00D312DB" w:rsidP="00D5438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10</w:t>
            </w:r>
          </w:p>
        </w:tc>
      </w:tr>
      <w:tr w:rsidR="00D312DB" w:rsidRPr="00BE6079" w:rsidTr="00D5438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D312DB" w:rsidRPr="00DD6C01" w:rsidRDefault="00D312DB" w:rsidP="00D5438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11</w:t>
            </w:r>
          </w:p>
        </w:tc>
        <w:tc>
          <w:tcPr>
            <w:tcW w:w="3955" w:type="dxa"/>
            <w:vAlign w:val="center"/>
          </w:tcPr>
          <w:p w:rsidR="00D312DB" w:rsidRPr="00DD6C01" w:rsidRDefault="00D312DB" w:rsidP="00D5438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boissons</w:t>
            </w:r>
          </w:p>
        </w:tc>
        <w:tc>
          <w:tcPr>
            <w:tcW w:w="876" w:type="dxa"/>
            <w:vAlign w:val="bottom"/>
          </w:tcPr>
          <w:p w:rsidR="00D312DB" w:rsidRDefault="00D312DB" w:rsidP="00D312D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116,6</w:t>
            </w:r>
          </w:p>
        </w:tc>
        <w:tc>
          <w:tcPr>
            <w:tcW w:w="850" w:type="dxa"/>
            <w:vAlign w:val="bottom"/>
          </w:tcPr>
          <w:p w:rsidR="00D312DB" w:rsidRDefault="00D312DB" w:rsidP="00D312D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116,6</w:t>
            </w:r>
          </w:p>
        </w:tc>
        <w:tc>
          <w:tcPr>
            <w:tcW w:w="769" w:type="dxa"/>
            <w:vAlign w:val="bottom"/>
          </w:tcPr>
          <w:p w:rsidR="00D312DB" w:rsidRDefault="00D312DB" w:rsidP="00D312D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D312DB" w:rsidRPr="00DD6C01" w:rsidRDefault="00D312DB" w:rsidP="00D5438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المشروبات</w:t>
            </w:r>
          </w:p>
        </w:tc>
        <w:tc>
          <w:tcPr>
            <w:tcW w:w="681" w:type="dxa"/>
            <w:vAlign w:val="center"/>
          </w:tcPr>
          <w:p w:rsidR="00D312DB" w:rsidRPr="00740F69" w:rsidRDefault="00D312DB" w:rsidP="00D5438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11</w:t>
            </w:r>
          </w:p>
        </w:tc>
      </w:tr>
      <w:tr w:rsidR="00D312DB" w:rsidRPr="00BE6079" w:rsidTr="00D5438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D312DB" w:rsidRPr="00DD6C01" w:rsidRDefault="00D312DB" w:rsidP="00D5438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12</w:t>
            </w:r>
          </w:p>
        </w:tc>
        <w:tc>
          <w:tcPr>
            <w:tcW w:w="3955" w:type="dxa"/>
            <w:vAlign w:val="center"/>
          </w:tcPr>
          <w:p w:rsidR="00D312DB" w:rsidRPr="00DD6C01" w:rsidRDefault="00D312DB" w:rsidP="00D5438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à base de tabac</w:t>
            </w:r>
          </w:p>
        </w:tc>
        <w:tc>
          <w:tcPr>
            <w:tcW w:w="876" w:type="dxa"/>
            <w:vAlign w:val="bottom"/>
          </w:tcPr>
          <w:p w:rsidR="00D312DB" w:rsidRDefault="00D312DB" w:rsidP="00D312D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117,0</w:t>
            </w:r>
          </w:p>
        </w:tc>
        <w:tc>
          <w:tcPr>
            <w:tcW w:w="850" w:type="dxa"/>
            <w:vAlign w:val="bottom"/>
          </w:tcPr>
          <w:p w:rsidR="00D312DB" w:rsidRDefault="00D312DB" w:rsidP="00D312D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117,0</w:t>
            </w:r>
          </w:p>
        </w:tc>
        <w:tc>
          <w:tcPr>
            <w:tcW w:w="769" w:type="dxa"/>
            <w:vAlign w:val="bottom"/>
          </w:tcPr>
          <w:p w:rsidR="00D312DB" w:rsidRDefault="00D312DB" w:rsidP="00D312D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D312DB" w:rsidRPr="00DD6C01" w:rsidRDefault="00D312DB" w:rsidP="00D5438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منتجات التبغ</w:t>
            </w:r>
          </w:p>
        </w:tc>
        <w:tc>
          <w:tcPr>
            <w:tcW w:w="681" w:type="dxa"/>
            <w:vAlign w:val="center"/>
          </w:tcPr>
          <w:p w:rsidR="00D312DB" w:rsidRPr="00740F69" w:rsidRDefault="00D312DB" w:rsidP="00D5438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12</w:t>
            </w:r>
          </w:p>
        </w:tc>
      </w:tr>
      <w:tr w:rsidR="00D312DB" w:rsidRPr="00BE6079" w:rsidTr="00D5438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D312DB" w:rsidRPr="00DD6C01" w:rsidRDefault="00D312DB" w:rsidP="00D5438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13</w:t>
            </w:r>
          </w:p>
        </w:tc>
        <w:tc>
          <w:tcPr>
            <w:tcW w:w="3955" w:type="dxa"/>
            <w:vAlign w:val="center"/>
          </w:tcPr>
          <w:p w:rsidR="00D312DB" w:rsidRPr="00DD6C01" w:rsidRDefault="00D312DB" w:rsidP="00D5438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textiles</w:t>
            </w:r>
          </w:p>
        </w:tc>
        <w:tc>
          <w:tcPr>
            <w:tcW w:w="876" w:type="dxa"/>
            <w:vAlign w:val="bottom"/>
          </w:tcPr>
          <w:p w:rsidR="00D312DB" w:rsidRDefault="00D312DB" w:rsidP="00D312D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99,1</w:t>
            </w:r>
          </w:p>
        </w:tc>
        <w:tc>
          <w:tcPr>
            <w:tcW w:w="850" w:type="dxa"/>
            <w:vAlign w:val="bottom"/>
          </w:tcPr>
          <w:p w:rsidR="00D312DB" w:rsidRDefault="00D312DB" w:rsidP="00D312D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99,3</w:t>
            </w:r>
          </w:p>
        </w:tc>
        <w:tc>
          <w:tcPr>
            <w:tcW w:w="769" w:type="dxa"/>
            <w:vAlign w:val="bottom"/>
          </w:tcPr>
          <w:p w:rsidR="00D312DB" w:rsidRDefault="00D312DB" w:rsidP="00D312D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2155" w:type="dxa"/>
            <w:vAlign w:val="center"/>
          </w:tcPr>
          <w:p w:rsidR="00D312DB" w:rsidRPr="00DD6C01" w:rsidRDefault="00D312DB" w:rsidP="00D5438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النسيج</w:t>
            </w:r>
          </w:p>
        </w:tc>
        <w:tc>
          <w:tcPr>
            <w:tcW w:w="681" w:type="dxa"/>
            <w:vAlign w:val="center"/>
          </w:tcPr>
          <w:p w:rsidR="00D312DB" w:rsidRPr="00740F69" w:rsidRDefault="00D312DB" w:rsidP="00D5438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13</w:t>
            </w:r>
          </w:p>
        </w:tc>
      </w:tr>
      <w:tr w:rsidR="00D312DB" w:rsidRPr="00BE6079" w:rsidTr="00D5438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D312DB" w:rsidRPr="00DD6C01" w:rsidRDefault="00D312DB" w:rsidP="00D5438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14</w:t>
            </w:r>
          </w:p>
        </w:tc>
        <w:tc>
          <w:tcPr>
            <w:tcW w:w="3955" w:type="dxa"/>
            <w:vAlign w:val="center"/>
          </w:tcPr>
          <w:p w:rsidR="00D312DB" w:rsidRPr="00DD6C01" w:rsidRDefault="00D312DB" w:rsidP="00D5438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d’habillement</w:t>
            </w:r>
          </w:p>
        </w:tc>
        <w:tc>
          <w:tcPr>
            <w:tcW w:w="876" w:type="dxa"/>
            <w:vAlign w:val="bottom"/>
          </w:tcPr>
          <w:p w:rsidR="00D312DB" w:rsidRDefault="00D312DB" w:rsidP="00D312D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107,2</w:t>
            </w:r>
          </w:p>
        </w:tc>
        <w:tc>
          <w:tcPr>
            <w:tcW w:w="850" w:type="dxa"/>
            <w:vAlign w:val="bottom"/>
          </w:tcPr>
          <w:p w:rsidR="00D312DB" w:rsidRDefault="00D312DB" w:rsidP="00D312D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</w:t>
            </w:r>
            <w:r w:rsidR="004838C2">
              <w:rPr>
                <w:rFonts w:ascii="Arial" w:hAnsi="Arial" w:cs="Arial"/>
              </w:rPr>
              <w:t>2</w:t>
            </w:r>
          </w:p>
        </w:tc>
        <w:tc>
          <w:tcPr>
            <w:tcW w:w="769" w:type="dxa"/>
            <w:vAlign w:val="bottom"/>
          </w:tcPr>
          <w:p w:rsidR="00D312DB" w:rsidRDefault="004838C2" w:rsidP="00D312D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D312DB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9</w:t>
            </w:r>
          </w:p>
        </w:tc>
        <w:tc>
          <w:tcPr>
            <w:tcW w:w="2155" w:type="dxa"/>
            <w:vAlign w:val="center"/>
          </w:tcPr>
          <w:p w:rsidR="00D312DB" w:rsidRPr="00DD6C01" w:rsidRDefault="00D312DB" w:rsidP="00D5438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الملابس</w:t>
            </w:r>
          </w:p>
        </w:tc>
        <w:tc>
          <w:tcPr>
            <w:tcW w:w="681" w:type="dxa"/>
            <w:vAlign w:val="center"/>
          </w:tcPr>
          <w:p w:rsidR="00D312DB" w:rsidRPr="00740F69" w:rsidRDefault="00D312DB" w:rsidP="00D5438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14</w:t>
            </w:r>
          </w:p>
        </w:tc>
      </w:tr>
      <w:tr w:rsidR="00D312DB" w:rsidRPr="00BE6079" w:rsidTr="00D5438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D312DB" w:rsidRPr="00DD6C01" w:rsidRDefault="00D312DB" w:rsidP="00D5438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15</w:t>
            </w:r>
          </w:p>
        </w:tc>
        <w:tc>
          <w:tcPr>
            <w:tcW w:w="3955" w:type="dxa"/>
            <w:vAlign w:val="center"/>
          </w:tcPr>
          <w:p w:rsidR="00D312DB" w:rsidRPr="00DD6C01" w:rsidRDefault="00D312DB" w:rsidP="00D5438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u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 cuir et de la chaussure (à l’exception de l’habillement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en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 cuir)</w:t>
            </w:r>
          </w:p>
        </w:tc>
        <w:tc>
          <w:tcPr>
            <w:tcW w:w="876" w:type="dxa"/>
            <w:vAlign w:val="bottom"/>
          </w:tcPr>
          <w:p w:rsidR="00D312DB" w:rsidRDefault="00D312DB" w:rsidP="00D312D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111,1</w:t>
            </w:r>
          </w:p>
        </w:tc>
        <w:tc>
          <w:tcPr>
            <w:tcW w:w="850" w:type="dxa"/>
            <w:vAlign w:val="bottom"/>
          </w:tcPr>
          <w:p w:rsidR="00D312DB" w:rsidRDefault="00D312DB" w:rsidP="00D312D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111,1</w:t>
            </w:r>
          </w:p>
        </w:tc>
        <w:tc>
          <w:tcPr>
            <w:tcW w:w="769" w:type="dxa"/>
            <w:vAlign w:val="bottom"/>
          </w:tcPr>
          <w:p w:rsidR="00D312DB" w:rsidRDefault="00D312DB" w:rsidP="00D312D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D312DB" w:rsidRPr="00DD6C01" w:rsidRDefault="00D312DB" w:rsidP="00D54381">
            <w:pPr>
              <w:rPr>
                <w:rFonts w:asciiTheme="majorBidi" w:hAnsiTheme="majorBidi" w:cstheme="majorBidi"/>
                <w:sz w:val="18"/>
                <w:szCs w:val="18"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صناعة الجلد والأحذية </w:t>
            </w:r>
            <w:r w:rsidRPr="00DD6C01">
              <w:rPr>
                <w:rFonts w:asciiTheme="majorBidi" w:hAnsiTheme="majorBidi" w:cstheme="majorBidi"/>
                <w:sz w:val="18"/>
                <w:szCs w:val="18"/>
                <w:lang w:bidi="ar-MA"/>
              </w:rPr>
              <w:t>)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باستثناء الملابس الجلدية</w:t>
            </w:r>
            <w:r w:rsidRPr="00DD6C01">
              <w:rPr>
                <w:rFonts w:asciiTheme="majorBidi" w:hAnsiTheme="majorBidi" w:cstheme="majorBidi"/>
                <w:sz w:val="18"/>
                <w:szCs w:val="18"/>
                <w:lang w:bidi="ar-MA"/>
              </w:rPr>
              <w:t>(</w:t>
            </w:r>
          </w:p>
        </w:tc>
        <w:tc>
          <w:tcPr>
            <w:tcW w:w="681" w:type="dxa"/>
            <w:vAlign w:val="center"/>
          </w:tcPr>
          <w:p w:rsidR="00D312DB" w:rsidRPr="00740F69" w:rsidRDefault="00D312DB" w:rsidP="00D5438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15</w:t>
            </w:r>
          </w:p>
        </w:tc>
      </w:tr>
      <w:tr w:rsidR="00D312DB" w:rsidRPr="00BE6079" w:rsidTr="00D5438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D312DB" w:rsidRPr="00DD6C01" w:rsidRDefault="00D312DB" w:rsidP="00D5438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16</w:t>
            </w:r>
          </w:p>
        </w:tc>
        <w:tc>
          <w:tcPr>
            <w:tcW w:w="3955" w:type="dxa"/>
            <w:vAlign w:val="center"/>
          </w:tcPr>
          <w:p w:rsidR="00D312DB" w:rsidRPr="00DD6C01" w:rsidRDefault="00D312DB" w:rsidP="00D5438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Travail du bois et fabrication d’articles en bois et en liège, à l’exception des meubles ;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fabrication d’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>articles en vannerie et sparterie</w:t>
            </w:r>
          </w:p>
        </w:tc>
        <w:tc>
          <w:tcPr>
            <w:tcW w:w="876" w:type="dxa"/>
            <w:vAlign w:val="bottom"/>
          </w:tcPr>
          <w:p w:rsidR="00D312DB" w:rsidRDefault="00D312DB" w:rsidP="00D312D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114,6</w:t>
            </w:r>
          </w:p>
        </w:tc>
        <w:tc>
          <w:tcPr>
            <w:tcW w:w="850" w:type="dxa"/>
            <w:vAlign w:val="bottom"/>
          </w:tcPr>
          <w:p w:rsidR="00D312DB" w:rsidRDefault="00D312DB" w:rsidP="00D312D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114,8</w:t>
            </w:r>
          </w:p>
        </w:tc>
        <w:tc>
          <w:tcPr>
            <w:tcW w:w="769" w:type="dxa"/>
            <w:vAlign w:val="bottom"/>
          </w:tcPr>
          <w:p w:rsidR="00D312DB" w:rsidRDefault="00D312DB" w:rsidP="00D312D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2155" w:type="dxa"/>
            <w:vAlign w:val="center"/>
          </w:tcPr>
          <w:p w:rsidR="00D312DB" w:rsidRPr="00DD6C01" w:rsidRDefault="00D312DB" w:rsidP="00D5438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نجارة الخشب وصنع منتجات من  الخشب والفلين عدا الاثاث و صناعة منتجات من القصب و الحلفاء</w:t>
            </w:r>
          </w:p>
        </w:tc>
        <w:tc>
          <w:tcPr>
            <w:tcW w:w="681" w:type="dxa"/>
            <w:vAlign w:val="center"/>
          </w:tcPr>
          <w:p w:rsidR="00D312DB" w:rsidRPr="00740F69" w:rsidRDefault="00D312DB" w:rsidP="00D5438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16</w:t>
            </w:r>
          </w:p>
        </w:tc>
      </w:tr>
      <w:tr w:rsidR="00D312DB" w:rsidRPr="00BE6079" w:rsidTr="00D5438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D312DB" w:rsidRPr="00DD6C01" w:rsidRDefault="00D312DB" w:rsidP="00D5438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17</w:t>
            </w:r>
          </w:p>
        </w:tc>
        <w:tc>
          <w:tcPr>
            <w:tcW w:w="3955" w:type="dxa"/>
            <w:vAlign w:val="center"/>
          </w:tcPr>
          <w:p w:rsidR="00D312DB" w:rsidRPr="00DD6C01" w:rsidRDefault="00D312DB" w:rsidP="00D5438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du papier et du carton</w:t>
            </w:r>
          </w:p>
        </w:tc>
        <w:tc>
          <w:tcPr>
            <w:tcW w:w="876" w:type="dxa"/>
            <w:vAlign w:val="bottom"/>
          </w:tcPr>
          <w:p w:rsidR="00D312DB" w:rsidRDefault="00D312DB" w:rsidP="00D312D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98,2</w:t>
            </w:r>
          </w:p>
        </w:tc>
        <w:tc>
          <w:tcPr>
            <w:tcW w:w="850" w:type="dxa"/>
            <w:vAlign w:val="bottom"/>
          </w:tcPr>
          <w:p w:rsidR="00D312DB" w:rsidRDefault="00D312DB" w:rsidP="00D312D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98,2</w:t>
            </w:r>
          </w:p>
        </w:tc>
        <w:tc>
          <w:tcPr>
            <w:tcW w:w="769" w:type="dxa"/>
            <w:vAlign w:val="bottom"/>
          </w:tcPr>
          <w:p w:rsidR="00D312DB" w:rsidRDefault="00D312DB" w:rsidP="00D312D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D312DB" w:rsidRPr="00DD6C01" w:rsidRDefault="00D312DB" w:rsidP="00D5438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الورق والورق المقوى</w:t>
            </w:r>
          </w:p>
        </w:tc>
        <w:tc>
          <w:tcPr>
            <w:tcW w:w="681" w:type="dxa"/>
            <w:vAlign w:val="center"/>
          </w:tcPr>
          <w:p w:rsidR="00D312DB" w:rsidRPr="00740F69" w:rsidRDefault="00D312DB" w:rsidP="00D5438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17</w:t>
            </w:r>
          </w:p>
        </w:tc>
      </w:tr>
      <w:tr w:rsidR="00D312DB" w:rsidRPr="00BE6079" w:rsidTr="00D5438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D312DB" w:rsidRPr="00DD6C01" w:rsidRDefault="00D312DB" w:rsidP="00D5438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18</w:t>
            </w:r>
          </w:p>
        </w:tc>
        <w:tc>
          <w:tcPr>
            <w:tcW w:w="3955" w:type="dxa"/>
            <w:vAlign w:val="center"/>
          </w:tcPr>
          <w:p w:rsidR="00D312DB" w:rsidRPr="00DD6C01" w:rsidRDefault="00D312DB" w:rsidP="00D5438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Imprimerie et reproduction d’enregistrements</w:t>
            </w:r>
          </w:p>
        </w:tc>
        <w:tc>
          <w:tcPr>
            <w:tcW w:w="876" w:type="dxa"/>
            <w:vAlign w:val="bottom"/>
          </w:tcPr>
          <w:p w:rsidR="00D312DB" w:rsidRDefault="00D312DB" w:rsidP="00D312D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103,5</w:t>
            </w:r>
          </w:p>
        </w:tc>
        <w:tc>
          <w:tcPr>
            <w:tcW w:w="850" w:type="dxa"/>
            <w:vAlign w:val="bottom"/>
          </w:tcPr>
          <w:p w:rsidR="00D312DB" w:rsidRDefault="00D312DB" w:rsidP="00D312D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103,5</w:t>
            </w:r>
          </w:p>
        </w:tc>
        <w:tc>
          <w:tcPr>
            <w:tcW w:w="769" w:type="dxa"/>
            <w:vAlign w:val="bottom"/>
          </w:tcPr>
          <w:p w:rsidR="00D312DB" w:rsidRDefault="00D312DB" w:rsidP="00D312D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D312DB" w:rsidRPr="00DD6C01" w:rsidRDefault="00D312DB" w:rsidP="00D5438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الطباعة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ونسخ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التسجيلات</w:t>
            </w:r>
          </w:p>
        </w:tc>
        <w:tc>
          <w:tcPr>
            <w:tcW w:w="681" w:type="dxa"/>
            <w:vAlign w:val="center"/>
          </w:tcPr>
          <w:p w:rsidR="00D312DB" w:rsidRPr="00740F69" w:rsidRDefault="00D312DB" w:rsidP="00D5438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18</w:t>
            </w:r>
          </w:p>
        </w:tc>
      </w:tr>
      <w:tr w:rsidR="00D312DB" w:rsidRPr="00BE6079" w:rsidTr="00D5438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D312DB" w:rsidRPr="00DD6C01" w:rsidRDefault="00D312DB" w:rsidP="00D5438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20</w:t>
            </w:r>
          </w:p>
        </w:tc>
        <w:tc>
          <w:tcPr>
            <w:tcW w:w="3955" w:type="dxa"/>
            <w:vAlign w:val="center"/>
          </w:tcPr>
          <w:p w:rsidR="00D312DB" w:rsidRPr="00DD6C01" w:rsidRDefault="00D312DB" w:rsidP="00D5438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chimique</w:t>
            </w:r>
          </w:p>
        </w:tc>
        <w:tc>
          <w:tcPr>
            <w:tcW w:w="876" w:type="dxa"/>
            <w:vAlign w:val="bottom"/>
          </w:tcPr>
          <w:p w:rsidR="00D312DB" w:rsidRDefault="00D312DB" w:rsidP="00D312D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113,5</w:t>
            </w:r>
          </w:p>
        </w:tc>
        <w:tc>
          <w:tcPr>
            <w:tcW w:w="850" w:type="dxa"/>
            <w:vAlign w:val="bottom"/>
          </w:tcPr>
          <w:p w:rsidR="00D312DB" w:rsidRDefault="00D312DB" w:rsidP="00D312D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113,5</w:t>
            </w:r>
          </w:p>
        </w:tc>
        <w:tc>
          <w:tcPr>
            <w:tcW w:w="769" w:type="dxa"/>
            <w:vAlign w:val="bottom"/>
          </w:tcPr>
          <w:p w:rsidR="00D312DB" w:rsidRDefault="00D312DB" w:rsidP="00D312D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D312DB" w:rsidRPr="00DD6C01" w:rsidRDefault="00D312DB" w:rsidP="00D5438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كيماوية</w:t>
            </w:r>
          </w:p>
        </w:tc>
        <w:tc>
          <w:tcPr>
            <w:tcW w:w="681" w:type="dxa"/>
            <w:vAlign w:val="center"/>
          </w:tcPr>
          <w:p w:rsidR="00D312DB" w:rsidRPr="00740F69" w:rsidRDefault="00D312DB" w:rsidP="00D5438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20</w:t>
            </w:r>
          </w:p>
        </w:tc>
      </w:tr>
      <w:tr w:rsidR="00D312DB" w:rsidRPr="00BE6079" w:rsidTr="00D5438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D312DB" w:rsidRPr="00DD6C01" w:rsidRDefault="00D312DB" w:rsidP="00D5438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21</w:t>
            </w:r>
          </w:p>
        </w:tc>
        <w:tc>
          <w:tcPr>
            <w:tcW w:w="3955" w:type="dxa"/>
            <w:vAlign w:val="center"/>
          </w:tcPr>
          <w:p w:rsidR="00D312DB" w:rsidRPr="00DD6C01" w:rsidRDefault="00D312DB" w:rsidP="00D5438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pharmaceutique</w:t>
            </w:r>
          </w:p>
        </w:tc>
        <w:tc>
          <w:tcPr>
            <w:tcW w:w="876" w:type="dxa"/>
            <w:vAlign w:val="bottom"/>
          </w:tcPr>
          <w:p w:rsidR="00D312DB" w:rsidRDefault="00D312DB" w:rsidP="00D312D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94,5</w:t>
            </w:r>
          </w:p>
        </w:tc>
        <w:tc>
          <w:tcPr>
            <w:tcW w:w="850" w:type="dxa"/>
            <w:vAlign w:val="bottom"/>
          </w:tcPr>
          <w:p w:rsidR="00D312DB" w:rsidRDefault="00D312DB" w:rsidP="00D312D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94,5</w:t>
            </w:r>
          </w:p>
        </w:tc>
        <w:tc>
          <w:tcPr>
            <w:tcW w:w="769" w:type="dxa"/>
            <w:vAlign w:val="bottom"/>
          </w:tcPr>
          <w:p w:rsidR="00D312DB" w:rsidRDefault="00D312DB" w:rsidP="00D312D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D312DB" w:rsidRPr="00DD6C01" w:rsidRDefault="00D312DB" w:rsidP="00D5438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الصيدلانية</w:t>
            </w:r>
          </w:p>
        </w:tc>
        <w:tc>
          <w:tcPr>
            <w:tcW w:w="681" w:type="dxa"/>
            <w:vAlign w:val="center"/>
          </w:tcPr>
          <w:p w:rsidR="00D312DB" w:rsidRPr="00740F69" w:rsidRDefault="00D312DB" w:rsidP="00D5438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21</w:t>
            </w:r>
          </w:p>
        </w:tc>
      </w:tr>
      <w:tr w:rsidR="00D312DB" w:rsidRPr="00BE6079" w:rsidTr="00D5438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D312DB" w:rsidRPr="00DD6C01" w:rsidRDefault="00D312DB" w:rsidP="00D5438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22</w:t>
            </w:r>
          </w:p>
        </w:tc>
        <w:tc>
          <w:tcPr>
            <w:tcW w:w="3955" w:type="dxa"/>
            <w:vAlign w:val="center"/>
          </w:tcPr>
          <w:p w:rsidR="00D312DB" w:rsidRPr="00DD6C01" w:rsidRDefault="00D312DB" w:rsidP="00D5438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en caoutchouc et en plastique</w:t>
            </w:r>
          </w:p>
        </w:tc>
        <w:tc>
          <w:tcPr>
            <w:tcW w:w="876" w:type="dxa"/>
            <w:vAlign w:val="bottom"/>
          </w:tcPr>
          <w:p w:rsidR="00D312DB" w:rsidRDefault="00D312DB" w:rsidP="00D312D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113,4</w:t>
            </w:r>
          </w:p>
        </w:tc>
        <w:tc>
          <w:tcPr>
            <w:tcW w:w="850" w:type="dxa"/>
            <w:vAlign w:val="bottom"/>
          </w:tcPr>
          <w:p w:rsidR="00D312DB" w:rsidRDefault="00D312DB" w:rsidP="00D312D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113,4</w:t>
            </w:r>
          </w:p>
        </w:tc>
        <w:tc>
          <w:tcPr>
            <w:tcW w:w="769" w:type="dxa"/>
            <w:vAlign w:val="bottom"/>
          </w:tcPr>
          <w:p w:rsidR="00D312DB" w:rsidRDefault="00D312DB" w:rsidP="00D312D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D312DB" w:rsidRPr="00DD6C01" w:rsidRDefault="00D312DB" w:rsidP="00D5438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صنع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منتجات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من المطاط والبلاستيك</w:t>
            </w:r>
          </w:p>
        </w:tc>
        <w:tc>
          <w:tcPr>
            <w:tcW w:w="681" w:type="dxa"/>
            <w:vAlign w:val="center"/>
          </w:tcPr>
          <w:p w:rsidR="00D312DB" w:rsidRPr="00740F69" w:rsidRDefault="00D312DB" w:rsidP="00D5438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22</w:t>
            </w:r>
          </w:p>
        </w:tc>
      </w:tr>
      <w:tr w:rsidR="00D312DB" w:rsidRPr="00BE6079" w:rsidTr="00D5438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D312DB" w:rsidRPr="00DD6C01" w:rsidRDefault="00D312DB" w:rsidP="00D5438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23</w:t>
            </w:r>
          </w:p>
        </w:tc>
        <w:tc>
          <w:tcPr>
            <w:tcW w:w="3955" w:type="dxa"/>
            <w:vAlign w:val="center"/>
          </w:tcPr>
          <w:p w:rsidR="00D312DB" w:rsidRPr="00DD6C01" w:rsidRDefault="00D312DB" w:rsidP="00D5438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d’autres produits minéraux non métalliques</w:t>
            </w:r>
          </w:p>
        </w:tc>
        <w:tc>
          <w:tcPr>
            <w:tcW w:w="876" w:type="dxa"/>
            <w:vAlign w:val="bottom"/>
          </w:tcPr>
          <w:p w:rsidR="00D312DB" w:rsidRDefault="00D312DB" w:rsidP="00D312D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108,4</w:t>
            </w:r>
          </w:p>
        </w:tc>
        <w:tc>
          <w:tcPr>
            <w:tcW w:w="850" w:type="dxa"/>
            <w:vAlign w:val="bottom"/>
          </w:tcPr>
          <w:p w:rsidR="00D312DB" w:rsidRDefault="00D312DB" w:rsidP="00D312D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108,0</w:t>
            </w:r>
          </w:p>
        </w:tc>
        <w:tc>
          <w:tcPr>
            <w:tcW w:w="769" w:type="dxa"/>
            <w:vAlign w:val="bottom"/>
          </w:tcPr>
          <w:p w:rsidR="00D312DB" w:rsidRDefault="00D312DB" w:rsidP="00D312D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-0,4</w:t>
            </w:r>
          </w:p>
        </w:tc>
        <w:tc>
          <w:tcPr>
            <w:tcW w:w="2155" w:type="dxa"/>
            <w:vAlign w:val="center"/>
          </w:tcPr>
          <w:p w:rsidR="00D312DB" w:rsidRPr="00DD6C01" w:rsidRDefault="00D312DB" w:rsidP="00D5438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صنع منتجات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أخرى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غير معدنية</w:t>
            </w:r>
          </w:p>
        </w:tc>
        <w:tc>
          <w:tcPr>
            <w:tcW w:w="681" w:type="dxa"/>
            <w:vAlign w:val="center"/>
          </w:tcPr>
          <w:p w:rsidR="00D312DB" w:rsidRPr="00740F69" w:rsidRDefault="00D312DB" w:rsidP="00D5438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23</w:t>
            </w:r>
          </w:p>
        </w:tc>
      </w:tr>
      <w:tr w:rsidR="00D312DB" w:rsidRPr="00BE6079" w:rsidTr="00D5438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D312DB" w:rsidRPr="00DD6C01" w:rsidRDefault="00D312DB" w:rsidP="00D5438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24</w:t>
            </w:r>
          </w:p>
        </w:tc>
        <w:tc>
          <w:tcPr>
            <w:tcW w:w="3955" w:type="dxa"/>
            <w:vAlign w:val="center"/>
          </w:tcPr>
          <w:p w:rsidR="00D312DB" w:rsidRPr="00DD6C01" w:rsidRDefault="00D312DB" w:rsidP="00D5438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Métallurgie</w:t>
            </w:r>
          </w:p>
        </w:tc>
        <w:tc>
          <w:tcPr>
            <w:tcW w:w="876" w:type="dxa"/>
            <w:vAlign w:val="bottom"/>
          </w:tcPr>
          <w:p w:rsidR="00D312DB" w:rsidRDefault="00D312DB" w:rsidP="00D312D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102,2</w:t>
            </w:r>
          </w:p>
        </w:tc>
        <w:tc>
          <w:tcPr>
            <w:tcW w:w="850" w:type="dxa"/>
            <w:vAlign w:val="bottom"/>
          </w:tcPr>
          <w:p w:rsidR="00D312DB" w:rsidRDefault="00D312DB" w:rsidP="00D312D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102,4</w:t>
            </w:r>
          </w:p>
        </w:tc>
        <w:tc>
          <w:tcPr>
            <w:tcW w:w="769" w:type="dxa"/>
            <w:vAlign w:val="bottom"/>
          </w:tcPr>
          <w:p w:rsidR="00D312DB" w:rsidRDefault="00D312DB" w:rsidP="00D312D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2155" w:type="dxa"/>
            <w:vAlign w:val="center"/>
          </w:tcPr>
          <w:p w:rsidR="00D312DB" w:rsidRPr="00DD6C01" w:rsidRDefault="00D312DB" w:rsidP="00D5438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التعدين</w:t>
            </w:r>
            <w:proofErr w:type="gramEnd"/>
          </w:p>
        </w:tc>
        <w:tc>
          <w:tcPr>
            <w:tcW w:w="681" w:type="dxa"/>
            <w:vAlign w:val="center"/>
          </w:tcPr>
          <w:p w:rsidR="00D312DB" w:rsidRPr="00740F69" w:rsidRDefault="00D312DB" w:rsidP="00D5438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24</w:t>
            </w:r>
          </w:p>
        </w:tc>
      </w:tr>
      <w:tr w:rsidR="00D312DB" w:rsidRPr="00BE6079" w:rsidTr="00D5438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D312DB" w:rsidRPr="00DD6C01" w:rsidRDefault="00D312DB" w:rsidP="00D5438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25</w:t>
            </w:r>
          </w:p>
        </w:tc>
        <w:tc>
          <w:tcPr>
            <w:tcW w:w="3955" w:type="dxa"/>
            <w:vAlign w:val="center"/>
          </w:tcPr>
          <w:p w:rsidR="00D312DB" w:rsidRPr="00DD6C01" w:rsidRDefault="00D312DB" w:rsidP="00D5438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Fabrication de produits métalliques, à l’exclusion des machines et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des 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>équipements</w:t>
            </w:r>
          </w:p>
        </w:tc>
        <w:tc>
          <w:tcPr>
            <w:tcW w:w="876" w:type="dxa"/>
            <w:vAlign w:val="bottom"/>
          </w:tcPr>
          <w:p w:rsidR="00D312DB" w:rsidRDefault="00D312DB" w:rsidP="00D312D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101,6</w:t>
            </w:r>
          </w:p>
        </w:tc>
        <w:tc>
          <w:tcPr>
            <w:tcW w:w="850" w:type="dxa"/>
            <w:vAlign w:val="bottom"/>
          </w:tcPr>
          <w:p w:rsidR="00D312DB" w:rsidRDefault="00D312DB" w:rsidP="00D312D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101,7</w:t>
            </w:r>
          </w:p>
        </w:tc>
        <w:tc>
          <w:tcPr>
            <w:tcW w:w="769" w:type="dxa"/>
            <w:vAlign w:val="bottom"/>
          </w:tcPr>
          <w:p w:rsidR="00D312DB" w:rsidRDefault="00D312DB" w:rsidP="00D312D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2155" w:type="dxa"/>
            <w:vAlign w:val="center"/>
          </w:tcPr>
          <w:p w:rsidR="00D312DB" w:rsidRPr="00DD6C01" w:rsidRDefault="00D312DB" w:rsidP="00D5438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صناعة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منتجات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معدنية باستثناء الآلات والمعدات</w:t>
            </w:r>
          </w:p>
        </w:tc>
        <w:tc>
          <w:tcPr>
            <w:tcW w:w="681" w:type="dxa"/>
            <w:vAlign w:val="center"/>
          </w:tcPr>
          <w:p w:rsidR="00D312DB" w:rsidRPr="00740F69" w:rsidRDefault="00D312DB" w:rsidP="00D5438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25</w:t>
            </w:r>
          </w:p>
        </w:tc>
      </w:tr>
      <w:tr w:rsidR="00D312DB" w:rsidRPr="00BE6079" w:rsidTr="00D5438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D312DB" w:rsidRPr="00DD6C01" w:rsidRDefault="00D312DB" w:rsidP="00D5438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26</w:t>
            </w:r>
          </w:p>
        </w:tc>
        <w:tc>
          <w:tcPr>
            <w:tcW w:w="3955" w:type="dxa"/>
            <w:vAlign w:val="center"/>
          </w:tcPr>
          <w:p w:rsidR="00D312DB" w:rsidRPr="00DD6C01" w:rsidRDefault="00D312DB" w:rsidP="00D5438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informatiques, électroniques et optiques</w:t>
            </w:r>
          </w:p>
        </w:tc>
        <w:tc>
          <w:tcPr>
            <w:tcW w:w="876" w:type="dxa"/>
            <w:vAlign w:val="bottom"/>
          </w:tcPr>
          <w:p w:rsidR="00D312DB" w:rsidRDefault="00D312DB" w:rsidP="00D312D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100,7</w:t>
            </w:r>
          </w:p>
        </w:tc>
        <w:tc>
          <w:tcPr>
            <w:tcW w:w="850" w:type="dxa"/>
            <w:vAlign w:val="bottom"/>
          </w:tcPr>
          <w:p w:rsidR="00D312DB" w:rsidRDefault="00D312DB" w:rsidP="00D312D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100,7</w:t>
            </w:r>
          </w:p>
        </w:tc>
        <w:tc>
          <w:tcPr>
            <w:tcW w:w="769" w:type="dxa"/>
            <w:vAlign w:val="bottom"/>
          </w:tcPr>
          <w:p w:rsidR="00D312DB" w:rsidRDefault="00D312DB" w:rsidP="00D312D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D312DB" w:rsidRPr="00DD6C01" w:rsidRDefault="00D312DB" w:rsidP="00D5438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تجهيزات معلوماتية و منتجات الكترونية و بصرية</w:t>
            </w:r>
          </w:p>
        </w:tc>
        <w:tc>
          <w:tcPr>
            <w:tcW w:w="681" w:type="dxa"/>
            <w:vAlign w:val="center"/>
          </w:tcPr>
          <w:p w:rsidR="00D312DB" w:rsidRPr="00740F69" w:rsidRDefault="00D312DB" w:rsidP="00D5438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26</w:t>
            </w:r>
          </w:p>
        </w:tc>
      </w:tr>
      <w:tr w:rsidR="00D312DB" w:rsidRPr="00BE6079" w:rsidTr="00D5438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D312DB" w:rsidRPr="00DD6C01" w:rsidRDefault="00D312DB" w:rsidP="00D5438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27</w:t>
            </w:r>
          </w:p>
        </w:tc>
        <w:tc>
          <w:tcPr>
            <w:tcW w:w="3955" w:type="dxa"/>
            <w:vAlign w:val="center"/>
          </w:tcPr>
          <w:p w:rsidR="00D312DB" w:rsidRPr="00DD6C01" w:rsidRDefault="00D312DB" w:rsidP="00D5438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d’équipements électriques</w:t>
            </w:r>
          </w:p>
        </w:tc>
        <w:tc>
          <w:tcPr>
            <w:tcW w:w="876" w:type="dxa"/>
            <w:vAlign w:val="bottom"/>
          </w:tcPr>
          <w:p w:rsidR="00D312DB" w:rsidRDefault="00D312DB" w:rsidP="00D312D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109,1</w:t>
            </w:r>
          </w:p>
        </w:tc>
        <w:tc>
          <w:tcPr>
            <w:tcW w:w="850" w:type="dxa"/>
            <w:vAlign w:val="bottom"/>
          </w:tcPr>
          <w:p w:rsidR="00D312DB" w:rsidRDefault="00D312DB" w:rsidP="00D312D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109,0</w:t>
            </w:r>
          </w:p>
        </w:tc>
        <w:tc>
          <w:tcPr>
            <w:tcW w:w="769" w:type="dxa"/>
            <w:vAlign w:val="bottom"/>
          </w:tcPr>
          <w:p w:rsidR="00D312DB" w:rsidRDefault="00D312DB" w:rsidP="00D312D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2155" w:type="dxa"/>
            <w:vAlign w:val="center"/>
          </w:tcPr>
          <w:p w:rsidR="00D312DB" w:rsidRPr="00DD6C01" w:rsidRDefault="00D312DB" w:rsidP="00D5438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الأجهزة الكهربائية</w:t>
            </w:r>
          </w:p>
        </w:tc>
        <w:tc>
          <w:tcPr>
            <w:tcW w:w="681" w:type="dxa"/>
            <w:vAlign w:val="center"/>
          </w:tcPr>
          <w:p w:rsidR="00D312DB" w:rsidRPr="00740F69" w:rsidRDefault="00D312DB" w:rsidP="00D5438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27</w:t>
            </w:r>
          </w:p>
        </w:tc>
      </w:tr>
      <w:tr w:rsidR="00D312DB" w:rsidRPr="00BE6079" w:rsidTr="00D5438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D312DB" w:rsidRPr="00DD6C01" w:rsidRDefault="00D312DB" w:rsidP="00D5438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28</w:t>
            </w:r>
          </w:p>
        </w:tc>
        <w:tc>
          <w:tcPr>
            <w:tcW w:w="3955" w:type="dxa"/>
            <w:vAlign w:val="center"/>
          </w:tcPr>
          <w:p w:rsidR="00D312DB" w:rsidRPr="00DD6C01" w:rsidRDefault="00D312DB" w:rsidP="00D5438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Fabrication de machines et équipements </w:t>
            </w:r>
            <w:proofErr w:type="spellStart"/>
            <w:r w:rsidRPr="00DD6C01">
              <w:rPr>
                <w:rFonts w:asciiTheme="majorBidi" w:hAnsiTheme="majorBidi" w:cstheme="majorBidi"/>
                <w:sz w:val="18"/>
                <w:szCs w:val="18"/>
              </w:rPr>
              <w:t>n.c.a</w:t>
            </w:r>
            <w:proofErr w:type="spellEnd"/>
            <w:r w:rsidRPr="00DD6C01">
              <w:rPr>
                <w:rFonts w:asciiTheme="majorBidi" w:hAnsiTheme="majorBidi" w:cstheme="majorBidi"/>
                <w:sz w:val="18"/>
                <w:szCs w:val="18"/>
              </w:rPr>
              <w:t>.</w:t>
            </w:r>
          </w:p>
        </w:tc>
        <w:tc>
          <w:tcPr>
            <w:tcW w:w="876" w:type="dxa"/>
            <w:vAlign w:val="bottom"/>
          </w:tcPr>
          <w:p w:rsidR="00D312DB" w:rsidRDefault="00D312DB" w:rsidP="00D312D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103,0</w:t>
            </w:r>
          </w:p>
        </w:tc>
        <w:tc>
          <w:tcPr>
            <w:tcW w:w="850" w:type="dxa"/>
            <w:vAlign w:val="bottom"/>
          </w:tcPr>
          <w:p w:rsidR="00D312DB" w:rsidRDefault="00D312DB" w:rsidP="00D312D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103,0</w:t>
            </w:r>
          </w:p>
        </w:tc>
        <w:tc>
          <w:tcPr>
            <w:tcW w:w="769" w:type="dxa"/>
            <w:vAlign w:val="bottom"/>
          </w:tcPr>
          <w:p w:rsidR="00D312DB" w:rsidRDefault="00D312DB" w:rsidP="00D312D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D312DB" w:rsidRPr="00DD6C01" w:rsidRDefault="00D312DB" w:rsidP="00D5438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لآ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لات وتجهيزات غير المصنفة في موضع اخر</w:t>
            </w:r>
          </w:p>
        </w:tc>
        <w:tc>
          <w:tcPr>
            <w:tcW w:w="681" w:type="dxa"/>
            <w:vAlign w:val="center"/>
          </w:tcPr>
          <w:p w:rsidR="00D312DB" w:rsidRPr="00740F69" w:rsidRDefault="00D312DB" w:rsidP="00D5438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28</w:t>
            </w:r>
          </w:p>
        </w:tc>
      </w:tr>
      <w:tr w:rsidR="00D312DB" w:rsidRPr="00BE6079" w:rsidTr="00D5438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D312DB" w:rsidRPr="00DD6C01" w:rsidRDefault="00D312DB" w:rsidP="00D5438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29</w:t>
            </w:r>
          </w:p>
        </w:tc>
        <w:tc>
          <w:tcPr>
            <w:tcW w:w="3955" w:type="dxa"/>
            <w:vAlign w:val="center"/>
          </w:tcPr>
          <w:p w:rsidR="00D312DB" w:rsidRPr="00DD6C01" w:rsidRDefault="00D312DB" w:rsidP="00D5438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automobile</w:t>
            </w:r>
          </w:p>
        </w:tc>
        <w:tc>
          <w:tcPr>
            <w:tcW w:w="876" w:type="dxa"/>
            <w:vAlign w:val="bottom"/>
          </w:tcPr>
          <w:p w:rsidR="00D312DB" w:rsidRDefault="00D312DB" w:rsidP="00D312D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99,0</w:t>
            </w:r>
          </w:p>
        </w:tc>
        <w:tc>
          <w:tcPr>
            <w:tcW w:w="850" w:type="dxa"/>
            <w:vAlign w:val="bottom"/>
          </w:tcPr>
          <w:p w:rsidR="00D312DB" w:rsidRDefault="00D312DB" w:rsidP="00D312D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99,0</w:t>
            </w:r>
          </w:p>
        </w:tc>
        <w:tc>
          <w:tcPr>
            <w:tcW w:w="769" w:type="dxa"/>
            <w:vAlign w:val="bottom"/>
          </w:tcPr>
          <w:p w:rsidR="00D312DB" w:rsidRDefault="00D312DB" w:rsidP="00D312D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D312DB" w:rsidRPr="00DD6C01" w:rsidRDefault="00D312DB" w:rsidP="00D5438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السيارات</w:t>
            </w:r>
          </w:p>
        </w:tc>
        <w:tc>
          <w:tcPr>
            <w:tcW w:w="681" w:type="dxa"/>
            <w:vAlign w:val="center"/>
          </w:tcPr>
          <w:p w:rsidR="00D312DB" w:rsidRPr="00740F69" w:rsidRDefault="00D312DB" w:rsidP="00D5438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29</w:t>
            </w:r>
          </w:p>
        </w:tc>
      </w:tr>
      <w:tr w:rsidR="00D312DB" w:rsidRPr="00BE6079" w:rsidTr="00D5438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D312DB" w:rsidRPr="00DD6C01" w:rsidRDefault="00D312DB" w:rsidP="00D5438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30</w:t>
            </w:r>
          </w:p>
        </w:tc>
        <w:tc>
          <w:tcPr>
            <w:tcW w:w="3955" w:type="dxa"/>
            <w:vAlign w:val="center"/>
          </w:tcPr>
          <w:p w:rsidR="00D312DB" w:rsidRPr="00DD6C01" w:rsidRDefault="00D312DB" w:rsidP="00D5438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d’autres matériels de transport</w:t>
            </w:r>
          </w:p>
        </w:tc>
        <w:tc>
          <w:tcPr>
            <w:tcW w:w="876" w:type="dxa"/>
            <w:vAlign w:val="bottom"/>
          </w:tcPr>
          <w:p w:rsidR="00D312DB" w:rsidRDefault="00D312DB" w:rsidP="00D312D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850" w:type="dxa"/>
            <w:vAlign w:val="bottom"/>
          </w:tcPr>
          <w:p w:rsidR="00D312DB" w:rsidRDefault="00D312DB" w:rsidP="00D312D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769" w:type="dxa"/>
            <w:vAlign w:val="bottom"/>
          </w:tcPr>
          <w:p w:rsidR="00D312DB" w:rsidRDefault="00D312DB" w:rsidP="00D312D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D312DB" w:rsidRPr="00DD6C01" w:rsidRDefault="00D312DB" w:rsidP="00D5438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وسائل النقل الأخرى</w:t>
            </w:r>
          </w:p>
        </w:tc>
        <w:tc>
          <w:tcPr>
            <w:tcW w:w="681" w:type="dxa"/>
            <w:vAlign w:val="center"/>
          </w:tcPr>
          <w:p w:rsidR="00D312DB" w:rsidRPr="00740F69" w:rsidRDefault="00D312DB" w:rsidP="00D5438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30</w:t>
            </w:r>
          </w:p>
        </w:tc>
      </w:tr>
      <w:tr w:rsidR="00D312DB" w:rsidRPr="00BE6079" w:rsidTr="00D5438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D312DB" w:rsidRPr="00DD6C01" w:rsidRDefault="00D312DB" w:rsidP="00D5438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31</w:t>
            </w:r>
          </w:p>
        </w:tc>
        <w:tc>
          <w:tcPr>
            <w:tcW w:w="3955" w:type="dxa"/>
            <w:vAlign w:val="center"/>
          </w:tcPr>
          <w:p w:rsidR="00D312DB" w:rsidRPr="00DD6C01" w:rsidRDefault="00D312DB" w:rsidP="00D5438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meubles</w:t>
            </w:r>
          </w:p>
        </w:tc>
        <w:tc>
          <w:tcPr>
            <w:tcW w:w="876" w:type="dxa"/>
            <w:vAlign w:val="bottom"/>
          </w:tcPr>
          <w:p w:rsidR="00D312DB" w:rsidRDefault="00D312DB" w:rsidP="00D312D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108,9</w:t>
            </w:r>
          </w:p>
        </w:tc>
        <w:tc>
          <w:tcPr>
            <w:tcW w:w="850" w:type="dxa"/>
            <w:vAlign w:val="bottom"/>
          </w:tcPr>
          <w:p w:rsidR="00D312DB" w:rsidRDefault="00D312DB" w:rsidP="00D312D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108,9</w:t>
            </w:r>
          </w:p>
        </w:tc>
        <w:tc>
          <w:tcPr>
            <w:tcW w:w="769" w:type="dxa"/>
            <w:vAlign w:val="bottom"/>
          </w:tcPr>
          <w:p w:rsidR="00D312DB" w:rsidRDefault="00D312DB" w:rsidP="00D312D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D312DB" w:rsidRPr="00DD6C01" w:rsidRDefault="00D312DB" w:rsidP="00D5438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لأ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ثاث</w:t>
            </w:r>
          </w:p>
        </w:tc>
        <w:tc>
          <w:tcPr>
            <w:tcW w:w="681" w:type="dxa"/>
            <w:vAlign w:val="center"/>
          </w:tcPr>
          <w:p w:rsidR="00D312DB" w:rsidRPr="00740F69" w:rsidRDefault="00D312DB" w:rsidP="00D5438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31</w:t>
            </w:r>
          </w:p>
        </w:tc>
      </w:tr>
      <w:tr w:rsidR="00D312DB" w:rsidRPr="00BE6079" w:rsidTr="00D5438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D312DB" w:rsidRPr="00DD6C01" w:rsidRDefault="00D312DB" w:rsidP="00D5438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32</w:t>
            </w:r>
          </w:p>
        </w:tc>
        <w:tc>
          <w:tcPr>
            <w:tcW w:w="3955" w:type="dxa"/>
            <w:vAlign w:val="center"/>
          </w:tcPr>
          <w:p w:rsidR="00D312DB" w:rsidRPr="00DD6C01" w:rsidRDefault="00D312DB" w:rsidP="00D5438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Autres industries manufacturés</w:t>
            </w:r>
          </w:p>
        </w:tc>
        <w:tc>
          <w:tcPr>
            <w:tcW w:w="876" w:type="dxa"/>
            <w:vAlign w:val="bottom"/>
          </w:tcPr>
          <w:p w:rsidR="00D312DB" w:rsidRDefault="00D312DB" w:rsidP="00D312D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102,7</w:t>
            </w:r>
          </w:p>
        </w:tc>
        <w:tc>
          <w:tcPr>
            <w:tcW w:w="850" w:type="dxa"/>
            <w:vAlign w:val="bottom"/>
          </w:tcPr>
          <w:p w:rsidR="00D312DB" w:rsidRDefault="00D312DB" w:rsidP="00D312D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102,7</w:t>
            </w:r>
          </w:p>
        </w:tc>
        <w:tc>
          <w:tcPr>
            <w:tcW w:w="769" w:type="dxa"/>
            <w:vAlign w:val="bottom"/>
          </w:tcPr>
          <w:p w:rsidR="00D312DB" w:rsidRDefault="00D312DB" w:rsidP="00D312D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D312DB" w:rsidRPr="00DD6C01" w:rsidRDefault="00D312DB" w:rsidP="00D5438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تحويلية أخرى</w:t>
            </w:r>
          </w:p>
        </w:tc>
        <w:tc>
          <w:tcPr>
            <w:tcW w:w="681" w:type="dxa"/>
            <w:vAlign w:val="center"/>
          </w:tcPr>
          <w:p w:rsidR="00D312DB" w:rsidRPr="00740F69" w:rsidRDefault="00D312DB" w:rsidP="00D5438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32</w:t>
            </w:r>
          </w:p>
        </w:tc>
      </w:tr>
      <w:tr w:rsidR="00D312DB" w:rsidRPr="00BE6079" w:rsidTr="00D54381">
        <w:trPr>
          <w:cantSplit/>
          <w:trHeight w:val="351"/>
          <w:jc w:val="center"/>
        </w:trPr>
        <w:tc>
          <w:tcPr>
            <w:tcW w:w="0" w:type="auto"/>
            <w:vAlign w:val="center"/>
          </w:tcPr>
          <w:p w:rsidR="00D312DB" w:rsidRPr="00DD6C01" w:rsidRDefault="00D312DB" w:rsidP="00D54381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3955" w:type="dxa"/>
            <w:vAlign w:val="center"/>
          </w:tcPr>
          <w:p w:rsidR="00D312DB" w:rsidRPr="00DD6C01" w:rsidRDefault="00D312DB" w:rsidP="00D54381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Production et distribution d’électricité</w:t>
            </w:r>
          </w:p>
        </w:tc>
        <w:tc>
          <w:tcPr>
            <w:tcW w:w="876" w:type="dxa"/>
            <w:vAlign w:val="bottom"/>
          </w:tcPr>
          <w:p w:rsidR="00D312DB" w:rsidRDefault="00D312DB" w:rsidP="00D312D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115,3</w:t>
            </w:r>
          </w:p>
        </w:tc>
        <w:tc>
          <w:tcPr>
            <w:tcW w:w="850" w:type="dxa"/>
            <w:vAlign w:val="bottom"/>
          </w:tcPr>
          <w:p w:rsidR="00D312DB" w:rsidRDefault="00D312DB" w:rsidP="00D312D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115,3</w:t>
            </w:r>
          </w:p>
        </w:tc>
        <w:tc>
          <w:tcPr>
            <w:tcW w:w="769" w:type="dxa"/>
            <w:vAlign w:val="bottom"/>
          </w:tcPr>
          <w:p w:rsidR="00D312DB" w:rsidRDefault="00D312DB" w:rsidP="00D312D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155" w:type="dxa"/>
            <w:vAlign w:val="center"/>
          </w:tcPr>
          <w:p w:rsidR="00D312DB" w:rsidRPr="00DD6C01" w:rsidRDefault="00D312DB" w:rsidP="00D54381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انتاج و توزيع الكهرباء</w:t>
            </w:r>
          </w:p>
        </w:tc>
        <w:tc>
          <w:tcPr>
            <w:tcW w:w="681" w:type="dxa"/>
            <w:vAlign w:val="center"/>
          </w:tcPr>
          <w:p w:rsidR="00D312DB" w:rsidRPr="007452C1" w:rsidRDefault="00D312DB" w:rsidP="00D54381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7452C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د</w:t>
            </w:r>
          </w:p>
        </w:tc>
      </w:tr>
      <w:tr w:rsidR="00D312DB" w:rsidRPr="00BE6079" w:rsidTr="00D54381">
        <w:trPr>
          <w:cantSplit/>
          <w:trHeight w:val="351"/>
          <w:jc w:val="center"/>
        </w:trPr>
        <w:tc>
          <w:tcPr>
            <w:tcW w:w="0" w:type="auto"/>
            <w:vAlign w:val="center"/>
          </w:tcPr>
          <w:p w:rsidR="00D312DB" w:rsidRPr="00DD6C01" w:rsidRDefault="00D312DB" w:rsidP="00D5438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35</w:t>
            </w:r>
          </w:p>
        </w:tc>
        <w:tc>
          <w:tcPr>
            <w:tcW w:w="3955" w:type="dxa"/>
            <w:vAlign w:val="center"/>
          </w:tcPr>
          <w:p w:rsidR="00D312DB" w:rsidRPr="00B53241" w:rsidRDefault="00D312DB" w:rsidP="00D5438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B53241">
              <w:rPr>
                <w:rFonts w:asciiTheme="majorBidi" w:hAnsiTheme="majorBidi" w:cstheme="majorBidi"/>
                <w:sz w:val="18"/>
                <w:szCs w:val="18"/>
              </w:rPr>
              <w:t>Production et distribution d’électricité</w:t>
            </w:r>
          </w:p>
        </w:tc>
        <w:tc>
          <w:tcPr>
            <w:tcW w:w="876" w:type="dxa"/>
            <w:vAlign w:val="bottom"/>
          </w:tcPr>
          <w:p w:rsidR="00D312DB" w:rsidRDefault="00D312DB" w:rsidP="00D312D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850" w:type="dxa"/>
            <w:vAlign w:val="bottom"/>
          </w:tcPr>
          <w:p w:rsidR="00D312DB" w:rsidRDefault="00D312DB" w:rsidP="00D312D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769" w:type="dxa"/>
            <w:vAlign w:val="bottom"/>
          </w:tcPr>
          <w:p w:rsidR="00D312DB" w:rsidRDefault="00D312DB" w:rsidP="00D312D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D312DB" w:rsidRPr="00DD6C01" w:rsidRDefault="00D312DB" w:rsidP="00D5438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انتاج و توزيع الكهرباء</w:t>
            </w:r>
          </w:p>
        </w:tc>
        <w:tc>
          <w:tcPr>
            <w:tcW w:w="681" w:type="dxa"/>
            <w:vAlign w:val="center"/>
          </w:tcPr>
          <w:p w:rsidR="00D312DB" w:rsidRPr="00CF11CF" w:rsidRDefault="00D312DB" w:rsidP="00D5438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CF11CF">
              <w:rPr>
                <w:rFonts w:asciiTheme="minorBidi" w:hAnsiTheme="minorBidi" w:cstheme="minorBidi"/>
                <w:lang w:bidi="ar-MA"/>
              </w:rPr>
              <w:t>35</w:t>
            </w:r>
          </w:p>
        </w:tc>
      </w:tr>
      <w:tr w:rsidR="00D312DB" w:rsidRPr="00BE6079" w:rsidTr="00D54381">
        <w:trPr>
          <w:cantSplit/>
          <w:trHeight w:val="271"/>
          <w:jc w:val="center"/>
        </w:trPr>
        <w:tc>
          <w:tcPr>
            <w:tcW w:w="0" w:type="auto"/>
            <w:vAlign w:val="center"/>
          </w:tcPr>
          <w:p w:rsidR="00D312DB" w:rsidRPr="00DD6C01" w:rsidRDefault="00D312DB" w:rsidP="00D54381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3955" w:type="dxa"/>
            <w:vAlign w:val="center"/>
          </w:tcPr>
          <w:p w:rsidR="00D312DB" w:rsidRPr="00DD6C01" w:rsidRDefault="00D312DB" w:rsidP="00D54381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Production et </w:t>
            </w: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distribution d'eau</w:t>
            </w:r>
          </w:p>
        </w:tc>
        <w:tc>
          <w:tcPr>
            <w:tcW w:w="876" w:type="dxa"/>
            <w:vAlign w:val="bottom"/>
          </w:tcPr>
          <w:p w:rsidR="00D312DB" w:rsidRDefault="00D312DB" w:rsidP="00D312D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119,0</w:t>
            </w:r>
          </w:p>
        </w:tc>
        <w:tc>
          <w:tcPr>
            <w:tcW w:w="850" w:type="dxa"/>
            <w:vAlign w:val="bottom"/>
          </w:tcPr>
          <w:p w:rsidR="00D312DB" w:rsidRDefault="00D312DB" w:rsidP="00D312D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119,0</w:t>
            </w:r>
          </w:p>
        </w:tc>
        <w:tc>
          <w:tcPr>
            <w:tcW w:w="769" w:type="dxa"/>
            <w:vAlign w:val="bottom"/>
          </w:tcPr>
          <w:p w:rsidR="00D312DB" w:rsidRDefault="00D312DB" w:rsidP="00D312D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155" w:type="dxa"/>
            <w:vAlign w:val="center"/>
          </w:tcPr>
          <w:p w:rsidR="00D312DB" w:rsidRPr="00DD6C01" w:rsidRDefault="00D312DB" w:rsidP="00D54381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MA"/>
              </w:rPr>
              <w:t>انتاج</w:t>
            </w: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 وتوزيع الم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MA"/>
              </w:rPr>
              <w:t>اء</w:t>
            </w:r>
            <w:proofErr w:type="spellEnd"/>
          </w:p>
        </w:tc>
        <w:tc>
          <w:tcPr>
            <w:tcW w:w="681" w:type="dxa"/>
            <w:vAlign w:val="center"/>
          </w:tcPr>
          <w:p w:rsidR="00D312DB" w:rsidRPr="00CF11CF" w:rsidRDefault="00D312DB" w:rsidP="00D5438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F11CF">
              <w:rPr>
                <w:rFonts w:ascii="Arial" w:hAnsi="Arial" w:cs="Arial" w:hint="cs"/>
                <w:b/>
                <w:bCs/>
                <w:rtl/>
              </w:rPr>
              <w:t>هـ</w:t>
            </w:r>
          </w:p>
        </w:tc>
      </w:tr>
      <w:tr w:rsidR="00D312DB" w:rsidRPr="00BE6079" w:rsidTr="00D54381">
        <w:trPr>
          <w:cantSplit/>
          <w:trHeight w:val="249"/>
          <w:jc w:val="center"/>
        </w:trPr>
        <w:tc>
          <w:tcPr>
            <w:tcW w:w="0" w:type="auto"/>
            <w:vAlign w:val="center"/>
          </w:tcPr>
          <w:p w:rsidR="00D312DB" w:rsidRPr="00537C21" w:rsidRDefault="00D312DB" w:rsidP="00D54381">
            <w:pPr>
              <w:bidi w:val="0"/>
              <w:jc w:val="center"/>
              <w:rPr>
                <w:rFonts w:ascii="Arial" w:hAnsi="Arial" w:cs="Arial"/>
              </w:rPr>
            </w:pPr>
            <w:r w:rsidRPr="00537C21">
              <w:rPr>
                <w:rFonts w:ascii="Arial" w:hAnsi="Arial" w:cs="Arial"/>
              </w:rPr>
              <w:t>36</w:t>
            </w:r>
          </w:p>
        </w:tc>
        <w:tc>
          <w:tcPr>
            <w:tcW w:w="3955" w:type="dxa"/>
            <w:vAlign w:val="center"/>
          </w:tcPr>
          <w:p w:rsidR="00D312DB" w:rsidRPr="00824379" w:rsidRDefault="00D312DB" w:rsidP="00D54381">
            <w:pPr>
              <w:bidi w:val="0"/>
              <w:rPr>
                <w:rFonts w:ascii="Arial" w:hAnsi="Arial" w:cs="Arial"/>
              </w:rPr>
            </w:pPr>
            <w:r w:rsidRPr="00824379">
              <w:rPr>
                <w:rFonts w:asciiTheme="majorBidi" w:hAnsiTheme="majorBidi" w:cstheme="majorBidi"/>
                <w:sz w:val="18"/>
                <w:szCs w:val="18"/>
              </w:rPr>
              <w:t>Production et distribution d'eau</w:t>
            </w:r>
          </w:p>
        </w:tc>
        <w:tc>
          <w:tcPr>
            <w:tcW w:w="876" w:type="dxa"/>
            <w:vAlign w:val="bottom"/>
          </w:tcPr>
          <w:p w:rsidR="00D312DB" w:rsidRDefault="00D312DB" w:rsidP="00D312D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119,0</w:t>
            </w:r>
          </w:p>
        </w:tc>
        <w:tc>
          <w:tcPr>
            <w:tcW w:w="850" w:type="dxa"/>
            <w:vAlign w:val="bottom"/>
          </w:tcPr>
          <w:p w:rsidR="00D312DB" w:rsidRDefault="00D312DB" w:rsidP="00D312D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119,0</w:t>
            </w:r>
          </w:p>
        </w:tc>
        <w:tc>
          <w:tcPr>
            <w:tcW w:w="769" w:type="dxa"/>
            <w:vAlign w:val="bottom"/>
          </w:tcPr>
          <w:p w:rsidR="00D312DB" w:rsidRDefault="00D312DB" w:rsidP="00D312D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D312DB" w:rsidRPr="00824379" w:rsidRDefault="00D312DB" w:rsidP="00D54381">
            <w:pPr>
              <w:rPr>
                <w:rFonts w:ascii="Arial" w:hAnsi="Arial" w:cs="Arial"/>
                <w:rtl/>
              </w:rPr>
            </w:pPr>
            <w:r w:rsidRPr="00824379"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انتاج</w:t>
            </w:r>
            <w:r w:rsidRPr="00824379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 وتوزيع الم</w:t>
            </w:r>
            <w:proofErr w:type="spellStart"/>
            <w:r w:rsidRPr="00824379"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اء</w:t>
            </w:r>
            <w:proofErr w:type="spellEnd"/>
          </w:p>
        </w:tc>
        <w:tc>
          <w:tcPr>
            <w:tcW w:w="681" w:type="dxa"/>
            <w:vAlign w:val="center"/>
          </w:tcPr>
          <w:p w:rsidR="00D312DB" w:rsidRPr="00CD7F18" w:rsidRDefault="00D312DB" w:rsidP="00D54381">
            <w:pPr>
              <w:jc w:val="center"/>
              <w:rPr>
                <w:rFonts w:ascii="Arial" w:hAnsi="Arial" w:cs="Arial"/>
                <w:rtl/>
              </w:rPr>
            </w:pPr>
            <w:r w:rsidRPr="00CD7F18">
              <w:rPr>
                <w:rFonts w:ascii="Arial" w:hAnsi="Arial" w:cs="Arial" w:hint="cs"/>
                <w:rtl/>
              </w:rPr>
              <w:t>36</w:t>
            </w:r>
          </w:p>
        </w:tc>
      </w:tr>
    </w:tbl>
    <w:p w:rsidR="00B1229D" w:rsidRDefault="00B1229D" w:rsidP="00B1229D">
      <w:pPr>
        <w:spacing w:line="320" w:lineRule="exact"/>
        <w:ind w:left="-540" w:right="-540"/>
        <w:jc w:val="center"/>
      </w:pPr>
      <w:r w:rsidRPr="00BE6079">
        <w:rPr>
          <w:rFonts w:ascii="Arial" w:hAnsi="Arial" w:cs="Arial"/>
          <w:b/>
          <w:bCs/>
          <w:sz w:val="16"/>
          <w:szCs w:val="16"/>
        </w:rPr>
        <w:t xml:space="preserve">       </w:t>
      </w:r>
      <w:proofErr w:type="spellStart"/>
      <w:r>
        <w:rPr>
          <w:rFonts w:ascii="Arial" w:hAnsi="Arial" w:cs="Arial" w:hint="cs"/>
          <w:b/>
          <w:bCs/>
          <w:sz w:val="16"/>
          <w:szCs w:val="16"/>
          <w:rtl/>
        </w:rPr>
        <w:t>*</w:t>
      </w:r>
      <w:proofErr w:type="spellEnd"/>
      <w:r w:rsidRPr="00BE6079">
        <w:rPr>
          <w:rFonts w:ascii="Arial" w:hAnsi="Arial" w:cs="Arial"/>
          <w:b/>
          <w:bCs/>
          <w:sz w:val="16"/>
          <w:szCs w:val="16"/>
          <w:rtl/>
        </w:rPr>
        <w:t xml:space="preserve"> </w:t>
      </w:r>
      <w:proofErr w:type="gramStart"/>
      <w:r w:rsidRPr="00BE6079">
        <w:rPr>
          <w:rFonts w:ascii="Arial" w:hAnsi="Arial" w:cs="Arial"/>
          <w:b/>
          <w:bCs/>
          <w:sz w:val="18"/>
          <w:szCs w:val="18"/>
          <w:rtl/>
        </w:rPr>
        <w:t>مؤقت</w:t>
      </w:r>
      <w:proofErr w:type="gramEnd"/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>
        <w:rPr>
          <w:rFonts w:ascii="Arial" w:hAnsi="Arial" w:cs="Arial"/>
          <w:b/>
          <w:bCs/>
          <w:sz w:val="16"/>
          <w:szCs w:val="16"/>
        </w:rPr>
        <w:t xml:space="preserve">    </w:t>
      </w:r>
      <w:r>
        <w:rPr>
          <w:rFonts w:ascii="Arial" w:hAnsi="Arial" w:cs="Arial" w:hint="cs"/>
          <w:b/>
          <w:bCs/>
          <w:sz w:val="16"/>
          <w:szCs w:val="16"/>
          <w:lang w:bidi="ar-MA"/>
        </w:rPr>
        <w:t xml:space="preserve">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>
        <w:rPr>
          <w:rFonts w:ascii="Arial" w:hAnsi="Arial" w:cs="Arial"/>
          <w:b/>
          <w:bCs/>
          <w:sz w:val="16"/>
          <w:szCs w:val="16"/>
        </w:rPr>
        <w:t xml:space="preserve">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  <w:t xml:space="preserve"> </w:t>
      </w:r>
      <w:r w:rsidRPr="00BE6079">
        <w:rPr>
          <w:rFonts w:ascii="Arial" w:hAnsi="Arial" w:cs="Arial"/>
          <w:b/>
          <w:bCs/>
          <w:sz w:val="16"/>
          <w:szCs w:val="16"/>
          <w:rtl/>
          <w:lang w:bidi="ar-MA"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</w:rPr>
        <w:t xml:space="preserve">                 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  <w:t xml:space="preserve">       </w:t>
      </w:r>
      <w:r w:rsidRPr="00BE6079">
        <w:rPr>
          <w:rFonts w:ascii="Arial" w:hAnsi="Arial" w:cs="Arial"/>
          <w:b/>
          <w:bCs/>
          <w:sz w:val="16"/>
          <w:szCs w:val="16"/>
        </w:rPr>
        <w:t xml:space="preserve">* Indices provisoires        </w:t>
      </w:r>
    </w:p>
    <w:p w:rsidR="00414515" w:rsidRDefault="00414515" w:rsidP="00B1229D">
      <w:pPr>
        <w:tabs>
          <w:tab w:val="right" w:pos="5584"/>
        </w:tabs>
        <w:jc w:val="center"/>
      </w:pPr>
    </w:p>
    <w:sectPr w:rsidR="00414515" w:rsidSect="00903E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0125E"/>
    <w:multiLevelType w:val="hybridMultilevel"/>
    <w:tmpl w:val="1C507AC0"/>
    <w:lvl w:ilvl="0" w:tplc="CD083B08">
      <w:numFmt w:val="bullet"/>
      <w:lvlText w:val="-"/>
      <w:lvlJc w:val="left"/>
      <w:pPr>
        <w:tabs>
          <w:tab w:val="num" w:pos="284"/>
        </w:tabs>
        <w:ind w:left="28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164"/>
        </w:tabs>
        <w:ind w:left="31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884"/>
        </w:tabs>
        <w:ind w:left="38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04"/>
        </w:tabs>
        <w:ind w:left="46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324"/>
        </w:tabs>
        <w:ind w:left="53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Wingdings" w:hAnsi="Wingdings" w:hint="default"/>
      </w:rPr>
    </w:lvl>
  </w:abstractNum>
  <w:abstractNum w:abstractNumId="1">
    <w:nsid w:val="0B4F0805"/>
    <w:multiLevelType w:val="hybridMultilevel"/>
    <w:tmpl w:val="E1B809B4"/>
    <w:lvl w:ilvl="0" w:tplc="E73C9CDA">
      <w:numFmt w:val="bullet"/>
      <w:lvlText w:val="-"/>
      <w:lvlJc w:val="left"/>
      <w:pPr>
        <w:ind w:left="86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1E4C74B8"/>
    <w:multiLevelType w:val="hybridMultilevel"/>
    <w:tmpl w:val="7954EAD4"/>
    <w:lvl w:ilvl="0" w:tplc="41DABF4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24C95BDF"/>
    <w:multiLevelType w:val="hybridMultilevel"/>
    <w:tmpl w:val="65FE2BF0"/>
    <w:lvl w:ilvl="0" w:tplc="DE0297D6">
      <w:numFmt w:val="bullet"/>
      <w:lvlText w:val="-"/>
      <w:lvlJc w:val="left"/>
      <w:pPr>
        <w:ind w:left="121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4">
    <w:nsid w:val="28B864A7"/>
    <w:multiLevelType w:val="hybridMultilevel"/>
    <w:tmpl w:val="A114FA98"/>
    <w:lvl w:ilvl="0" w:tplc="29D63A24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78"/>
        </w:tabs>
        <w:ind w:left="147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98"/>
        </w:tabs>
        <w:ind w:left="21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18"/>
        </w:tabs>
        <w:ind w:left="29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38"/>
        </w:tabs>
        <w:ind w:left="363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58"/>
        </w:tabs>
        <w:ind w:left="43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78"/>
        </w:tabs>
        <w:ind w:left="50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98"/>
        </w:tabs>
        <w:ind w:left="579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18"/>
        </w:tabs>
        <w:ind w:left="6518" w:hanging="360"/>
      </w:pPr>
      <w:rPr>
        <w:rFonts w:ascii="Wingdings" w:hAnsi="Wingdings" w:hint="default"/>
      </w:rPr>
    </w:lvl>
  </w:abstractNum>
  <w:abstractNum w:abstractNumId="5">
    <w:nsid w:val="3C0E1C33"/>
    <w:multiLevelType w:val="hybridMultilevel"/>
    <w:tmpl w:val="346096F6"/>
    <w:lvl w:ilvl="0" w:tplc="08F634C0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44A52817"/>
    <w:multiLevelType w:val="hybridMultilevel"/>
    <w:tmpl w:val="AB241D8A"/>
    <w:lvl w:ilvl="0" w:tplc="E94CBA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E94CBAC6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B32F25"/>
    <w:multiLevelType w:val="hybridMultilevel"/>
    <w:tmpl w:val="C67401F8"/>
    <w:lvl w:ilvl="0" w:tplc="29D63A2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81A4662"/>
    <w:multiLevelType w:val="hybridMultilevel"/>
    <w:tmpl w:val="7CB81FA4"/>
    <w:lvl w:ilvl="0" w:tplc="9C10C2D8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8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savePreviewPicture/>
  <w:compat/>
  <w:rsids>
    <w:rsidRoot w:val="00414515"/>
    <w:rsid w:val="00003FAF"/>
    <w:rsid w:val="000049BB"/>
    <w:rsid w:val="00007CEE"/>
    <w:rsid w:val="0001443F"/>
    <w:rsid w:val="00024935"/>
    <w:rsid w:val="0002549C"/>
    <w:rsid w:val="000317FA"/>
    <w:rsid w:val="000333FE"/>
    <w:rsid w:val="00034912"/>
    <w:rsid w:val="0003654F"/>
    <w:rsid w:val="000438CD"/>
    <w:rsid w:val="00046140"/>
    <w:rsid w:val="00046871"/>
    <w:rsid w:val="00051DA8"/>
    <w:rsid w:val="000566AD"/>
    <w:rsid w:val="00060819"/>
    <w:rsid w:val="000646E2"/>
    <w:rsid w:val="00064967"/>
    <w:rsid w:val="00082F1B"/>
    <w:rsid w:val="00085BF5"/>
    <w:rsid w:val="00095A50"/>
    <w:rsid w:val="00096387"/>
    <w:rsid w:val="000B18E3"/>
    <w:rsid w:val="000B21DD"/>
    <w:rsid w:val="000B4263"/>
    <w:rsid w:val="000C145B"/>
    <w:rsid w:val="000C3BBE"/>
    <w:rsid w:val="000E177E"/>
    <w:rsid w:val="000E43EC"/>
    <w:rsid w:val="000E54E1"/>
    <w:rsid w:val="000F080A"/>
    <w:rsid w:val="000F101B"/>
    <w:rsid w:val="000F5CE4"/>
    <w:rsid w:val="000F6BFC"/>
    <w:rsid w:val="00113D29"/>
    <w:rsid w:val="001158DF"/>
    <w:rsid w:val="00116AC6"/>
    <w:rsid w:val="00117E25"/>
    <w:rsid w:val="001240DC"/>
    <w:rsid w:val="0012476A"/>
    <w:rsid w:val="001266C1"/>
    <w:rsid w:val="00126E58"/>
    <w:rsid w:val="00130D97"/>
    <w:rsid w:val="0013328B"/>
    <w:rsid w:val="001378C4"/>
    <w:rsid w:val="00140949"/>
    <w:rsid w:val="001523CF"/>
    <w:rsid w:val="001652D7"/>
    <w:rsid w:val="00174109"/>
    <w:rsid w:val="001775B4"/>
    <w:rsid w:val="00183726"/>
    <w:rsid w:val="001853EE"/>
    <w:rsid w:val="00185A38"/>
    <w:rsid w:val="001878CF"/>
    <w:rsid w:val="00190259"/>
    <w:rsid w:val="001E4700"/>
    <w:rsid w:val="001F0EF4"/>
    <w:rsid w:val="001F1FD3"/>
    <w:rsid w:val="001F3261"/>
    <w:rsid w:val="001F43EC"/>
    <w:rsid w:val="00205DBD"/>
    <w:rsid w:val="002146B2"/>
    <w:rsid w:val="00216027"/>
    <w:rsid w:val="00223F3F"/>
    <w:rsid w:val="002307CC"/>
    <w:rsid w:val="00240F0B"/>
    <w:rsid w:val="00243EF3"/>
    <w:rsid w:val="002446A5"/>
    <w:rsid w:val="00261244"/>
    <w:rsid w:val="00267DD9"/>
    <w:rsid w:val="002713C6"/>
    <w:rsid w:val="0027269D"/>
    <w:rsid w:val="0027481F"/>
    <w:rsid w:val="00275161"/>
    <w:rsid w:val="00276BDB"/>
    <w:rsid w:val="00281DC4"/>
    <w:rsid w:val="0028599B"/>
    <w:rsid w:val="002864CA"/>
    <w:rsid w:val="00287321"/>
    <w:rsid w:val="00293001"/>
    <w:rsid w:val="00294A3A"/>
    <w:rsid w:val="002A4416"/>
    <w:rsid w:val="002B127A"/>
    <w:rsid w:val="002B1D7B"/>
    <w:rsid w:val="002B48DB"/>
    <w:rsid w:val="002B4BD8"/>
    <w:rsid w:val="002D0ABD"/>
    <w:rsid w:val="002D373D"/>
    <w:rsid w:val="002D5A19"/>
    <w:rsid w:val="002D65ED"/>
    <w:rsid w:val="002E0651"/>
    <w:rsid w:val="002E1B31"/>
    <w:rsid w:val="002E4BD9"/>
    <w:rsid w:val="002E7493"/>
    <w:rsid w:val="002F01E6"/>
    <w:rsid w:val="003024C4"/>
    <w:rsid w:val="003062EC"/>
    <w:rsid w:val="00311B4A"/>
    <w:rsid w:val="00312BB8"/>
    <w:rsid w:val="003223FE"/>
    <w:rsid w:val="003231AA"/>
    <w:rsid w:val="0032630C"/>
    <w:rsid w:val="00327B8B"/>
    <w:rsid w:val="003313C9"/>
    <w:rsid w:val="003411A8"/>
    <w:rsid w:val="00341F17"/>
    <w:rsid w:val="003428CE"/>
    <w:rsid w:val="00352DE1"/>
    <w:rsid w:val="00353499"/>
    <w:rsid w:val="00357630"/>
    <w:rsid w:val="00360BF3"/>
    <w:rsid w:val="00366062"/>
    <w:rsid w:val="003717BE"/>
    <w:rsid w:val="00383673"/>
    <w:rsid w:val="00394872"/>
    <w:rsid w:val="0039516A"/>
    <w:rsid w:val="003A349E"/>
    <w:rsid w:val="003A76AE"/>
    <w:rsid w:val="003B20E4"/>
    <w:rsid w:val="003D5EAF"/>
    <w:rsid w:val="003E7B49"/>
    <w:rsid w:val="003E7BCB"/>
    <w:rsid w:val="003F219D"/>
    <w:rsid w:val="003F26A7"/>
    <w:rsid w:val="003F3924"/>
    <w:rsid w:val="004008DF"/>
    <w:rsid w:val="00403A4A"/>
    <w:rsid w:val="0040600E"/>
    <w:rsid w:val="004100DD"/>
    <w:rsid w:val="00414515"/>
    <w:rsid w:val="004216BF"/>
    <w:rsid w:val="00442EA7"/>
    <w:rsid w:val="0045320C"/>
    <w:rsid w:val="00455833"/>
    <w:rsid w:val="00462499"/>
    <w:rsid w:val="004713AF"/>
    <w:rsid w:val="004719ED"/>
    <w:rsid w:val="00474B50"/>
    <w:rsid w:val="00481C32"/>
    <w:rsid w:val="004838C2"/>
    <w:rsid w:val="00497D25"/>
    <w:rsid w:val="004A1F8B"/>
    <w:rsid w:val="004B076A"/>
    <w:rsid w:val="004B4030"/>
    <w:rsid w:val="004B7B4A"/>
    <w:rsid w:val="004C0EAF"/>
    <w:rsid w:val="004C2975"/>
    <w:rsid w:val="004C454A"/>
    <w:rsid w:val="004C5268"/>
    <w:rsid w:val="004C5652"/>
    <w:rsid w:val="004D15A8"/>
    <w:rsid w:val="004D481E"/>
    <w:rsid w:val="004D4978"/>
    <w:rsid w:val="004D49E3"/>
    <w:rsid w:val="004D6CD3"/>
    <w:rsid w:val="004E0661"/>
    <w:rsid w:val="004E0E14"/>
    <w:rsid w:val="004E1358"/>
    <w:rsid w:val="004E28B6"/>
    <w:rsid w:val="004F69AB"/>
    <w:rsid w:val="00503E64"/>
    <w:rsid w:val="00521CFB"/>
    <w:rsid w:val="00525579"/>
    <w:rsid w:val="00527A58"/>
    <w:rsid w:val="0053631F"/>
    <w:rsid w:val="005379C8"/>
    <w:rsid w:val="00537C21"/>
    <w:rsid w:val="005421C7"/>
    <w:rsid w:val="0054523E"/>
    <w:rsid w:val="005462E1"/>
    <w:rsid w:val="005534FA"/>
    <w:rsid w:val="0055633A"/>
    <w:rsid w:val="0056277C"/>
    <w:rsid w:val="005664B5"/>
    <w:rsid w:val="00566DD0"/>
    <w:rsid w:val="00567926"/>
    <w:rsid w:val="005738A5"/>
    <w:rsid w:val="00574033"/>
    <w:rsid w:val="00576FF4"/>
    <w:rsid w:val="00582D1D"/>
    <w:rsid w:val="005834F7"/>
    <w:rsid w:val="005A5461"/>
    <w:rsid w:val="005A603D"/>
    <w:rsid w:val="005B0D61"/>
    <w:rsid w:val="005B1C7D"/>
    <w:rsid w:val="005B6624"/>
    <w:rsid w:val="005B723F"/>
    <w:rsid w:val="005C6188"/>
    <w:rsid w:val="005D203F"/>
    <w:rsid w:val="005F207E"/>
    <w:rsid w:val="0060142B"/>
    <w:rsid w:val="00601BF9"/>
    <w:rsid w:val="00611FE0"/>
    <w:rsid w:val="00614413"/>
    <w:rsid w:val="00622524"/>
    <w:rsid w:val="00624B32"/>
    <w:rsid w:val="00626951"/>
    <w:rsid w:val="006330D2"/>
    <w:rsid w:val="00636F5C"/>
    <w:rsid w:val="00637B14"/>
    <w:rsid w:val="0064232F"/>
    <w:rsid w:val="0064673E"/>
    <w:rsid w:val="00650FBE"/>
    <w:rsid w:val="00654F29"/>
    <w:rsid w:val="006602B7"/>
    <w:rsid w:val="00661572"/>
    <w:rsid w:val="00663797"/>
    <w:rsid w:val="0067716C"/>
    <w:rsid w:val="00685EAA"/>
    <w:rsid w:val="00692187"/>
    <w:rsid w:val="006923A5"/>
    <w:rsid w:val="00695C37"/>
    <w:rsid w:val="00696E2F"/>
    <w:rsid w:val="006B0628"/>
    <w:rsid w:val="006B22EE"/>
    <w:rsid w:val="006B6C33"/>
    <w:rsid w:val="006C4F76"/>
    <w:rsid w:val="006C6B29"/>
    <w:rsid w:val="006C6F5D"/>
    <w:rsid w:val="006D1530"/>
    <w:rsid w:val="006E0C70"/>
    <w:rsid w:val="006E0FF4"/>
    <w:rsid w:val="006E1C81"/>
    <w:rsid w:val="006E3178"/>
    <w:rsid w:val="006F0342"/>
    <w:rsid w:val="006F2E60"/>
    <w:rsid w:val="006F5733"/>
    <w:rsid w:val="006F6069"/>
    <w:rsid w:val="006F64F3"/>
    <w:rsid w:val="006F7AAE"/>
    <w:rsid w:val="007008E5"/>
    <w:rsid w:val="00701990"/>
    <w:rsid w:val="00715D4F"/>
    <w:rsid w:val="00716D96"/>
    <w:rsid w:val="00717834"/>
    <w:rsid w:val="00726DD8"/>
    <w:rsid w:val="00731E86"/>
    <w:rsid w:val="0073208D"/>
    <w:rsid w:val="00740922"/>
    <w:rsid w:val="00740F69"/>
    <w:rsid w:val="007452C1"/>
    <w:rsid w:val="00745BD0"/>
    <w:rsid w:val="00747EB8"/>
    <w:rsid w:val="00747F6E"/>
    <w:rsid w:val="00754177"/>
    <w:rsid w:val="00762754"/>
    <w:rsid w:val="00762961"/>
    <w:rsid w:val="0076795B"/>
    <w:rsid w:val="007806D5"/>
    <w:rsid w:val="0078207C"/>
    <w:rsid w:val="007823C6"/>
    <w:rsid w:val="00792250"/>
    <w:rsid w:val="0079340A"/>
    <w:rsid w:val="00794803"/>
    <w:rsid w:val="007B1878"/>
    <w:rsid w:val="007B30CD"/>
    <w:rsid w:val="007B3D7B"/>
    <w:rsid w:val="007B4692"/>
    <w:rsid w:val="007B6165"/>
    <w:rsid w:val="007B7539"/>
    <w:rsid w:val="007C20C8"/>
    <w:rsid w:val="007C7AA2"/>
    <w:rsid w:val="007D41FD"/>
    <w:rsid w:val="007E2F90"/>
    <w:rsid w:val="007E548E"/>
    <w:rsid w:val="007E72A6"/>
    <w:rsid w:val="007F1924"/>
    <w:rsid w:val="007F39C6"/>
    <w:rsid w:val="007F738B"/>
    <w:rsid w:val="007F772C"/>
    <w:rsid w:val="00802C9E"/>
    <w:rsid w:val="0080465E"/>
    <w:rsid w:val="00806921"/>
    <w:rsid w:val="00811CFD"/>
    <w:rsid w:val="00814699"/>
    <w:rsid w:val="008153F8"/>
    <w:rsid w:val="00820E47"/>
    <w:rsid w:val="00821027"/>
    <w:rsid w:val="00824379"/>
    <w:rsid w:val="00830FEC"/>
    <w:rsid w:val="00831757"/>
    <w:rsid w:val="00833049"/>
    <w:rsid w:val="00833665"/>
    <w:rsid w:val="00836BC1"/>
    <w:rsid w:val="00840442"/>
    <w:rsid w:val="00842746"/>
    <w:rsid w:val="008464A3"/>
    <w:rsid w:val="00847F66"/>
    <w:rsid w:val="00851B18"/>
    <w:rsid w:val="0086572A"/>
    <w:rsid w:val="008729ED"/>
    <w:rsid w:val="00872FFC"/>
    <w:rsid w:val="00873F75"/>
    <w:rsid w:val="00874EFD"/>
    <w:rsid w:val="00882340"/>
    <w:rsid w:val="00890E12"/>
    <w:rsid w:val="00892DB7"/>
    <w:rsid w:val="008A2C28"/>
    <w:rsid w:val="008A7606"/>
    <w:rsid w:val="008A7D3A"/>
    <w:rsid w:val="008B7FFB"/>
    <w:rsid w:val="008C594D"/>
    <w:rsid w:val="008D07A2"/>
    <w:rsid w:val="008D7E9F"/>
    <w:rsid w:val="008E4CD5"/>
    <w:rsid w:val="008F4398"/>
    <w:rsid w:val="008F6530"/>
    <w:rsid w:val="00903E06"/>
    <w:rsid w:val="00921810"/>
    <w:rsid w:val="00921ED3"/>
    <w:rsid w:val="00926DAF"/>
    <w:rsid w:val="00932724"/>
    <w:rsid w:val="00934573"/>
    <w:rsid w:val="00940FD6"/>
    <w:rsid w:val="0094234E"/>
    <w:rsid w:val="009425DA"/>
    <w:rsid w:val="00945F55"/>
    <w:rsid w:val="0094794A"/>
    <w:rsid w:val="00960A9A"/>
    <w:rsid w:val="009637AD"/>
    <w:rsid w:val="00967159"/>
    <w:rsid w:val="009724EC"/>
    <w:rsid w:val="00974BB7"/>
    <w:rsid w:val="00975458"/>
    <w:rsid w:val="00976A95"/>
    <w:rsid w:val="00977218"/>
    <w:rsid w:val="0098102C"/>
    <w:rsid w:val="00983EC8"/>
    <w:rsid w:val="00983FDB"/>
    <w:rsid w:val="009857D1"/>
    <w:rsid w:val="009933AC"/>
    <w:rsid w:val="00995B90"/>
    <w:rsid w:val="00996FC8"/>
    <w:rsid w:val="009A431E"/>
    <w:rsid w:val="009B0C00"/>
    <w:rsid w:val="009B1CB7"/>
    <w:rsid w:val="009C4A51"/>
    <w:rsid w:val="009C5A77"/>
    <w:rsid w:val="009C6107"/>
    <w:rsid w:val="009D0A59"/>
    <w:rsid w:val="009D57CF"/>
    <w:rsid w:val="009D6A8D"/>
    <w:rsid w:val="009E29FC"/>
    <w:rsid w:val="009E2A38"/>
    <w:rsid w:val="009F2BE7"/>
    <w:rsid w:val="009F57BD"/>
    <w:rsid w:val="009F7E2E"/>
    <w:rsid w:val="00A0142F"/>
    <w:rsid w:val="00A019FE"/>
    <w:rsid w:val="00A102C1"/>
    <w:rsid w:val="00A13627"/>
    <w:rsid w:val="00A14304"/>
    <w:rsid w:val="00A16CA6"/>
    <w:rsid w:val="00A207C0"/>
    <w:rsid w:val="00A22B16"/>
    <w:rsid w:val="00A24EFE"/>
    <w:rsid w:val="00A27F8D"/>
    <w:rsid w:val="00A30D80"/>
    <w:rsid w:val="00A54DA6"/>
    <w:rsid w:val="00A55048"/>
    <w:rsid w:val="00A635A7"/>
    <w:rsid w:val="00A728E4"/>
    <w:rsid w:val="00A82D41"/>
    <w:rsid w:val="00A8680C"/>
    <w:rsid w:val="00A9180D"/>
    <w:rsid w:val="00A93E9C"/>
    <w:rsid w:val="00A97328"/>
    <w:rsid w:val="00A976A5"/>
    <w:rsid w:val="00AA34CF"/>
    <w:rsid w:val="00AA45B0"/>
    <w:rsid w:val="00AA734C"/>
    <w:rsid w:val="00AB3488"/>
    <w:rsid w:val="00AC4061"/>
    <w:rsid w:val="00AD728D"/>
    <w:rsid w:val="00AE185B"/>
    <w:rsid w:val="00AE40CA"/>
    <w:rsid w:val="00AE5724"/>
    <w:rsid w:val="00AF74CC"/>
    <w:rsid w:val="00B0116B"/>
    <w:rsid w:val="00B0600E"/>
    <w:rsid w:val="00B1229D"/>
    <w:rsid w:val="00B437BF"/>
    <w:rsid w:val="00B470BE"/>
    <w:rsid w:val="00B53241"/>
    <w:rsid w:val="00B547CE"/>
    <w:rsid w:val="00B55CB3"/>
    <w:rsid w:val="00B741A1"/>
    <w:rsid w:val="00B8099D"/>
    <w:rsid w:val="00B80B7C"/>
    <w:rsid w:val="00B826E0"/>
    <w:rsid w:val="00B866C4"/>
    <w:rsid w:val="00B95E66"/>
    <w:rsid w:val="00BA03FB"/>
    <w:rsid w:val="00BA3858"/>
    <w:rsid w:val="00BA3A60"/>
    <w:rsid w:val="00BA66C3"/>
    <w:rsid w:val="00BB0ED2"/>
    <w:rsid w:val="00BB2FD9"/>
    <w:rsid w:val="00BB3443"/>
    <w:rsid w:val="00BB4A47"/>
    <w:rsid w:val="00BC6E51"/>
    <w:rsid w:val="00BD611A"/>
    <w:rsid w:val="00BE55BC"/>
    <w:rsid w:val="00BF589A"/>
    <w:rsid w:val="00BF6C01"/>
    <w:rsid w:val="00BF749F"/>
    <w:rsid w:val="00C00982"/>
    <w:rsid w:val="00C01BC6"/>
    <w:rsid w:val="00C070B8"/>
    <w:rsid w:val="00C15E27"/>
    <w:rsid w:val="00C21826"/>
    <w:rsid w:val="00C22924"/>
    <w:rsid w:val="00C231B1"/>
    <w:rsid w:val="00C25F6A"/>
    <w:rsid w:val="00C26834"/>
    <w:rsid w:val="00C272BE"/>
    <w:rsid w:val="00C32870"/>
    <w:rsid w:val="00C348B3"/>
    <w:rsid w:val="00C36F55"/>
    <w:rsid w:val="00C379EA"/>
    <w:rsid w:val="00C4121A"/>
    <w:rsid w:val="00C44EB3"/>
    <w:rsid w:val="00C545E3"/>
    <w:rsid w:val="00C57148"/>
    <w:rsid w:val="00C62C26"/>
    <w:rsid w:val="00C673FF"/>
    <w:rsid w:val="00C67FED"/>
    <w:rsid w:val="00C75EF7"/>
    <w:rsid w:val="00C80E25"/>
    <w:rsid w:val="00C81453"/>
    <w:rsid w:val="00C86D12"/>
    <w:rsid w:val="00C911B3"/>
    <w:rsid w:val="00C96FC9"/>
    <w:rsid w:val="00CA6F31"/>
    <w:rsid w:val="00CB03A3"/>
    <w:rsid w:val="00CB5F4F"/>
    <w:rsid w:val="00CC5C49"/>
    <w:rsid w:val="00CC6A0F"/>
    <w:rsid w:val="00CD12B6"/>
    <w:rsid w:val="00CD32F0"/>
    <w:rsid w:val="00CD6D2A"/>
    <w:rsid w:val="00CD7F18"/>
    <w:rsid w:val="00CE697B"/>
    <w:rsid w:val="00CE7CFA"/>
    <w:rsid w:val="00CF11CF"/>
    <w:rsid w:val="00CF45B7"/>
    <w:rsid w:val="00CF767C"/>
    <w:rsid w:val="00D0106D"/>
    <w:rsid w:val="00D066E5"/>
    <w:rsid w:val="00D150EF"/>
    <w:rsid w:val="00D16D6A"/>
    <w:rsid w:val="00D312DB"/>
    <w:rsid w:val="00D31855"/>
    <w:rsid w:val="00D40219"/>
    <w:rsid w:val="00D4148E"/>
    <w:rsid w:val="00D42067"/>
    <w:rsid w:val="00D434BD"/>
    <w:rsid w:val="00D4452D"/>
    <w:rsid w:val="00D525CE"/>
    <w:rsid w:val="00D61726"/>
    <w:rsid w:val="00D61C67"/>
    <w:rsid w:val="00D67A0B"/>
    <w:rsid w:val="00D707BD"/>
    <w:rsid w:val="00D7213E"/>
    <w:rsid w:val="00D80817"/>
    <w:rsid w:val="00D92E19"/>
    <w:rsid w:val="00D96E58"/>
    <w:rsid w:val="00D97A4B"/>
    <w:rsid w:val="00DB033E"/>
    <w:rsid w:val="00DB14B0"/>
    <w:rsid w:val="00DB57CE"/>
    <w:rsid w:val="00DC58EB"/>
    <w:rsid w:val="00DC76AC"/>
    <w:rsid w:val="00DD1E26"/>
    <w:rsid w:val="00DD5587"/>
    <w:rsid w:val="00DD6C01"/>
    <w:rsid w:val="00DE325B"/>
    <w:rsid w:val="00DE503A"/>
    <w:rsid w:val="00DE7AC7"/>
    <w:rsid w:val="00DF448B"/>
    <w:rsid w:val="00DF450C"/>
    <w:rsid w:val="00E048DB"/>
    <w:rsid w:val="00E076F3"/>
    <w:rsid w:val="00E1388B"/>
    <w:rsid w:val="00E146D8"/>
    <w:rsid w:val="00E1614D"/>
    <w:rsid w:val="00E16FC8"/>
    <w:rsid w:val="00E30794"/>
    <w:rsid w:val="00E342E9"/>
    <w:rsid w:val="00E45025"/>
    <w:rsid w:val="00E62548"/>
    <w:rsid w:val="00E71067"/>
    <w:rsid w:val="00E7186D"/>
    <w:rsid w:val="00E83EEB"/>
    <w:rsid w:val="00E87C61"/>
    <w:rsid w:val="00E87CD7"/>
    <w:rsid w:val="00E90D79"/>
    <w:rsid w:val="00EA38A1"/>
    <w:rsid w:val="00EA6D47"/>
    <w:rsid w:val="00EB1BD1"/>
    <w:rsid w:val="00EB65C9"/>
    <w:rsid w:val="00EB681D"/>
    <w:rsid w:val="00EC2F5E"/>
    <w:rsid w:val="00EC430C"/>
    <w:rsid w:val="00EC54C1"/>
    <w:rsid w:val="00ED1CD8"/>
    <w:rsid w:val="00ED2E3E"/>
    <w:rsid w:val="00ED688E"/>
    <w:rsid w:val="00EE044C"/>
    <w:rsid w:val="00EE23D3"/>
    <w:rsid w:val="00EE3F14"/>
    <w:rsid w:val="00EE6C46"/>
    <w:rsid w:val="00EE77AA"/>
    <w:rsid w:val="00F03496"/>
    <w:rsid w:val="00F037E9"/>
    <w:rsid w:val="00F218A0"/>
    <w:rsid w:val="00F21EF5"/>
    <w:rsid w:val="00F23CC3"/>
    <w:rsid w:val="00F27D76"/>
    <w:rsid w:val="00F352CF"/>
    <w:rsid w:val="00F3696F"/>
    <w:rsid w:val="00F4586A"/>
    <w:rsid w:val="00F4764E"/>
    <w:rsid w:val="00F510D9"/>
    <w:rsid w:val="00F512F2"/>
    <w:rsid w:val="00F6250F"/>
    <w:rsid w:val="00F639AE"/>
    <w:rsid w:val="00F65095"/>
    <w:rsid w:val="00F82E5E"/>
    <w:rsid w:val="00F91D51"/>
    <w:rsid w:val="00F94A2B"/>
    <w:rsid w:val="00F95529"/>
    <w:rsid w:val="00F96A3E"/>
    <w:rsid w:val="00FA3956"/>
    <w:rsid w:val="00FB50A7"/>
    <w:rsid w:val="00FC3B18"/>
    <w:rsid w:val="00FC57D1"/>
    <w:rsid w:val="00FD680A"/>
    <w:rsid w:val="00FD75A9"/>
    <w:rsid w:val="00FE3026"/>
    <w:rsid w:val="00FE3C59"/>
    <w:rsid w:val="00FE78FD"/>
    <w:rsid w:val="00FF034E"/>
    <w:rsid w:val="00FF4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83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515"/>
    <w:pPr>
      <w:bidi/>
    </w:pPr>
    <w:rPr>
      <w:rFonts w:ascii="Times New Roman" w:eastAsia="Times New Roman" w:hAnsi="Times New Roman" w:cs="Traditional Arabic"/>
    </w:rPr>
  </w:style>
  <w:style w:type="paragraph" w:styleId="Titre5">
    <w:name w:val="heading 5"/>
    <w:basedOn w:val="Normal"/>
    <w:next w:val="Normal"/>
    <w:link w:val="Titre5Car"/>
    <w:qFormat/>
    <w:rsid w:val="00414515"/>
    <w:pPr>
      <w:keepNext/>
      <w:jc w:val="right"/>
      <w:outlineLvl w:val="4"/>
    </w:pPr>
    <w:rPr>
      <w:rFonts w:cs="Simplified Arabic"/>
      <w:szCs w:val="32"/>
    </w:rPr>
  </w:style>
  <w:style w:type="paragraph" w:styleId="Titre9">
    <w:name w:val="heading 9"/>
    <w:basedOn w:val="Normal"/>
    <w:next w:val="Normal"/>
    <w:link w:val="Titre9Car"/>
    <w:qFormat/>
    <w:rsid w:val="00414515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rsid w:val="00414515"/>
    <w:rPr>
      <w:rFonts w:ascii="Times New Roman" w:eastAsia="Times New Roman" w:hAnsi="Times New Roman" w:cs="Simplified Arabic"/>
      <w:sz w:val="20"/>
      <w:szCs w:val="32"/>
      <w:lang w:eastAsia="fr-FR"/>
    </w:rPr>
  </w:style>
  <w:style w:type="character" w:customStyle="1" w:styleId="Titre9Car">
    <w:name w:val="Titre 9 Car"/>
    <w:basedOn w:val="Policepardfaut"/>
    <w:link w:val="Titre9"/>
    <w:rsid w:val="00414515"/>
    <w:rPr>
      <w:rFonts w:ascii="Times New Roman" w:eastAsia="Times New Roman" w:hAnsi="Times New Roman" w:cs="Traditional Arabic"/>
      <w:b/>
      <w:bCs/>
      <w:i/>
      <w:iCs/>
      <w:sz w:val="32"/>
      <w:szCs w:val="20"/>
      <w:lang w:eastAsia="fr-FR"/>
    </w:rPr>
  </w:style>
  <w:style w:type="paragraph" w:styleId="Corpsdetexte">
    <w:name w:val="Body Text"/>
    <w:basedOn w:val="Normal"/>
    <w:link w:val="CorpsdetexteCar"/>
    <w:semiHidden/>
    <w:rsid w:val="00414515"/>
    <w:pPr>
      <w:bidi w:val="0"/>
    </w:pPr>
    <w:rPr>
      <w:rFonts w:ascii="Arial" w:hAnsi="Arial"/>
      <w:sz w:val="24"/>
    </w:rPr>
  </w:style>
  <w:style w:type="character" w:customStyle="1" w:styleId="CorpsdetexteCar">
    <w:name w:val="Corps de texte Car"/>
    <w:basedOn w:val="Policepardfaut"/>
    <w:link w:val="Corpsdetexte"/>
    <w:semiHidden/>
    <w:rsid w:val="00414515"/>
    <w:rPr>
      <w:rFonts w:ascii="Arial" w:eastAsia="Times New Roman" w:hAnsi="Arial" w:cs="Traditional Arabic"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41451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313C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13C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647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مذكرة إخبـارية</vt:lpstr>
    </vt:vector>
  </TitlesOfParts>
  <Company>Hewlett-Packard Company</Company>
  <LinksUpToDate>false</LinksUpToDate>
  <CharactersWithSpaces>4201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مذكرة إخبـارية</dc:title>
  <dc:creator>rkassimi</dc:creator>
  <cp:lastModifiedBy>user</cp:lastModifiedBy>
  <cp:revision>3</cp:revision>
  <cp:lastPrinted>2017-12-26T14:45:00Z</cp:lastPrinted>
  <dcterms:created xsi:type="dcterms:W3CDTF">2017-12-29T00:02:00Z</dcterms:created>
  <dcterms:modified xsi:type="dcterms:W3CDTF">2017-12-29T00:03:00Z</dcterms:modified>
</cp:coreProperties>
</file>