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CA" w:rsidRDefault="00D30383" w:rsidP="00F228CA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  <w:r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  <w:t xml:space="preserve">                     </w:t>
      </w:r>
    </w:p>
    <w:p w:rsidR="00F228CA" w:rsidRDefault="00F228CA" w:rsidP="00F228CA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115E39" w:rsidRDefault="00115E39" w:rsidP="00115E39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F228CA" w:rsidRDefault="00F228CA" w:rsidP="00F228CA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162307" w:rsidRDefault="00162307" w:rsidP="00162307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162307" w:rsidRDefault="00162307" w:rsidP="00162307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F228CA" w:rsidRDefault="00F228CA" w:rsidP="00F228CA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F228CA" w:rsidRDefault="00F228CA" w:rsidP="00F228CA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F228CA" w:rsidRPr="00754D0C" w:rsidRDefault="00F228CA" w:rsidP="00F228CA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  <w:rtl/>
        </w:rPr>
      </w:pPr>
    </w:p>
    <w:p w:rsidR="009B7BDC" w:rsidRDefault="009B7BDC" w:rsidP="00461B8C">
      <w:pPr>
        <w:bidi w:val="0"/>
        <w:jc w:val="center"/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</w:pPr>
      <w:r w:rsidRPr="00C66730"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  <w:t xml:space="preserve">NOTE D’INFORMATION </w:t>
      </w:r>
      <w:r w:rsidR="00DC5784"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  <w:t xml:space="preserve">DU HAUT COMMISSARIAT AU PLAN RELATIVE AUX PRINCIPAUX INDICATEURS </w:t>
      </w:r>
      <w:r w:rsidRPr="00C66730"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  <w:t>DU MARCHE DU TRAVAIL</w:t>
      </w:r>
      <w:r w:rsidR="00785D09">
        <w:rPr>
          <w:rFonts w:ascii="Book Antiqua" w:hAnsi="Book Antiqua" w:cs="Times New Roman" w:hint="cs"/>
          <w:b/>
          <w:bCs/>
          <w:noProof w:val="0"/>
          <w:color w:val="B33B69"/>
          <w:sz w:val="30"/>
          <w:szCs w:val="30"/>
          <w:rtl/>
        </w:rPr>
        <w:t xml:space="preserve"> </w:t>
      </w:r>
      <w:r w:rsidRPr="00C66730"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  <w:t xml:space="preserve">AU </w:t>
      </w:r>
      <w:r w:rsidR="00461B8C"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  <w:t>TROISIEME</w:t>
      </w:r>
      <w:r w:rsidRPr="00C66730"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  <w:t xml:space="preserve"> TRIMESTRE </w:t>
      </w:r>
      <w:r w:rsidR="00F52909" w:rsidRPr="00C66730"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  <w:t>201</w:t>
      </w:r>
      <w:r w:rsidR="00D809B3" w:rsidRPr="00C66730"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  <w:t>7</w:t>
      </w:r>
    </w:p>
    <w:p w:rsidR="00162307" w:rsidRDefault="00162307" w:rsidP="00162307">
      <w:pPr>
        <w:bidi w:val="0"/>
        <w:jc w:val="center"/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</w:pPr>
    </w:p>
    <w:p w:rsidR="009B7BDC" w:rsidRDefault="009B7BDC" w:rsidP="009B7BDC">
      <w:pPr>
        <w:autoSpaceDE w:val="0"/>
        <w:autoSpaceDN w:val="0"/>
        <w:bidi w:val="0"/>
        <w:adjustRightInd w:val="0"/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  <w:rtl/>
        </w:rPr>
      </w:pPr>
    </w:p>
    <w:p w:rsidR="00F228CA" w:rsidRDefault="00F228CA" w:rsidP="00F22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276" w:lineRule="auto"/>
        <w:jc w:val="both"/>
        <w:rPr>
          <w:rFonts w:ascii="Book Antiqua" w:hAnsi="Book Antiqua" w:cstheme="majorBidi"/>
          <w:color w:val="212121"/>
          <w:sz w:val="26"/>
          <w:szCs w:val="26"/>
        </w:rPr>
      </w:pPr>
    </w:p>
    <w:p w:rsidR="00562615" w:rsidRPr="00955515" w:rsidRDefault="00562615" w:rsidP="007529A1">
      <w:pPr>
        <w:autoSpaceDE w:val="0"/>
        <w:autoSpaceDN w:val="0"/>
        <w:bidi w:val="0"/>
        <w:adjustRightInd w:val="0"/>
        <w:spacing w:before="120" w:after="120" w:line="276" w:lineRule="auto"/>
        <w:jc w:val="both"/>
        <w:rPr>
          <w:rFonts w:ascii="Book Antiqua" w:hAnsi="Book Antiqua" w:cstheme="majorBidi"/>
          <w:b/>
          <w:bCs/>
          <w:color w:val="0070C0"/>
          <w:sz w:val="28"/>
          <w:szCs w:val="28"/>
        </w:rPr>
      </w:pPr>
      <w:r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Entre le </w:t>
      </w:r>
      <w:r w:rsidR="00955515" w:rsidRPr="00955515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troisième </w:t>
      </w:r>
      <w:r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trimestre de l’année 2016 et </w:t>
      </w:r>
      <w:r w:rsidR="003947EF"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>la même période de 2017</w:t>
      </w:r>
      <w:r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, l’économie marocaine a créé </w:t>
      </w:r>
      <w:r w:rsidR="00D03CC1">
        <w:rPr>
          <w:rFonts w:ascii="Book Antiqua" w:hAnsi="Book Antiqua" w:cstheme="majorBidi"/>
          <w:b/>
          <w:bCs/>
          <w:color w:val="0070C0"/>
          <w:sz w:val="28"/>
          <w:szCs w:val="28"/>
        </w:rPr>
        <w:t>8</w:t>
      </w:r>
      <w:r w:rsidR="007529A1">
        <w:rPr>
          <w:rFonts w:ascii="Book Antiqua" w:hAnsi="Book Antiqua" w:cstheme="majorBidi"/>
          <w:b/>
          <w:bCs/>
          <w:color w:val="0070C0"/>
          <w:sz w:val="28"/>
          <w:szCs w:val="28"/>
        </w:rPr>
        <w:t>9</w:t>
      </w:r>
      <w:r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.000 postes d’emploi, </w:t>
      </w:r>
      <w:r w:rsidR="001F5D2F">
        <w:rPr>
          <w:rFonts w:ascii="Book Antiqua" w:hAnsi="Book Antiqua" w:cstheme="majorBidi"/>
          <w:b/>
          <w:bCs/>
          <w:color w:val="0070C0"/>
          <w:sz w:val="28"/>
          <w:szCs w:val="28"/>
        </w:rPr>
        <w:t>2</w:t>
      </w:r>
      <w:r w:rsidR="007529A1">
        <w:rPr>
          <w:rFonts w:ascii="Book Antiqua" w:hAnsi="Book Antiqua" w:cstheme="majorBidi"/>
          <w:b/>
          <w:bCs/>
          <w:color w:val="0070C0"/>
          <w:sz w:val="28"/>
          <w:szCs w:val="28"/>
        </w:rPr>
        <w:t>9</w:t>
      </w:r>
      <w:r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>.000 en milieu urbain et 6</w:t>
      </w:r>
      <w:r w:rsidR="001F5D2F">
        <w:rPr>
          <w:rFonts w:ascii="Book Antiqua" w:hAnsi="Book Antiqua" w:cstheme="majorBidi"/>
          <w:b/>
          <w:bCs/>
          <w:color w:val="0070C0"/>
          <w:sz w:val="28"/>
          <w:szCs w:val="28"/>
        </w:rPr>
        <w:t>0</w:t>
      </w:r>
      <w:r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.000 en milieu rural, contre une perte de </w:t>
      </w:r>
      <w:r w:rsidR="007529A1">
        <w:rPr>
          <w:rFonts w:ascii="Book Antiqua" w:hAnsi="Book Antiqua" w:cstheme="majorBidi"/>
          <w:b/>
          <w:bCs/>
          <w:color w:val="0070C0"/>
          <w:sz w:val="28"/>
          <w:szCs w:val="28"/>
        </w:rPr>
        <w:t>73</w:t>
      </w:r>
      <w:r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>.000 une année auparavant.</w:t>
      </w:r>
    </w:p>
    <w:p w:rsidR="00562615" w:rsidRDefault="003947EF" w:rsidP="007529A1">
      <w:pPr>
        <w:autoSpaceDE w:val="0"/>
        <w:autoSpaceDN w:val="0"/>
        <w:bidi w:val="0"/>
        <w:adjustRightInd w:val="0"/>
        <w:spacing w:before="120" w:after="120" w:line="276" w:lineRule="auto"/>
        <w:jc w:val="both"/>
        <w:rPr>
          <w:rFonts w:ascii="Book Antiqua" w:hAnsi="Book Antiqua" w:cstheme="majorBidi"/>
          <w:b/>
          <w:bCs/>
          <w:color w:val="0070C0"/>
          <w:sz w:val="28"/>
          <w:szCs w:val="28"/>
        </w:rPr>
      </w:pPr>
      <w:r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L’"agriculture, forêt et pêche" a </w:t>
      </w:r>
      <w:r w:rsidR="00562615"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>créé</w:t>
      </w:r>
      <w:r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 </w:t>
      </w:r>
      <w:r w:rsidR="007529A1">
        <w:rPr>
          <w:rFonts w:ascii="Book Antiqua" w:hAnsi="Book Antiqua" w:cstheme="majorBidi"/>
          <w:b/>
          <w:bCs/>
          <w:color w:val="0070C0"/>
          <w:sz w:val="28"/>
          <w:szCs w:val="28"/>
        </w:rPr>
        <w:t>47</w:t>
      </w:r>
      <w:r w:rsidR="00562615"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.000 emplois, </w:t>
      </w:r>
      <w:r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les "services" </w:t>
      </w:r>
      <w:r w:rsidR="007529A1">
        <w:rPr>
          <w:rFonts w:ascii="Book Antiqua" w:hAnsi="Book Antiqua" w:cstheme="majorBidi"/>
          <w:b/>
          <w:bCs/>
          <w:color w:val="0070C0"/>
          <w:sz w:val="28"/>
          <w:szCs w:val="28"/>
        </w:rPr>
        <w:t>20</w:t>
      </w:r>
      <w:r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.000, </w:t>
      </w:r>
      <w:r w:rsidR="007529A1"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l’"industrie y compris l'artisanat" </w:t>
      </w:r>
      <w:r w:rsidR="007529A1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15.000 et </w:t>
      </w:r>
      <w:r w:rsidR="00562615"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les BTP </w:t>
      </w:r>
      <w:r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>7</w:t>
      </w:r>
      <w:r w:rsidR="00562615"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.000. </w:t>
      </w:r>
    </w:p>
    <w:p w:rsidR="00EB06E0" w:rsidRPr="00EB06E0" w:rsidRDefault="00EB06E0" w:rsidP="007D6A1E">
      <w:pPr>
        <w:autoSpaceDE w:val="0"/>
        <w:autoSpaceDN w:val="0"/>
        <w:bidi w:val="0"/>
        <w:adjustRightInd w:val="0"/>
        <w:spacing w:before="120" w:after="120" w:line="276" w:lineRule="auto"/>
        <w:jc w:val="both"/>
        <w:rPr>
          <w:rFonts w:ascii="Book Antiqua" w:hAnsi="Book Antiqua" w:cstheme="majorBidi"/>
          <w:b/>
          <w:bCs/>
          <w:color w:val="0070C0"/>
          <w:sz w:val="28"/>
          <w:szCs w:val="28"/>
        </w:rPr>
      </w:pPr>
      <w:r w:rsidRPr="00EB06E0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Dans ces conditions, et avec une hausse du volume du chômage (+3,5%) plus importante que celle de l’emploi (+0,9%), le taux de chômage a augmenté de 10,4% à 10,6% au niveau national et de 14,5% à 14,9% en milieu urbain, restant stable à 4,6% en milieu rural. En volume, il s’est accru de 42.000 personnes, 38.000 en milieu urbain et 4.000 en milieu rural, portant l’effectif global du chômage à 1.236.000 personnes au niveau national.  </w:t>
      </w:r>
    </w:p>
    <w:p w:rsidR="00D46545" w:rsidRDefault="00D46545" w:rsidP="00F1273B">
      <w:pPr>
        <w:autoSpaceDE w:val="0"/>
        <w:autoSpaceDN w:val="0"/>
        <w:bidi w:val="0"/>
        <w:adjustRightInd w:val="0"/>
        <w:spacing w:before="120" w:after="120" w:line="276" w:lineRule="auto"/>
        <w:jc w:val="both"/>
        <w:rPr>
          <w:rFonts w:ascii="Book Antiqua" w:hAnsi="Book Antiqua" w:cstheme="majorBidi"/>
          <w:b/>
          <w:bCs/>
          <w:color w:val="0070C0"/>
          <w:sz w:val="28"/>
          <w:szCs w:val="28"/>
        </w:rPr>
      </w:pPr>
      <w:r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>Le chômage reste élevé parmi les femmes,</w:t>
      </w:r>
      <w:r w:rsidR="0058340E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 </w:t>
      </w:r>
      <w:r w:rsidR="0058340E"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>les diplômés</w:t>
      </w:r>
      <w:r w:rsidR="0058340E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 et </w:t>
      </w:r>
      <w:r w:rsidR="0058340E"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>les jeunes âgés de 15 à 24 ans</w:t>
      </w:r>
      <w:r w:rsidR="00F1273B">
        <w:rPr>
          <w:rFonts w:ascii="Book Antiqua" w:hAnsi="Book Antiqua" w:cstheme="majorBidi"/>
          <w:b/>
          <w:bCs/>
          <w:color w:val="0070C0"/>
          <w:sz w:val="28"/>
          <w:szCs w:val="28"/>
        </w:rPr>
        <w:t>, l</w:t>
      </w:r>
      <w:r w:rsidR="0058340E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eurs taux </w:t>
      </w:r>
      <w:r w:rsidR="00F1273B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sont passés </w:t>
      </w:r>
      <w:r w:rsidR="0058340E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respectivement de </w:t>
      </w:r>
      <w:r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>1</w:t>
      </w:r>
      <w:r w:rsidR="00EB06E0">
        <w:rPr>
          <w:rFonts w:ascii="Book Antiqua" w:hAnsi="Book Antiqua" w:cstheme="majorBidi"/>
          <w:b/>
          <w:bCs/>
          <w:color w:val="0070C0"/>
          <w:sz w:val="28"/>
          <w:szCs w:val="28"/>
        </w:rPr>
        <w:t>4</w:t>
      </w:r>
      <w:r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>,</w:t>
      </w:r>
      <w:r w:rsidR="00EB06E0">
        <w:rPr>
          <w:rFonts w:ascii="Book Antiqua" w:hAnsi="Book Antiqua" w:cstheme="majorBidi"/>
          <w:b/>
          <w:bCs/>
          <w:color w:val="0070C0"/>
          <w:sz w:val="28"/>
          <w:szCs w:val="28"/>
        </w:rPr>
        <w:t>8</w:t>
      </w:r>
      <w:r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>% à 1</w:t>
      </w:r>
      <w:r w:rsidR="00EB06E0">
        <w:rPr>
          <w:rFonts w:ascii="Book Antiqua" w:hAnsi="Book Antiqua" w:cstheme="majorBidi"/>
          <w:b/>
          <w:bCs/>
          <w:color w:val="0070C0"/>
          <w:sz w:val="28"/>
          <w:szCs w:val="28"/>
        </w:rPr>
        <w:t>5</w:t>
      </w:r>
      <w:r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>,</w:t>
      </w:r>
      <w:r w:rsidR="00EB06E0">
        <w:rPr>
          <w:rFonts w:ascii="Book Antiqua" w:hAnsi="Book Antiqua" w:cstheme="majorBidi"/>
          <w:b/>
          <w:bCs/>
          <w:color w:val="0070C0"/>
          <w:sz w:val="28"/>
          <w:szCs w:val="28"/>
        </w:rPr>
        <w:t>1</w:t>
      </w:r>
      <w:r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%, </w:t>
      </w:r>
      <w:r w:rsidR="00862464"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>de 1</w:t>
      </w:r>
      <w:r w:rsidR="00115E39">
        <w:rPr>
          <w:rFonts w:ascii="Book Antiqua" w:hAnsi="Book Antiqua" w:cstheme="majorBidi"/>
          <w:b/>
          <w:bCs/>
          <w:color w:val="0070C0"/>
          <w:sz w:val="28"/>
          <w:szCs w:val="28"/>
        </w:rPr>
        <w:t>8</w:t>
      </w:r>
      <w:r w:rsidR="00862464"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>,</w:t>
      </w:r>
      <w:r w:rsidR="00115E39">
        <w:rPr>
          <w:rFonts w:ascii="Book Antiqua" w:hAnsi="Book Antiqua" w:cstheme="majorBidi"/>
          <w:b/>
          <w:bCs/>
          <w:color w:val="0070C0"/>
          <w:sz w:val="28"/>
          <w:szCs w:val="28"/>
        </w:rPr>
        <w:t>1</w:t>
      </w:r>
      <w:r w:rsidR="00862464"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>% à 1</w:t>
      </w:r>
      <w:r w:rsidR="00115E39">
        <w:rPr>
          <w:rFonts w:ascii="Book Antiqua" w:hAnsi="Book Antiqua" w:cstheme="majorBidi"/>
          <w:b/>
          <w:bCs/>
          <w:color w:val="0070C0"/>
          <w:sz w:val="28"/>
          <w:szCs w:val="28"/>
        </w:rPr>
        <w:t>8,2</w:t>
      </w:r>
      <w:r w:rsidR="00862464"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>%</w:t>
      </w:r>
      <w:r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 et</w:t>
      </w:r>
      <w:r w:rsidR="00862464"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 </w:t>
      </w:r>
      <w:r w:rsidR="0031272B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de </w:t>
      </w:r>
      <w:r w:rsidR="00862464"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>2</w:t>
      </w:r>
      <w:r w:rsidR="00EB06E0">
        <w:rPr>
          <w:rFonts w:ascii="Book Antiqua" w:hAnsi="Book Antiqua" w:cstheme="majorBidi"/>
          <w:b/>
          <w:bCs/>
          <w:color w:val="0070C0"/>
          <w:sz w:val="28"/>
          <w:szCs w:val="28"/>
        </w:rPr>
        <w:t>8</w:t>
      </w:r>
      <w:r w:rsidR="00862464"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>,</w:t>
      </w:r>
      <w:r w:rsidR="00EB06E0">
        <w:rPr>
          <w:rFonts w:ascii="Book Antiqua" w:hAnsi="Book Antiqua" w:cstheme="majorBidi"/>
          <w:b/>
          <w:bCs/>
          <w:color w:val="0070C0"/>
          <w:sz w:val="28"/>
          <w:szCs w:val="28"/>
        </w:rPr>
        <w:t>9</w:t>
      </w:r>
      <w:r w:rsidR="00862464"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>% à 2</w:t>
      </w:r>
      <w:r w:rsidR="00EB06E0">
        <w:rPr>
          <w:rFonts w:ascii="Book Antiqua" w:hAnsi="Book Antiqua" w:cstheme="majorBidi"/>
          <w:b/>
          <w:bCs/>
          <w:color w:val="0070C0"/>
          <w:sz w:val="28"/>
          <w:szCs w:val="28"/>
        </w:rPr>
        <w:t>9</w:t>
      </w:r>
      <w:r w:rsidR="00862464"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>,</w:t>
      </w:r>
      <w:r w:rsidR="00EB06E0">
        <w:rPr>
          <w:rFonts w:ascii="Book Antiqua" w:hAnsi="Book Antiqua" w:cstheme="majorBidi"/>
          <w:b/>
          <w:bCs/>
          <w:color w:val="0070C0"/>
          <w:sz w:val="28"/>
          <w:szCs w:val="28"/>
        </w:rPr>
        <w:t>3</w:t>
      </w:r>
      <w:r w:rsidR="00862464"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>%</w:t>
      </w:r>
      <w:r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>.</w:t>
      </w:r>
    </w:p>
    <w:p w:rsidR="00D46545" w:rsidRPr="00955515" w:rsidRDefault="00562615" w:rsidP="000232B7">
      <w:pPr>
        <w:autoSpaceDE w:val="0"/>
        <w:autoSpaceDN w:val="0"/>
        <w:bidi w:val="0"/>
        <w:adjustRightInd w:val="0"/>
        <w:spacing w:before="120" w:after="120" w:line="276" w:lineRule="auto"/>
        <w:jc w:val="both"/>
        <w:rPr>
          <w:rFonts w:ascii="Book Antiqua" w:hAnsi="Book Antiqua" w:cstheme="majorBidi"/>
          <w:b/>
          <w:bCs/>
          <w:color w:val="0070C0"/>
          <w:sz w:val="28"/>
          <w:szCs w:val="28"/>
          <w:rtl/>
        </w:rPr>
      </w:pPr>
      <w:r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De son côté, </w:t>
      </w:r>
      <w:r w:rsidR="00862464"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>l</w:t>
      </w:r>
      <w:r w:rsidR="00D46545"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>a population sous-employée s’est établie à 1.</w:t>
      </w:r>
      <w:r w:rsidR="000232B7">
        <w:rPr>
          <w:rFonts w:ascii="Book Antiqua" w:hAnsi="Book Antiqua" w:cstheme="majorBidi"/>
          <w:b/>
          <w:bCs/>
          <w:color w:val="0070C0"/>
          <w:sz w:val="28"/>
          <w:szCs w:val="28"/>
        </w:rPr>
        <w:t>027</w:t>
      </w:r>
      <w:r w:rsidR="00D46545"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>.000 personnes. Le taux de sous-emploi s’est accru de 0,</w:t>
      </w:r>
      <w:r w:rsidR="000232B7">
        <w:rPr>
          <w:rFonts w:ascii="Book Antiqua" w:hAnsi="Book Antiqua" w:cstheme="majorBidi"/>
          <w:b/>
          <w:bCs/>
          <w:color w:val="0070C0"/>
          <w:sz w:val="28"/>
          <w:szCs w:val="28"/>
        </w:rPr>
        <w:t>2</w:t>
      </w:r>
      <w:r w:rsidR="00D46545"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 point, par rapport au </w:t>
      </w:r>
      <w:r w:rsidR="000232B7" w:rsidRPr="00955515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troisième </w:t>
      </w:r>
      <w:r w:rsidR="00D46545"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>trimestre de 2016, passant ainsi de 9,</w:t>
      </w:r>
      <w:r w:rsidR="000232B7">
        <w:rPr>
          <w:rFonts w:ascii="Book Antiqua" w:hAnsi="Book Antiqua" w:cstheme="majorBidi"/>
          <w:b/>
          <w:bCs/>
          <w:color w:val="0070C0"/>
          <w:sz w:val="28"/>
          <w:szCs w:val="28"/>
        </w:rPr>
        <w:t>7</w:t>
      </w:r>
      <w:r w:rsidR="00D46545"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>% à 9,</w:t>
      </w:r>
      <w:r w:rsidR="00862464"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>9</w:t>
      </w:r>
      <w:r w:rsidR="00D46545"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% au niveau national ; de </w:t>
      </w:r>
      <w:r w:rsidR="000232B7">
        <w:rPr>
          <w:rFonts w:ascii="Book Antiqua" w:hAnsi="Book Antiqua" w:cstheme="majorBidi"/>
          <w:b/>
          <w:bCs/>
          <w:color w:val="0070C0"/>
          <w:sz w:val="28"/>
          <w:szCs w:val="28"/>
        </w:rPr>
        <w:t>8,2</w:t>
      </w:r>
      <w:r w:rsidR="00D46545"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% à </w:t>
      </w:r>
      <w:r w:rsidR="000232B7">
        <w:rPr>
          <w:rFonts w:ascii="Book Antiqua" w:hAnsi="Book Antiqua" w:cstheme="majorBidi"/>
          <w:b/>
          <w:bCs/>
          <w:color w:val="0070C0"/>
          <w:sz w:val="28"/>
          <w:szCs w:val="28"/>
        </w:rPr>
        <w:t>8</w:t>
      </w:r>
      <w:r w:rsidR="00D46545"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>,</w:t>
      </w:r>
      <w:r w:rsidR="000232B7">
        <w:rPr>
          <w:rFonts w:ascii="Book Antiqua" w:hAnsi="Book Antiqua" w:cstheme="majorBidi"/>
          <w:b/>
          <w:bCs/>
          <w:color w:val="0070C0"/>
          <w:sz w:val="28"/>
          <w:szCs w:val="28"/>
        </w:rPr>
        <w:t>3</w:t>
      </w:r>
      <w:r w:rsidR="00D46545"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>% en milieu urbain et de 1</w:t>
      </w:r>
      <w:r w:rsidR="000232B7">
        <w:rPr>
          <w:rFonts w:ascii="Book Antiqua" w:hAnsi="Book Antiqua" w:cstheme="majorBidi"/>
          <w:b/>
          <w:bCs/>
          <w:color w:val="0070C0"/>
          <w:sz w:val="28"/>
          <w:szCs w:val="28"/>
        </w:rPr>
        <w:t>1</w:t>
      </w:r>
      <w:r w:rsidR="00D46545"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>,</w:t>
      </w:r>
      <w:r w:rsidR="000232B7">
        <w:rPr>
          <w:rFonts w:ascii="Book Antiqua" w:hAnsi="Book Antiqua" w:cstheme="majorBidi"/>
          <w:b/>
          <w:bCs/>
          <w:color w:val="0070C0"/>
          <w:sz w:val="28"/>
          <w:szCs w:val="28"/>
        </w:rPr>
        <w:t>5</w:t>
      </w:r>
      <w:r w:rsidR="00D46545"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>% à 1</w:t>
      </w:r>
      <w:r w:rsidR="000232B7">
        <w:rPr>
          <w:rFonts w:ascii="Book Antiqua" w:hAnsi="Book Antiqua" w:cstheme="majorBidi"/>
          <w:b/>
          <w:bCs/>
          <w:color w:val="0070C0"/>
          <w:sz w:val="28"/>
          <w:szCs w:val="28"/>
        </w:rPr>
        <w:t>1</w:t>
      </w:r>
      <w:r w:rsidR="00D46545"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>,</w:t>
      </w:r>
      <w:r w:rsidR="00862464"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>8</w:t>
      </w:r>
      <w:r w:rsidR="00D46545"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>% en milieu rural.</w:t>
      </w:r>
    </w:p>
    <w:p w:rsidR="00F24677" w:rsidRPr="00857F9F" w:rsidRDefault="00F24677" w:rsidP="006424B5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  <w:r w:rsidRPr="00857F9F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lastRenderedPageBreak/>
        <w:t>Légère baisse des taux d’activité et d’emploi</w:t>
      </w:r>
    </w:p>
    <w:p w:rsidR="009F49C5" w:rsidRPr="00F24677" w:rsidRDefault="009F49C5" w:rsidP="009F49C5">
      <w:pPr>
        <w:bidi w:val="0"/>
        <w:spacing w:line="440" w:lineRule="exact"/>
        <w:rPr>
          <w:rFonts w:ascii="Book Antiqua" w:hAnsi="Book Antiqua" w:cs="Times New Roman"/>
          <w:b/>
          <w:bCs/>
          <w:noProof w:val="0"/>
          <w:color w:val="B33B69"/>
          <w:sz w:val="8"/>
          <w:szCs w:val="8"/>
        </w:rPr>
      </w:pPr>
    </w:p>
    <w:p w:rsidR="000941F7" w:rsidRPr="00CA615A" w:rsidRDefault="000941F7" w:rsidP="0031272B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CA615A">
        <w:rPr>
          <w:rFonts w:ascii="Book Antiqua" w:hAnsi="Book Antiqua" w:cs="Times New Roman"/>
          <w:noProof w:val="0"/>
          <w:sz w:val="26"/>
          <w:szCs w:val="26"/>
        </w:rPr>
        <w:t xml:space="preserve">Avec </w:t>
      </w:r>
      <w:r w:rsidR="007D6A1E">
        <w:rPr>
          <w:rFonts w:ascii="Book Antiqua" w:hAnsi="Book Antiqua" w:cs="Times New Roman"/>
          <w:noProof w:val="0"/>
          <w:sz w:val="26"/>
          <w:szCs w:val="26"/>
        </w:rPr>
        <w:t>11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>.</w:t>
      </w:r>
      <w:r w:rsidR="007D6A1E">
        <w:rPr>
          <w:rFonts w:ascii="Book Antiqua" w:hAnsi="Book Antiqua" w:cs="Times New Roman"/>
          <w:noProof w:val="0"/>
          <w:sz w:val="26"/>
          <w:szCs w:val="26"/>
        </w:rPr>
        <w:t>639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 xml:space="preserve">.000 personnes, la population active âgée de 15 ans et plus a </w:t>
      </w:r>
      <w:r w:rsidR="00AF4F4B">
        <w:rPr>
          <w:rFonts w:ascii="Book Antiqua" w:hAnsi="Book Antiqua" w:cs="Times New Roman"/>
          <w:noProof w:val="0"/>
          <w:sz w:val="26"/>
          <w:szCs w:val="26"/>
        </w:rPr>
        <w:t>augmenté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 xml:space="preserve">, entre les </w:t>
      </w:r>
      <w:r w:rsidR="007D6A1E">
        <w:rPr>
          <w:rFonts w:ascii="Book Antiqua" w:hAnsi="Book Antiqua" w:cs="Times New Roman"/>
          <w:noProof w:val="0"/>
          <w:sz w:val="26"/>
          <w:szCs w:val="26"/>
        </w:rPr>
        <w:t>troisièmes</w:t>
      </w:r>
      <w:r w:rsidR="00F7409C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>trimestres de 201</w:t>
      </w:r>
      <w:r w:rsidR="00AF4F4B">
        <w:rPr>
          <w:rFonts w:ascii="Book Antiqua" w:hAnsi="Book Antiqua" w:cs="Times New Roman"/>
          <w:noProof w:val="0"/>
          <w:sz w:val="26"/>
          <w:szCs w:val="26"/>
        </w:rPr>
        <w:t>6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 xml:space="preserve"> et 201</w:t>
      </w:r>
      <w:r w:rsidR="00AF4F4B">
        <w:rPr>
          <w:rFonts w:ascii="Book Antiqua" w:hAnsi="Book Antiqua" w:cs="Times New Roman"/>
          <w:noProof w:val="0"/>
          <w:sz w:val="26"/>
          <w:szCs w:val="26"/>
        </w:rPr>
        <w:t>7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 xml:space="preserve">, de </w:t>
      </w:r>
      <w:r w:rsidR="007D6A1E">
        <w:rPr>
          <w:rFonts w:ascii="Book Antiqua" w:hAnsi="Book Antiqua" w:cs="Times New Roman"/>
          <w:noProof w:val="0"/>
          <w:sz w:val="26"/>
          <w:szCs w:val="26"/>
        </w:rPr>
        <w:t>1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>,</w:t>
      </w:r>
      <w:r w:rsidR="007D6A1E">
        <w:rPr>
          <w:rFonts w:ascii="Book Antiqua" w:hAnsi="Book Antiqua" w:cs="Times New Roman"/>
          <w:noProof w:val="0"/>
          <w:sz w:val="26"/>
          <w:szCs w:val="26"/>
        </w:rPr>
        <w:t>1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>% au niveau national (</w:t>
      </w:r>
      <w:r w:rsidR="007D6A1E">
        <w:rPr>
          <w:rFonts w:ascii="Book Antiqua" w:hAnsi="Book Antiqua" w:cs="Times New Roman"/>
          <w:noProof w:val="0"/>
          <w:sz w:val="26"/>
          <w:szCs w:val="26"/>
        </w:rPr>
        <w:t>1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 xml:space="preserve">% en milieu </w:t>
      </w:r>
      <w:r w:rsidR="003234EF" w:rsidRPr="00CA615A">
        <w:rPr>
          <w:rFonts w:ascii="Book Antiqua" w:hAnsi="Book Antiqua" w:cs="Times New Roman"/>
          <w:noProof w:val="0"/>
          <w:sz w:val="26"/>
          <w:szCs w:val="26"/>
        </w:rPr>
        <w:t>urbain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 xml:space="preserve"> et </w:t>
      </w:r>
      <w:r w:rsidR="00D253CD">
        <w:rPr>
          <w:rFonts w:ascii="Book Antiqua" w:hAnsi="Book Antiqua" w:cs="Times New Roman"/>
          <w:noProof w:val="0"/>
          <w:sz w:val="26"/>
          <w:szCs w:val="26"/>
        </w:rPr>
        <w:t>1</w:t>
      </w:r>
      <w:r w:rsidR="007D6A1E">
        <w:rPr>
          <w:rFonts w:ascii="Book Antiqua" w:hAnsi="Book Antiqua" w:cs="Times New Roman"/>
          <w:noProof w:val="0"/>
          <w:sz w:val="26"/>
          <w:szCs w:val="26"/>
        </w:rPr>
        <w:t>,3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 xml:space="preserve">% en milieu </w:t>
      </w:r>
      <w:r w:rsidR="003234EF" w:rsidRPr="00CA615A">
        <w:rPr>
          <w:rFonts w:ascii="Book Antiqua" w:hAnsi="Book Antiqua" w:cs="Times New Roman"/>
          <w:noProof w:val="0"/>
          <w:sz w:val="26"/>
          <w:szCs w:val="26"/>
        </w:rPr>
        <w:t>rural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>). La population en âge d’activité s’est accrue, quant à elle, de 1,</w:t>
      </w:r>
      <w:r w:rsidR="00AF4F4B">
        <w:rPr>
          <w:rFonts w:ascii="Book Antiqua" w:hAnsi="Book Antiqua" w:cs="Times New Roman"/>
          <w:noProof w:val="0"/>
          <w:sz w:val="26"/>
          <w:szCs w:val="26"/>
        </w:rPr>
        <w:t>7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 xml:space="preserve">%. </w:t>
      </w:r>
      <w:r w:rsidR="005D7925">
        <w:rPr>
          <w:rFonts w:ascii="Book Antiqua" w:hAnsi="Book Antiqua" w:cs="Times New Roman"/>
          <w:noProof w:val="0"/>
          <w:sz w:val="26"/>
          <w:szCs w:val="26"/>
        </w:rPr>
        <w:t>L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 xml:space="preserve">e taux d’activité </w:t>
      </w:r>
      <w:r w:rsidR="0031272B">
        <w:rPr>
          <w:rFonts w:ascii="Book Antiqua" w:hAnsi="Book Antiqua" w:cs="Times New Roman"/>
          <w:noProof w:val="0"/>
          <w:sz w:val="26"/>
          <w:szCs w:val="26"/>
        </w:rPr>
        <w:t xml:space="preserve">a </w:t>
      </w:r>
      <w:r w:rsidR="00097663">
        <w:rPr>
          <w:rFonts w:ascii="Book Antiqua" w:hAnsi="Book Antiqua" w:cs="Times New Roman"/>
          <w:noProof w:val="0"/>
          <w:sz w:val="26"/>
          <w:szCs w:val="26"/>
        </w:rPr>
        <w:t>continu</w:t>
      </w:r>
      <w:r w:rsidR="0031272B">
        <w:rPr>
          <w:rFonts w:ascii="Book Antiqua" w:hAnsi="Book Antiqua" w:cs="Times New Roman"/>
          <w:noProof w:val="0"/>
          <w:sz w:val="26"/>
          <w:szCs w:val="26"/>
        </w:rPr>
        <w:t>é</w:t>
      </w:r>
      <w:r w:rsidR="00097663">
        <w:rPr>
          <w:rFonts w:ascii="Book Antiqua" w:hAnsi="Book Antiqua" w:cs="Times New Roman"/>
          <w:noProof w:val="0"/>
          <w:sz w:val="26"/>
          <w:szCs w:val="26"/>
        </w:rPr>
        <w:t>, ainsi, sa tendance à la baisse p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>ass</w:t>
      </w:r>
      <w:r w:rsidR="00097663">
        <w:rPr>
          <w:rFonts w:ascii="Book Antiqua" w:hAnsi="Book Antiqua" w:cs="Times New Roman"/>
          <w:noProof w:val="0"/>
          <w:sz w:val="26"/>
          <w:szCs w:val="26"/>
        </w:rPr>
        <w:t>ant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>, entre les deux périodes, de 4</w:t>
      </w:r>
      <w:r w:rsidR="00FB11FD">
        <w:rPr>
          <w:rFonts w:ascii="Book Antiqua" w:hAnsi="Book Antiqua" w:cs="Times New Roman"/>
          <w:noProof w:val="0"/>
          <w:sz w:val="26"/>
          <w:szCs w:val="26"/>
        </w:rPr>
        <w:t>5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>,</w:t>
      </w:r>
      <w:r w:rsidR="00FB11FD">
        <w:rPr>
          <w:rFonts w:ascii="Book Antiqua" w:hAnsi="Book Antiqua" w:cs="Times New Roman"/>
          <w:noProof w:val="0"/>
          <w:sz w:val="26"/>
          <w:szCs w:val="26"/>
        </w:rPr>
        <w:t>8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>% à 4</w:t>
      </w:r>
      <w:r w:rsidR="00FB11FD">
        <w:rPr>
          <w:rFonts w:ascii="Book Antiqua" w:hAnsi="Book Antiqua" w:cs="Times New Roman"/>
          <w:noProof w:val="0"/>
          <w:sz w:val="26"/>
          <w:szCs w:val="26"/>
        </w:rPr>
        <w:t>5</w:t>
      </w:r>
      <w:r w:rsidR="003234EF" w:rsidRPr="00CA615A">
        <w:rPr>
          <w:rFonts w:ascii="Book Antiqua" w:hAnsi="Book Antiqua" w:cs="Times New Roman"/>
          <w:noProof w:val="0"/>
          <w:sz w:val="26"/>
          <w:szCs w:val="26"/>
        </w:rPr>
        <w:t>,</w:t>
      </w:r>
      <w:r w:rsidR="00FB11FD">
        <w:rPr>
          <w:rFonts w:ascii="Book Antiqua" w:hAnsi="Book Antiqua" w:cs="Times New Roman"/>
          <w:noProof w:val="0"/>
          <w:sz w:val="26"/>
          <w:szCs w:val="26"/>
        </w:rPr>
        <w:t>5</w:t>
      </w:r>
      <w:r w:rsidR="00097663">
        <w:rPr>
          <w:rFonts w:ascii="Book Antiqua" w:hAnsi="Book Antiqua" w:cs="Times New Roman"/>
          <w:noProof w:val="0"/>
          <w:sz w:val="26"/>
          <w:szCs w:val="26"/>
        </w:rPr>
        <w:t>%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>.</w:t>
      </w:r>
    </w:p>
    <w:p w:rsidR="000941F7" w:rsidRPr="00CA615A" w:rsidRDefault="000941F7" w:rsidP="000941F7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8"/>
          <w:szCs w:val="8"/>
        </w:rPr>
      </w:pPr>
    </w:p>
    <w:p w:rsidR="000941F7" w:rsidRDefault="005D7925" w:rsidP="000A1756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b/>
          <w:bCs/>
          <w:noProof w:val="0"/>
          <w:color w:val="000000" w:themeColor="text1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 xml:space="preserve">Les </w:t>
      </w:r>
      <w:r w:rsidR="00402747">
        <w:rPr>
          <w:rFonts w:ascii="Book Antiqua" w:hAnsi="Book Antiqua" w:cs="Times New Roman"/>
          <w:noProof w:val="0"/>
          <w:sz w:val="26"/>
          <w:szCs w:val="26"/>
        </w:rPr>
        <w:t>emplois créé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s </w:t>
      </w:r>
      <w:r w:rsidRPr="00694793">
        <w:rPr>
          <w:rFonts w:ascii="Book Antiqua" w:hAnsi="Book Antiqua" w:cs="Times New Roman"/>
          <w:noProof w:val="0"/>
          <w:sz w:val="26"/>
          <w:szCs w:val="26"/>
        </w:rPr>
        <w:t xml:space="preserve">au cours de </w:t>
      </w:r>
      <w:r w:rsidR="00246DBB">
        <w:rPr>
          <w:rFonts w:ascii="Book Antiqua" w:hAnsi="Book Antiqua" w:cs="Times New Roman"/>
          <w:noProof w:val="0"/>
          <w:sz w:val="26"/>
          <w:szCs w:val="26"/>
        </w:rPr>
        <w:t>cette</w:t>
      </w:r>
      <w:r w:rsidRPr="00694793">
        <w:rPr>
          <w:rFonts w:ascii="Book Antiqua" w:hAnsi="Book Antiqua" w:cs="Times New Roman"/>
          <w:noProof w:val="0"/>
          <w:sz w:val="26"/>
          <w:szCs w:val="26"/>
        </w:rPr>
        <w:t xml:space="preserve"> période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31272B">
        <w:rPr>
          <w:rFonts w:ascii="Book Antiqua" w:hAnsi="Book Antiqua" w:cs="Times New Roman"/>
          <w:noProof w:val="0"/>
          <w:sz w:val="26"/>
          <w:szCs w:val="26"/>
        </w:rPr>
        <w:t xml:space="preserve">ont été </w:t>
      </w:r>
      <w:r w:rsidR="00EC1B56">
        <w:rPr>
          <w:rFonts w:ascii="Book Antiqua" w:hAnsi="Book Antiqua" w:cs="Times New Roman"/>
          <w:noProof w:val="0"/>
          <w:sz w:val="26"/>
          <w:szCs w:val="26"/>
        </w:rPr>
        <w:t>5</w:t>
      </w:r>
      <w:r w:rsidR="00FB11FD">
        <w:rPr>
          <w:rFonts w:ascii="Book Antiqua" w:hAnsi="Book Antiqua" w:cs="Times New Roman"/>
          <w:noProof w:val="0"/>
          <w:sz w:val="26"/>
          <w:szCs w:val="26"/>
        </w:rPr>
        <w:t>4</w:t>
      </w:r>
      <w:r w:rsidR="00141B87" w:rsidRPr="00694793">
        <w:rPr>
          <w:rFonts w:ascii="Book Antiqua" w:hAnsi="Book Antiqua" w:cs="Times New Roman"/>
          <w:noProof w:val="0"/>
          <w:sz w:val="26"/>
          <w:szCs w:val="26"/>
        </w:rPr>
        <w:t xml:space="preserve">.000 postes d’emploi rémunérés </w:t>
      </w:r>
      <w:r>
        <w:rPr>
          <w:rFonts w:ascii="Book Antiqua" w:hAnsi="Book Antiqua" w:cs="Times New Roman"/>
          <w:noProof w:val="0"/>
          <w:sz w:val="26"/>
          <w:szCs w:val="26"/>
        </w:rPr>
        <w:t>(</w:t>
      </w:r>
      <w:r w:rsidR="00FB11FD">
        <w:rPr>
          <w:rFonts w:ascii="Book Antiqua" w:hAnsi="Book Antiqua" w:cs="Times New Roman"/>
          <w:noProof w:val="0"/>
          <w:sz w:val="26"/>
          <w:szCs w:val="26"/>
        </w:rPr>
        <w:t>22</w:t>
      </w:r>
      <w:r w:rsidR="00141B87" w:rsidRPr="00694793">
        <w:rPr>
          <w:rFonts w:ascii="Book Antiqua" w:hAnsi="Book Antiqua" w:cs="Times New Roman"/>
          <w:noProof w:val="0"/>
          <w:sz w:val="26"/>
          <w:szCs w:val="26"/>
        </w:rPr>
        <w:t xml:space="preserve">.000 en milieu </w:t>
      </w:r>
      <w:r w:rsidR="000A1756">
        <w:rPr>
          <w:rFonts w:ascii="Book Antiqua" w:hAnsi="Book Antiqua" w:cs="Times New Roman"/>
          <w:noProof w:val="0"/>
          <w:sz w:val="26"/>
          <w:szCs w:val="26"/>
        </w:rPr>
        <w:t>urbain</w:t>
      </w:r>
      <w:r w:rsidR="00141B87" w:rsidRPr="00694793">
        <w:rPr>
          <w:rFonts w:ascii="Book Antiqua" w:hAnsi="Book Antiqua" w:cs="Times New Roman"/>
          <w:noProof w:val="0"/>
          <w:sz w:val="26"/>
          <w:szCs w:val="26"/>
        </w:rPr>
        <w:t xml:space="preserve"> et </w:t>
      </w:r>
      <w:r w:rsidR="00FB11FD">
        <w:rPr>
          <w:rFonts w:ascii="Book Antiqua" w:hAnsi="Book Antiqua" w:cs="Times New Roman"/>
          <w:noProof w:val="0"/>
          <w:sz w:val="26"/>
          <w:szCs w:val="26"/>
        </w:rPr>
        <w:t>32</w:t>
      </w:r>
      <w:r w:rsidR="00141B87" w:rsidRPr="00694793">
        <w:rPr>
          <w:rFonts w:ascii="Book Antiqua" w:hAnsi="Book Antiqua" w:cs="Times New Roman"/>
          <w:noProof w:val="0"/>
          <w:sz w:val="26"/>
          <w:szCs w:val="26"/>
        </w:rPr>
        <w:t xml:space="preserve">.000 en milieu </w:t>
      </w:r>
      <w:r w:rsidR="000A1756">
        <w:rPr>
          <w:rFonts w:ascii="Book Antiqua" w:hAnsi="Book Antiqua" w:cs="Times New Roman"/>
          <w:noProof w:val="0"/>
          <w:sz w:val="26"/>
          <w:szCs w:val="26"/>
        </w:rPr>
        <w:t>rural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) et </w:t>
      </w:r>
      <w:r w:rsidR="00213DF5">
        <w:rPr>
          <w:rFonts w:ascii="Book Antiqua" w:hAnsi="Book Antiqua" w:cs="Times New Roman"/>
          <w:noProof w:val="0"/>
          <w:sz w:val="26"/>
          <w:szCs w:val="26"/>
        </w:rPr>
        <w:t>35</w:t>
      </w:r>
      <w:r>
        <w:rPr>
          <w:rFonts w:ascii="Book Antiqua" w:hAnsi="Book Antiqua" w:cs="Times New Roman"/>
          <w:noProof w:val="0"/>
          <w:sz w:val="26"/>
          <w:szCs w:val="26"/>
        </w:rPr>
        <w:t>.000 postes d’emploi non rémunéré</w:t>
      </w:r>
      <w:r w:rsidR="000036D5">
        <w:rPr>
          <w:rFonts w:ascii="Book Antiqua" w:hAnsi="Book Antiqua" w:cs="Times New Roman"/>
          <w:noProof w:val="0"/>
          <w:sz w:val="26"/>
          <w:szCs w:val="26"/>
        </w:rPr>
        <w:t>s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 (</w:t>
      </w:r>
      <w:r w:rsidR="00213DF5">
        <w:rPr>
          <w:rFonts w:ascii="Book Antiqua" w:hAnsi="Book Antiqua" w:cs="Times New Roman"/>
          <w:noProof w:val="0"/>
          <w:sz w:val="26"/>
          <w:szCs w:val="26"/>
        </w:rPr>
        <w:t>28</w:t>
      </w:r>
      <w:r w:rsidR="000941F7" w:rsidRPr="00CA615A">
        <w:rPr>
          <w:rFonts w:ascii="Book Antiqua" w:hAnsi="Book Antiqua" w:cs="Times New Roman"/>
          <w:noProof w:val="0"/>
          <w:sz w:val="26"/>
          <w:szCs w:val="26"/>
        </w:rPr>
        <w:t xml:space="preserve">.000 en zones rurales et </w:t>
      </w:r>
      <w:r w:rsidR="00213DF5">
        <w:rPr>
          <w:rFonts w:ascii="Book Antiqua" w:hAnsi="Book Antiqua" w:cs="Times New Roman"/>
          <w:noProof w:val="0"/>
          <w:sz w:val="26"/>
          <w:szCs w:val="26"/>
        </w:rPr>
        <w:t>7</w:t>
      </w:r>
      <w:r w:rsidR="000941F7" w:rsidRPr="00CA615A">
        <w:rPr>
          <w:rFonts w:ascii="Book Antiqua" w:hAnsi="Book Antiqua" w:cs="Times New Roman"/>
          <w:noProof w:val="0"/>
          <w:sz w:val="26"/>
          <w:szCs w:val="26"/>
        </w:rPr>
        <w:t>.000 en zones urbaines</w:t>
      </w:r>
      <w:r>
        <w:rPr>
          <w:rFonts w:ascii="Book Antiqua" w:hAnsi="Book Antiqua" w:cs="Times New Roman"/>
          <w:noProof w:val="0"/>
          <w:sz w:val="26"/>
          <w:szCs w:val="26"/>
        </w:rPr>
        <w:t>)</w:t>
      </w:r>
      <w:r w:rsidR="000941F7" w:rsidRPr="0054799F">
        <w:rPr>
          <w:rFonts w:ascii="Book Antiqua" w:hAnsi="Book Antiqua" w:cs="Times New Roman"/>
          <w:b/>
          <w:bCs/>
          <w:noProof w:val="0"/>
          <w:color w:val="000000" w:themeColor="text1"/>
          <w:sz w:val="26"/>
          <w:szCs w:val="26"/>
        </w:rPr>
        <w:t xml:space="preserve">. </w:t>
      </w:r>
    </w:p>
    <w:p w:rsidR="009B7BDC" w:rsidRPr="000941F7" w:rsidRDefault="009B7BDC" w:rsidP="009B7BDC">
      <w:pPr>
        <w:autoSpaceDE w:val="0"/>
        <w:autoSpaceDN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</w:p>
    <w:p w:rsidR="009B7BDC" w:rsidRPr="00754D0C" w:rsidRDefault="009B7BDC" w:rsidP="00532C83">
      <w:pPr>
        <w:autoSpaceDE w:val="0"/>
        <w:autoSpaceDN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>Figure 1 : Créations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nettes</w:t>
      </w: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d’emplois entre les </w:t>
      </w:r>
      <w:r w:rsidR="00532C83" w:rsidRPr="00532C83">
        <w:rPr>
          <w:rFonts w:ascii="Book Antiqua" w:hAnsi="Book Antiqua" w:cs="Times New Roman"/>
          <w:b/>
          <w:bCs/>
          <w:noProof w:val="0"/>
          <w:sz w:val="24"/>
          <w:szCs w:val="24"/>
        </w:rPr>
        <w:t>troisièmes</w:t>
      </w:r>
      <w:r w:rsidR="00532C83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trimestres de </w:t>
      </w:r>
      <w:r w:rsidR="00F46A28">
        <w:rPr>
          <w:rFonts w:ascii="Book Antiqua" w:hAnsi="Book Antiqua" w:cs="Times New Roman"/>
          <w:b/>
          <w:bCs/>
          <w:noProof w:val="0"/>
          <w:sz w:val="24"/>
          <w:szCs w:val="24"/>
        </w:rPr>
        <w:t>201</w:t>
      </w:r>
      <w:r w:rsidR="00BE6644">
        <w:rPr>
          <w:rFonts w:ascii="Book Antiqua" w:hAnsi="Book Antiqua" w:cs="Times New Roman"/>
          <w:b/>
          <w:bCs/>
          <w:noProof w:val="0"/>
          <w:sz w:val="24"/>
          <w:szCs w:val="24"/>
        </w:rPr>
        <w:t>6</w:t>
      </w:r>
      <w:r w:rsidRPr="00652E80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et </w:t>
      </w:r>
      <w:r w:rsidR="00F46A28">
        <w:rPr>
          <w:rFonts w:ascii="Book Antiqua" w:hAnsi="Book Antiqua" w:cs="Times New Roman"/>
          <w:b/>
          <w:bCs/>
          <w:noProof w:val="0"/>
          <w:sz w:val="24"/>
          <w:szCs w:val="24"/>
        </w:rPr>
        <w:t>201</w:t>
      </w:r>
      <w:r w:rsidR="00BE6644">
        <w:rPr>
          <w:rFonts w:ascii="Book Antiqua" w:hAnsi="Book Antiqua" w:cs="Times New Roman"/>
          <w:b/>
          <w:bCs/>
          <w:noProof w:val="0"/>
          <w:sz w:val="24"/>
          <w:szCs w:val="24"/>
        </w:rPr>
        <w:t>7</w:t>
      </w:r>
    </w:p>
    <w:p w:rsidR="009B7BDC" w:rsidRDefault="009B7BDC" w:rsidP="009B7BDC">
      <w:pPr>
        <w:autoSpaceDE w:val="0"/>
        <w:autoSpaceDN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>selon le milieu de résidence</w:t>
      </w:r>
    </w:p>
    <w:p w:rsidR="009B7BDC" w:rsidRPr="00FD0F34" w:rsidRDefault="009B7BDC" w:rsidP="009B7BDC">
      <w:pPr>
        <w:autoSpaceDE w:val="0"/>
        <w:autoSpaceDN w:val="0"/>
        <w:bidi w:val="0"/>
        <w:adjustRightInd w:val="0"/>
        <w:rPr>
          <w:rFonts w:ascii="Book Antiqua" w:hAnsi="Book Antiqua" w:cs="Times New Roman"/>
          <w:noProof w:val="0"/>
          <w:sz w:val="8"/>
          <w:szCs w:val="8"/>
          <w:highlight w:val="yellow"/>
        </w:rPr>
      </w:pPr>
    </w:p>
    <w:p w:rsidR="009B7BDC" w:rsidRPr="00754D0C" w:rsidRDefault="000602F1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noProof w:val="0"/>
          <w:sz w:val="24"/>
          <w:szCs w:val="24"/>
          <w:highlight w:val="yellow"/>
        </w:rPr>
      </w:pPr>
      <w:r w:rsidRPr="000602F1">
        <w:rPr>
          <w:rFonts w:ascii="Book Antiqua" w:hAnsi="Book Antiqua" w:cs="Times New Roman"/>
          <w:sz w:val="24"/>
          <w:szCs w:val="24"/>
        </w:rPr>
        <w:drawing>
          <wp:inline distT="0" distB="0" distL="0" distR="0">
            <wp:extent cx="5969616" cy="2374711"/>
            <wp:effectExtent l="19050" t="0" r="12084" b="6539"/>
            <wp:docPr id="2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B7BDC" w:rsidRDefault="009B7BDC" w:rsidP="009B7BDC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noProof w:val="0"/>
          <w:sz w:val="24"/>
          <w:szCs w:val="24"/>
        </w:rPr>
      </w:pPr>
    </w:p>
    <w:p w:rsidR="000941F7" w:rsidRPr="00DA6A9A" w:rsidRDefault="00AC27CD" w:rsidP="00AA0C4A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 xml:space="preserve">Avec </w:t>
      </w:r>
      <w:r w:rsidR="00E700E1">
        <w:rPr>
          <w:rFonts w:ascii="Book Antiqua" w:hAnsi="Book Antiqua" w:cs="Times New Roman"/>
          <w:noProof w:val="0"/>
          <w:sz w:val="26"/>
          <w:szCs w:val="26"/>
        </w:rPr>
        <w:t>89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.000 postes d’emploi</w:t>
      </w:r>
      <w:r>
        <w:rPr>
          <w:rFonts w:ascii="Book Antiqua" w:hAnsi="Book Antiqua" w:cs="Times New Roman"/>
          <w:noProof w:val="0"/>
          <w:sz w:val="26"/>
          <w:szCs w:val="26"/>
        </w:rPr>
        <w:t> créés par l</w:t>
      </w:r>
      <w:r w:rsidR="00F46A28" w:rsidRPr="00DA6A9A">
        <w:rPr>
          <w:rFonts w:ascii="Book Antiqua" w:hAnsi="Book Antiqua" w:cs="Times New Roman"/>
          <w:noProof w:val="0"/>
          <w:sz w:val="26"/>
          <w:szCs w:val="26"/>
        </w:rPr>
        <w:t xml:space="preserve">’économie marocaine </w:t>
      </w:r>
      <w:r w:rsidR="00EE1147">
        <w:rPr>
          <w:rFonts w:ascii="Book Antiqua" w:hAnsi="Book Antiqua" w:cs="Times New Roman"/>
          <w:noProof w:val="0"/>
          <w:sz w:val="26"/>
          <w:szCs w:val="26"/>
        </w:rPr>
        <w:t xml:space="preserve">entre le </w:t>
      </w:r>
      <w:r w:rsidR="000602F1">
        <w:rPr>
          <w:rFonts w:ascii="Book Antiqua" w:hAnsi="Book Antiqua" w:cs="Times New Roman"/>
          <w:noProof w:val="0"/>
          <w:sz w:val="26"/>
          <w:szCs w:val="26"/>
        </w:rPr>
        <w:t>3</w:t>
      </w:r>
      <w:r w:rsidR="001567BD">
        <w:rPr>
          <w:rFonts w:ascii="Book Antiqua" w:hAnsi="Book Antiqua" w:cs="Times New Roman"/>
          <w:noProof w:val="0"/>
          <w:sz w:val="26"/>
          <w:szCs w:val="26"/>
          <w:vertAlign w:val="superscript"/>
        </w:rPr>
        <w:t>ème</w:t>
      </w:r>
      <w:r w:rsidR="00EE1147">
        <w:rPr>
          <w:rFonts w:ascii="Book Antiqua" w:hAnsi="Book Antiqua" w:cs="Times New Roman"/>
          <w:noProof w:val="0"/>
          <w:sz w:val="26"/>
          <w:szCs w:val="26"/>
        </w:rPr>
        <w:t xml:space="preserve"> trimestre de 2016 et celui de 2017</w:t>
      </w:r>
      <w:r>
        <w:rPr>
          <w:rFonts w:ascii="Book Antiqua" w:hAnsi="Book Antiqua" w:cs="Times New Roman"/>
          <w:noProof w:val="0"/>
          <w:sz w:val="26"/>
          <w:szCs w:val="26"/>
        </w:rPr>
        <w:t>, l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 xml:space="preserve">e volume </w:t>
      </w:r>
      <w:r w:rsidR="00262DE6">
        <w:rPr>
          <w:rFonts w:ascii="Book Antiqua" w:hAnsi="Book Antiqua" w:cs="Times New Roman"/>
          <w:noProof w:val="0"/>
          <w:sz w:val="26"/>
          <w:szCs w:val="26"/>
        </w:rPr>
        <w:t xml:space="preserve">de l’emploi est passé 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>de 10.</w:t>
      </w:r>
      <w:r w:rsidR="00E700E1">
        <w:rPr>
          <w:rFonts w:ascii="Book Antiqua" w:hAnsi="Book Antiqua" w:cs="Times New Roman"/>
          <w:noProof w:val="0"/>
          <w:sz w:val="26"/>
          <w:szCs w:val="26"/>
        </w:rPr>
        <w:t>314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>.000 à 10.</w:t>
      </w:r>
      <w:r w:rsidR="00E700E1">
        <w:rPr>
          <w:rFonts w:ascii="Book Antiqua" w:hAnsi="Book Antiqua" w:cs="Times New Roman"/>
          <w:noProof w:val="0"/>
          <w:sz w:val="26"/>
          <w:szCs w:val="26"/>
        </w:rPr>
        <w:t>403</w:t>
      </w:r>
      <w:r w:rsidR="006E0314">
        <w:rPr>
          <w:rFonts w:ascii="Book Antiqua" w:hAnsi="Book Antiqua" w:cs="Times New Roman"/>
          <w:noProof w:val="0"/>
          <w:sz w:val="26"/>
          <w:szCs w:val="26"/>
        </w:rPr>
        <w:t>.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>000 personnes. Le taux d’emploi</w:t>
      </w:r>
      <w:r w:rsidR="006E0314">
        <w:rPr>
          <w:rFonts w:ascii="Book Antiqua" w:hAnsi="Book Antiqua" w:cs="Times New Roman"/>
          <w:noProof w:val="0"/>
          <w:sz w:val="26"/>
          <w:szCs w:val="26"/>
        </w:rPr>
        <w:t xml:space="preserve"> a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>, quant à lui, reculé de 0,</w:t>
      </w:r>
      <w:r w:rsidR="00E700E1">
        <w:rPr>
          <w:rFonts w:ascii="Book Antiqua" w:hAnsi="Book Antiqua" w:cs="Times New Roman"/>
          <w:noProof w:val="0"/>
          <w:sz w:val="26"/>
          <w:szCs w:val="26"/>
        </w:rPr>
        <w:t>4</w:t>
      </w:r>
      <w:r w:rsidR="00F7409C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>point au niveau national, passant de 4</w:t>
      </w:r>
      <w:r w:rsidR="00E700E1">
        <w:rPr>
          <w:rFonts w:ascii="Book Antiqua" w:hAnsi="Book Antiqua" w:cs="Times New Roman"/>
          <w:noProof w:val="0"/>
          <w:sz w:val="26"/>
          <w:szCs w:val="26"/>
        </w:rPr>
        <w:t>1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>% à 4</w:t>
      </w:r>
      <w:r w:rsidR="00E700E1">
        <w:rPr>
          <w:rFonts w:ascii="Book Antiqua" w:hAnsi="Book Antiqua" w:cs="Times New Roman"/>
          <w:noProof w:val="0"/>
          <w:sz w:val="26"/>
          <w:szCs w:val="26"/>
        </w:rPr>
        <w:t>0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E700E1">
        <w:rPr>
          <w:rFonts w:ascii="Book Antiqua" w:hAnsi="Book Antiqua" w:cs="Times New Roman"/>
          <w:noProof w:val="0"/>
          <w:sz w:val="26"/>
          <w:szCs w:val="26"/>
        </w:rPr>
        <w:t>7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>%</w:t>
      </w:r>
      <w:r w:rsidR="00852079">
        <w:rPr>
          <w:rFonts w:ascii="Book Antiqua" w:hAnsi="Book Antiqua" w:cs="Times New Roman"/>
          <w:noProof w:val="0"/>
          <w:sz w:val="26"/>
          <w:szCs w:val="26"/>
        </w:rPr>
        <w:t xml:space="preserve">. </w:t>
      </w:r>
      <w:r w:rsidR="009477D2">
        <w:rPr>
          <w:rFonts w:ascii="Book Antiqua" w:hAnsi="Book Antiqua" w:cs="Times New Roman"/>
          <w:noProof w:val="0"/>
          <w:sz w:val="26"/>
          <w:szCs w:val="26"/>
        </w:rPr>
        <w:t xml:space="preserve">Ce taux </w:t>
      </w:r>
      <w:r w:rsidR="00852079">
        <w:rPr>
          <w:rFonts w:ascii="Book Antiqua" w:hAnsi="Book Antiqua" w:cs="Times New Roman"/>
          <w:noProof w:val="0"/>
          <w:sz w:val="26"/>
          <w:szCs w:val="26"/>
        </w:rPr>
        <w:t xml:space="preserve">a </w:t>
      </w:r>
      <w:r w:rsidR="006B01AA">
        <w:rPr>
          <w:rFonts w:ascii="Book Antiqua" w:hAnsi="Book Antiqua" w:cs="Times New Roman"/>
          <w:noProof w:val="0"/>
          <w:sz w:val="26"/>
          <w:szCs w:val="26"/>
        </w:rPr>
        <w:t>baissé</w:t>
      </w:r>
      <w:r w:rsidR="00F7409C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0A7F83" w:rsidRPr="00DA6A9A">
        <w:rPr>
          <w:rFonts w:ascii="Book Antiqua" w:hAnsi="Book Antiqua" w:cs="Times New Roman"/>
          <w:noProof w:val="0"/>
          <w:sz w:val="26"/>
          <w:szCs w:val="26"/>
        </w:rPr>
        <w:t>en milieu urbain</w:t>
      </w:r>
      <w:r w:rsidR="00F7409C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>de</w:t>
      </w:r>
      <w:r w:rsidR="00F7409C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0F0F08" w:rsidRPr="00DA6A9A">
        <w:rPr>
          <w:rFonts w:ascii="Book Antiqua" w:hAnsi="Book Antiqua" w:cs="Times New Roman"/>
          <w:noProof w:val="0"/>
          <w:sz w:val="26"/>
          <w:szCs w:val="26"/>
        </w:rPr>
        <w:t>3</w:t>
      </w:r>
      <w:r w:rsidR="00E700E1">
        <w:rPr>
          <w:rFonts w:ascii="Book Antiqua" w:hAnsi="Book Antiqua" w:cs="Times New Roman"/>
          <w:noProof w:val="0"/>
          <w:sz w:val="26"/>
          <w:szCs w:val="26"/>
        </w:rPr>
        <w:t>6</w:t>
      </w:r>
      <w:r w:rsidR="000F0F08"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E700E1">
        <w:rPr>
          <w:rFonts w:ascii="Book Antiqua" w:hAnsi="Book Antiqua" w:cs="Times New Roman"/>
          <w:noProof w:val="0"/>
          <w:sz w:val="26"/>
          <w:szCs w:val="26"/>
        </w:rPr>
        <w:t>1</w:t>
      </w:r>
      <w:r w:rsidR="000F0F08" w:rsidRPr="00DA6A9A">
        <w:rPr>
          <w:rFonts w:ascii="Book Antiqua" w:hAnsi="Book Antiqua" w:cs="Times New Roman"/>
          <w:noProof w:val="0"/>
          <w:sz w:val="26"/>
          <w:szCs w:val="26"/>
        </w:rPr>
        <w:t>% à 3</w:t>
      </w:r>
      <w:r w:rsidR="00E700E1">
        <w:rPr>
          <w:rFonts w:ascii="Book Antiqua" w:hAnsi="Book Antiqua" w:cs="Times New Roman"/>
          <w:noProof w:val="0"/>
          <w:sz w:val="26"/>
          <w:szCs w:val="26"/>
        </w:rPr>
        <w:t>5</w:t>
      </w:r>
      <w:r w:rsidR="000F0F08"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E700E1">
        <w:rPr>
          <w:rFonts w:ascii="Book Antiqua" w:hAnsi="Book Antiqua" w:cs="Times New Roman"/>
          <w:noProof w:val="0"/>
          <w:sz w:val="26"/>
          <w:szCs w:val="26"/>
        </w:rPr>
        <w:t>3</w:t>
      </w:r>
      <w:r w:rsidR="000F0F08" w:rsidRPr="00DA6A9A">
        <w:rPr>
          <w:rFonts w:ascii="Book Antiqua" w:hAnsi="Book Antiqua" w:cs="Times New Roman"/>
          <w:noProof w:val="0"/>
          <w:sz w:val="26"/>
          <w:szCs w:val="26"/>
        </w:rPr>
        <w:t>%</w:t>
      </w:r>
      <w:r w:rsidR="000F0F08">
        <w:rPr>
          <w:rFonts w:ascii="Book Antiqua" w:hAnsi="Book Antiqua" w:cs="Times New Roman"/>
          <w:noProof w:val="0"/>
          <w:sz w:val="26"/>
          <w:szCs w:val="26"/>
        </w:rPr>
        <w:t xml:space="preserve"> (-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>0,</w:t>
      </w:r>
      <w:r w:rsidR="00E700E1">
        <w:rPr>
          <w:rFonts w:ascii="Book Antiqua" w:hAnsi="Book Antiqua" w:cs="Times New Roman"/>
          <w:noProof w:val="0"/>
          <w:sz w:val="26"/>
          <w:szCs w:val="26"/>
        </w:rPr>
        <w:t>7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 xml:space="preserve"> point</w:t>
      </w:r>
      <w:r w:rsidR="000F0F08">
        <w:rPr>
          <w:rFonts w:ascii="Book Antiqua" w:hAnsi="Book Antiqua" w:cs="Times New Roman"/>
          <w:noProof w:val="0"/>
          <w:sz w:val="26"/>
          <w:szCs w:val="26"/>
        </w:rPr>
        <w:t>)</w:t>
      </w:r>
      <w:r w:rsidR="00F7409C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852079">
        <w:rPr>
          <w:rFonts w:ascii="Book Antiqua" w:hAnsi="Book Antiqua" w:cs="Times New Roman"/>
          <w:noProof w:val="0"/>
          <w:sz w:val="26"/>
          <w:szCs w:val="26"/>
        </w:rPr>
        <w:t xml:space="preserve">et </w:t>
      </w:r>
      <w:r w:rsidR="006B01AA">
        <w:rPr>
          <w:rFonts w:ascii="Book Antiqua" w:hAnsi="Book Antiqua" w:cs="Times New Roman"/>
          <w:noProof w:val="0"/>
          <w:sz w:val="26"/>
          <w:szCs w:val="26"/>
        </w:rPr>
        <w:t>a augmenté</w:t>
      </w:r>
      <w:r w:rsidR="00F7409C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0A7F83" w:rsidRPr="00DA6A9A">
        <w:rPr>
          <w:rFonts w:ascii="Book Antiqua" w:hAnsi="Book Antiqua" w:cs="Times New Roman"/>
          <w:noProof w:val="0"/>
          <w:sz w:val="26"/>
          <w:szCs w:val="26"/>
        </w:rPr>
        <w:t>e</w:t>
      </w:r>
      <w:r w:rsidR="000A7F83">
        <w:rPr>
          <w:rFonts w:ascii="Book Antiqua" w:hAnsi="Book Antiqua" w:cs="Times New Roman"/>
          <w:noProof w:val="0"/>
          <w:sz w:val="26"/>
          <w:szCs w:val="26"/>
        </w:rPr>
        <w:t>n milieu rural</w:t>
      </w:r>
      <w:r w:rsidR="00F7409C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>de</w:t>
      </w:r>
      <w:r w:rsidR="00F7409C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E700E1">
        <w:rPr>
          <w:rFonts w:ascii="Book Antiqua" w:hAnsi="Book Antiqua" w:cs="Times New Roman"/>
          <w:noProof w:val="0"/>
          <w:sz w:val="26"/>
          <w:szCs w:val="26"/>
        </w:rPr>
        <w:t>49</w:t>
      </w:r>
      <w:r w:rsidR="000F0F08"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E700E1">
        <w:rPr>
          <w:rFonts w:ascii="Book Antiqua" w:hAnsi="Book Antiqua" w:cs="Times New Roman"/>
          <w:noProof w:val="0"/>
          <w:sz w:val="26"/>
          <w:szCs w:val="26"/>
        </w:rPr>
        <w:t>6</w:t>
      </w:r>
      <w:r w:rsidR="000F0F08" w:rsidRPr="00DA6A9A">
        <w:rPr>
          <w:rFonts w:ascii="Book Antiqua" w:hAnsi="Book Antiqua" w:cs="Times New Roman"/>
          <w:noProof w:val="0"/>
          <w:sz w:val="26"/>
          <w:szCs w:val="26"/>
        </w:rPr>
        <w:t>% à 5</w:t>
      </w:r>
      <w:r w:rsidR="00E700E1">
        <w:rPr>
          <w:rFonts w:ascii="Book Antiqua" w:hAnsi="Book Antiqua" w:cs="Times New Roman"/>
          <w:noProof w:val="0"/>
          <w:sz w:val="26"/>
          <w:szCs w:val="26"/>
        </w:rPr>
        <w:t>0</w:t>
      </w:r>
      <w:r w:rsidR="000F0F08" w:rsidRPr="00DA6A9A">
        <w:rPr>
          <w:rFonts w:ascii="Book Antiqua" w:hAnsi="Book Antiqua" w:cs="Times New Roman"/>
          <w:noProof w:val="0"/>
          <w:sz w:val="26"/>
          <w:szCs w:val="26"/>
        </w:rPr>
        <w:t>%</w:t>
      </w:r>
      <w:r w:rsidR="000F0F08">
        <w:rPr>
          <w:rFonts w:ascii="Book Antiqua" w:hAnsi="Book Antiqua" w:cs="Times New Roman"/>
          <w:noProof w:val="0"/>
          <w:sz w:val="26"/>
          <w:szCs w:val="26"/>
        </w:rPr>
        <w:t xml:space="preserve"> (+</w:t>
      </w:r>
      <w:r w:rsidR="00852079">
        <w:rPr>
          <w:rFonts w:ascii="Book Antiqua" w:hAnsi="Book Antiqua" w:cs="Times New Roman"/>
          <w:noProof w:val="0"/>
          <w:sz w:val="26"/>
          <w:szCs w:val="26"/>
        </w:rPr>
        <w:t>0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E700E1">
        <w:rPr>
          <w:rFonts w:ascii="Book Antiqua" w:hAnsi="Book Antiqua" w:cs="Times New Roman"/>
          <w:noProof w:val="0"/>
          <w:sz w:val="26"/>
          <w:szCs w:val="26"/>
        </w:rPr>
        <w:t>4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 xml:space="preserve"> point</w:t>
      </w:r>
      <w:r w:rsidR="000F0F08">
        <w:rPr>
          <w:rFonts w:ascii="Book Antiqua" w:hAnsi="Book Antiqua" w:cs="Times New Roman"/>
          <w:noProof w:val="0"/>
          <w:sz w:val="26"/>
          <w:szCs w:val="26"/>
        </w:rPr>
        <w:t>)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 xml:space="preserve">. </w:t>
      </w:r>
    </w:p>
    <w:p w:rsidR="0036114C" w:rsidRDefault="0036114C" w:rsidP="004E191F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</w:p>
    <w:p w:rsidR="00AC27CD" w:rsidRDefault="00AC27CD" w:rsidP="00AC27CD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</w:p>
    <w:p w:rsidR="000602F1" w:rsidRDefault="000602F1" w:rsidP="000602F1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</w:p>
    <w:p w:rsidR="000602F1" w:rsidRDefault="000602F1" w:rsidP="000602F1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</w:p>
    <w:p w:rsidR="000602F1" w:rsidRDefault="000602F1" w:rsidP="000602F1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</w:p>
    <w:p w:rsidR="00DC5784" w:rsidRDefault="00DC5784" w:rsidP="00DC5784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</w:p>
    <w:p w:rsidR="007F67B1" w:rsidRDefault="004850F2" w:rsidP="002904D5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  <w:r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lastRenderedPageBreak/>
        <w:t>Contribution sectorielle à la création</w:t>
      </w:r>
      <w:r w:rsidR="00F10756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 xml:space="preserve"> nette</w:t>
      </w:r>
      <w:r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 xml:space="preserve"> d’emploi</w:t>
      </w:r>
      <w:r w:rsidR="00AC27CD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>s</w:t>
      </w:r>
    </w:p>
    <w:p w:rsidR="00D2180A" w:rsidRPr="00E63C59" w:rsidRDefault="00D2180A" w:rsidP="00D2180A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14"/>
          <w:szCs w:val="14"/>
        </w:rPr>
      </w:pPr>
    </w:p>
    <w:p w:rsidR="00D2180A" w:rsidRDefault="00D2180A" w:rsidP="000A1756">
      <w:pPr>
        <w:autoSpaceDE w:val="0"/>
        <w:autoSpaceDN w:val="0"/>
        <w:bidi w:val="0"/>
        <w:adjustRightInd w:val="0"/>
        <w:spacing w:before="120" w:after="120" w:line="312" w:lineRule="auto"/>
        <w:jc w:val="both"/>
        <w:rPr>
          <w:rFonts w:ascii="Book Antiqua" w:hAnsi="Book Antiqua" w:cstheme="majorBidi"/>
          <w:noProof w:val="0"/>
          <w:sz w:val="26"/>
          <w:szCs w:val="26"/>
        </w:rPr>
      </w:pPr>
      <w:r w:rsidRPr="00235C37">
        <w:rPr>
          <w:rFonts w:ascii="Book Antiqua" w:hAnsi="Book Antiqua" w:cstheme="majorBidi"/>
          <w:noProof w:val="0"/>
          <w:sz w:val="26"/>
          <w:szCs w:val="26"/>
        </w:rPr>
        <w:t>Avec un accroissement de 1,</w:t>
      </w:r>
      <w:r>
        <w:rPr>
          <w:rFonts w:ascii="Book Antiqua" w:hAnsi="Book Antiqua" w:cstheme="majorBidi"/>
          <w:noProof w:val="0"/>
          <w:sz w:val="26"/>
          <w:szCs w:val="26"/>
        </w:rPr>
        <w:t>3</w:t>
      </w:r>
      <w:r w:rsidRPr="00235C37">
        <w:rPr>
          <w:rFonts w:ascii="Book Antiqua" w:hAnsi="Book Antiqua" w:cstheme="majorBidi"/>
          <w:noProof w:val="0"/>
          <w:sz w:val="26"/>
          <w:szCs w:val="26"/>
        </w:rPr>
        <w:t>%, le volume d’emploi dans le secteur de l’</w:t>
      </w:r>
      <w:r w:rsidRPr="003E551D">
        <w:rPr>
          <w:rFonts w:ascii="Book Antiqua" w:hAnsi="Book Antiqua" w:cstheme="majorBidi"/>
          <w:b/>
          <w:noProof w:val="0"/>
          <w:sz w:val="26"/>
          <w:szCs w:val="26"/>
        </w:rPr>
        <w:t>"agriculture forêt et pêche"</w:t>
      </w:r>
      <w:r w:rsidRPr="00235C37">
        <w:rPr>
          <w:rFonts w:ascii="Book Antiqua" w:hAnsi="Book Antiqua" w:cstheme="majorBidi"/>
          <w:noProof w:val="0"/>
          <w:sz w:val="26"/>
          <w:szCs w:val="26"/>
        </w:rPr>
        <w:t xml:space="preserve"> s’est accru de </w:t>
      </w:r>
      <w:r w:rsidR="009F7CBB">
        <w:rPr>
          <w:rFonts w:ascii="Book Antiqua" w:hAnsi="Book Antiqua" w:cstheme="majorBidi"/>
          <w:noProof w:val="0"/>
          <w:sz w:val="26"/>
          <w:szCs w:val="26"/>
        </w:rPr>
        <w:t>47</w:t>
      </w:r>
      <w:r w:rsidRPr="00235C37">
        <w:rPr>
          <w:rFonts w:ascii="Book Antiqua" w:hAnsi="Book Antiqua" w:cstheme="majorBidi"/>
          <w:noProof w:val="0"/>
          <w:sz w:val="26"/>
          <w:szCs w:val="26"/>
        </w:rPr>
        <w:t>.000 postes au niveau national</w:t>
      </w:r>
      <w:r w:rsidR="00AE27B6">
        <w:rPr>
          <w:rFonts w:ascii="Book Antiqua" w:hAnsi="Book Antiqua" w:cstheme="majorBidi"/>
          <w:noProof w:val="0"/>
          <w:sz w:val="26"/>
          <w:szCs w:val="26"/>
        </w:rPr>
        <w:t xml:space="preserve"> </w:t>
      </w:r>
      <w:r w:rsidR="00AE27B6">
        <w:rPr>
          <w:rFonts w:ascii="Book Antiqua" w:hAnsi="Book Antiqua" w:cs="Times New Roman"/>
          <w:noProof w:val="0"/>
          <w:sz w:val="26"/>
          <w:szCs w:val="26"/>
        </w:rPr>
        <w:t>(</w:t>
      </w:r>
      <w:r w:rsidR="00694895">
        <w:rPr>
          <w:rFonts w:ascii="Book Antiqua" w:hAnsi="Book Antiqua" w:cs="Times New Roman"/>
          <w:noProof w:val="0"/>
          <w:sz w:val="26"/>
          <w:szCs w:val="26"/>
        </w:rPr>
        <w:t>40</w:t>
      </w:r>
      <w:r w:rsidR="00AE27B6">
        <w:rPr>
          <w:rFonts w:ascii="Book Antiqua" w:hAnsi="Book Antiqua" w:cs="Times New Roman"/>
          <w:noProof w:val="0"/>
          <w:sz w:val="26"/>
          <w:szCs w:val="26"/>
        </w:rPr>
        <w:t xml:space="preserve">.000 en milieu </w:t>
      </w:r>
      <w:r w:rsidR="00694895">
        <w:rPr>
          <w:rFonts w:ascii="Book Antiqua" w:hAnsi="Book Antiqua" w:cs="Times New Roman"/>
          <w:noProof w:val="0"/>
          <w:sz w:val="26"/>
          <w:szCs w:val="26"/>
        </w:rPr>
        <w:t>rural</w:t>
      </w:r>
      <w:r w:rsidR="00AE27B6">
        <w:rPr>
          <w:rFonts w:ascii="Book Antiqua" w:hAnsi="Book Antiqua" w:cs="Times New Roman"/>
          <w:noProof w:val="0"/>
          <w:sz w:val="26"/>
          <w:szCs w:val="26"/>
        </w:rPr>
        <w:t xml:space="preserve"> et </w:t>
      </w:r>
      <w:r w:rsidR="00694895">
        <w:rPr>
          <w:rFonts w:ascii="Book Antiqua" w:hAnsi="Book Antiqua" w:cs="Times New Roman"/>
          <w:noProof w:val="0"/>
          <w:sz w:val="26"/>
          <w:szCs w:val="26"/>
        </w:rPr>
        <w:t>7</w:t>
      </w:r>
      <w:r w:rsidR="00AE27B6">
        <w:rPr>
          <w:rFonts w:ascii="Book Antiqua" w:hAnsi="Book Antiqua" w:cs="Times New Roman"/>
          <w:noProof w:val="0"/>
          <w:sz w:val="26"/>
          <w:szCs w:val="26"/>
        </w:rPr>
        <w:t xml:space="preserve">.000 en milieu </w:t>
      </w:r>
      <w:r w:rsidR="000A1756">
        <w:rPr>
          <w:rFonts w:ascii="Book Antiqua" w:hAnsi="Book Antiqua" w:cs="Times New Roman"/>
          <w:noProof w:val="0"/>
          <w:sz w:val="26"/>
          <w:szCs w:val="26"/>
        </w:rPr>
        <w:t>urbain</w:t>
      </w:r>
      <w:r w:rsidR="00AE27B6">
        <w:rPr>
          <w:rFonts w:ascii="Book Antiqua" w:hAnsi="Book Antiqua" w:cs="Times New Roman"/>
          <w:noProof w:val="0"/>
          <w:sz w:val="26"/>
          <w:szCs w:val="26"/>
        </w:rPr>
        <w:t>)</w:t>
      </w:r>
      <w:r w:rsidRPr="00235C37">
        <w:rPr>
          <w:rFonts w:ascii="Book Antiqua" w:hAnsi="Book Antiqua" w:cstheme="majorBidi"/>
          <w:noProof w:val="0"/>
          <w:sz w:val="26"/>
          <w:szCs w:val="26"/>
        </w:rPr>
        <w:t xml:space="preserve">, </w:t>
      </w:r>
      <w:r>
        <w:rPr>
          <w:rFonts w:ascii="Book Antiqua" w:hAnsi="Book Antiqua" w:cstheme="majorBidi"/>
          <w:noProof w:val="0"/>
          <w:sz w:val="26"/>
          <w:szCs w:val="26"/>
        </w:rPr>
        <w:t xml:space="preserve">contre </w:t>
      </w:r>
      <w:r w:rsidR="00873B48">
        <w:rPr>
          <w:rFonts w:ascii="Book Antiqua" w:hAnsi="Book Antiqua" w:cstheme="majorBidi"/>
          <w:noProof w:val="0"/>
          <w:sz w:val="26"/>
          <w:szCs w:val="26"/>
        </w:rPr>
        <w:t xml:space="preserve">des </w:t>
      </w:r>
      <w:r w:rsidR="00D42077">
        <w:rPr>
          <w:rFonts w:ascii="Book Antiqua" w:hAnsi="Book Antiqua" w:cstheme="majorBidi"/>
          <w:noProof w:val="0"/>
          <w:sz w:val="26"/>
          <w:szCs w:val="26"/>
        </w:rPr>
        <w:t>perte</w:t>
      </w:r>
      <w:r w:rsidR="00873B48">
        <w:rPr>
          <w:rFonts w:ascii="Book Antiqua" w:hAnsi="Book Antiqua" w:cstheme="majorBidi"/>
          <w:noProof w:val="0"/>
          <w:sz w:val="26"/>
          <w:szCs w:val="26"/>
        </w:rPr>
        <w:t>s</w:t>
      </w:r>
      <w:r w:rsidR="00D42077">
        <w:rPr>
          <w:rFonts w:ascii="Book Antiqua" w:hAnsi="Book Antiqua" w:cstheme="majorBidi"/>
          <w:noProof w:val="0"/>
          <w:sz w:val="26"/>
          <w:szCs w:val="26"/>
        </w:rPr>
        <w:t xml:space="preserve"> de </w:t>
      </w:r>
      <w:r w:rsidR="005F436C">
        <w:rPr>
          <w:rFonts w:ascii="Book Antiqua" w:hAnsi="Book Antiqua" w:cstheme="majorBidi"/>
          <w:noProof w:val="0"/>
          <w:sz w:val="26"/>
          <w:szCs w:val="26"/>
        </w:rPr>
        <w:t>7</w:t>
      </w:r>
      <w:r w:rsidR="009F7CBB">
        <w:rPr>
          <w:rFonts w:ascii="Book Antiqua" w:hAnsi="Book Antiqua" w:cstheme="majorBidi"/>
          <w:noProof w:val="0"/>
          <w:sz w:val="26"/>
          <w:szCs w:val="26"/>
        </w:rPr>
        <w:t>5</w:t>
      </w:r>
      <w:r w:rsidR="005F436C">
        <w:rPr>
          <w:rFonts w:ascii="Book Antiqua" w:hAnsi="Book Antiqua" w:cstheme="majorBidi"/>
          <w:noProof w:val="0"/>
          <w:sz w:val="26"/>
          <w:szCs w:val="26"/>
        </w:rPr>
        <w:t xml:space="preserve">.000 </w:t>
      </w:r>
      <w:r w:rsidR="00326668">
        <w:rPr>
          <w:rFonts w:ascii="Book Antiqua" w:hAnsi="Book Antiqua" w:cstheme="majorBidi"/>
          <w:noProof w:val="0"/>
          <w:sz w:val="26"/>
          <w:szCs w:val="26"/>
        </w:rPr>
        <w:t xml:space="preserve">postes </w:t>
      </w:r>
      <w:r w:rsidR="005F436C">
        <w:rPr>
          <w:rFonts w:ascii="Book Antiqua" w:hAnsi="Book Antiqua" w:cstheme="majorBidi"/>
          <w:noProof w:val="0"/>
          <w:sz w:val="26"/>
          <w:szCs w:val="26"/>
        </w:rPr>
        <w:t xml:space="preserve">en 2014, </w:t>
      </w:r>
      <w:r w:rsidR="009F7CBB">
        <w:rPr>
          <w:rFonts w:ascii="Book Antiqua" w:hAnsi="Book Antiqua" w:cstheme="majorBidi"/>
          <w:noProof w:val="0"/>
          <w:sz w:val="26"/>
          <w:szCs w:val="26"/>
        </w:rPr>
        <w:t>27</w:t>
      </w:r>
      <w:r w:rsidR="005F436C" w:rsidRPr="00235C37">
        <w:rPr>
          <w:rFonts w:ascii="Book Antiqua" w:hAnsi="Book Antiqua" w:cstheme="majorBidi"/>
          <w:noProof w:val="0"/>
          <w:sz w:val="26"/>
          <w:szCs w:val="26"/>
        </w:rPr>
        <w:t xml:space="preserve">.000 </w:t>
      </w:r>
      <w:r w:rsidR="005F436C">
        <w:rPr>
          <w:rFonts w:ascii="Book Antiqua" w:hAnsi="Book Antiqua" w:cstheme="majorBidi"/>
          <w:noProof w:val="0"/>
          <w:sz w:val="26"/>
          <w:szCs w:val="26"/>
        </w:rPr>
        <w:t>en 2015 et</w:t>
      </w:r>
      <w:r w:rsidR="005F436C" w:rsidRPr="00235C37">
        <w:rPr>
          <w:rFonts w:ascii="Book Antiqua" w:hAnsi="Book Antiqua" w:cstheme="majorBidi"/>
          <w:noProof w:val="0"/>
          <w:sz w:val="26"/>
          <w:szCs w:val="26"/>
        </w:rPr>
        <w:t xml:space="preserve"> </w:t>
      </w:r>
      <w:r w:rsidR="009F7CBB">
        <w:rPr>
          <w:rFonts w:ascii="Book Antiqua" w:hAnsi="Book Antiqua" w:cstheme="majorBidi"/>
          <w:noProof w:val="0"/>
          <w:sz w:val="26"/>
          <w:szCs w:val="26"/>
        </w:rPr>
        <w:t>66</w:t>
      </w:r>
      <w:r w:rsidR="00FA7631" w:rsidRPr="00235C37">
        <w:rPr>
          <w:rFonts w:ascii="Book Antiqua" w:hAnsi="Book Antiqua" w:cstheme="majorBidi"/>
          <w:noProof w:val="0"/>
          <w:sz w:val="26"/>
          <w:szCs w:val="26"/>
        </w:rPr>
        <w:t xml:space="preserve">.000 </w:t>
      </w:r>
      <w:r w:rsidR="00FA7631">
        <w:rPr>
          <w:rFonts w:ascii="Book Antiqua" w:hAnsi="Book Antiqua" w:cstheme="majorBidi"/>
          <w:noProof w:val="0"/>
          <w:sz w:val="26"/>
          <w:szCs w:val="26"/>
        </w:rPr>
        <w:t>l’année dernière</w:t>
      </w:r>
      <w:r w:rsidRPr="00235C37">
        <w:rPr>
          <w:rFonts w:ascii="Book Antiqua" w:hAnsi="Book Antiqua" w:cstheme="majorBidi"/>
          <w:noProof w:val="0"/>
          <w:sz w:val="26"/>
          <w:szCs w:val="26"/>
        </w:rPr>
        <w:t>.</w:t>
      </w:r>
    </w:p>
    <w:p w:rsidR="00745765" w:rsidRDefault="00745765" w:rsidP="00F821AB">
      <w:pPr>
        <w:autoSpaceDE w:val="0"/>
        <w:autoSpaceDN w:val="0"/>
        <w:bidi w:val="0"/>
        <w:adjustRightInd w:val="0"/>
        <w:spacing w:before="120" w:after="120" w:line="312" w:lineRule="auto"/>
        <w:jc w:val="both"/>
        <w:rPr>
          <w:rFonts w:ascii="Book Antiqua" w:hAnsi="Book Antiqua" w:cstheme="majorBidi"/>
          <w:noProof w:val="0"/>
          <w:sz w:val="26"/>
          <w:szCs w:val="26"/>
        </w:rPr>
      </w:pPr>
      <w:r w:rsidRPr="00D42077">
        <w:rPr>
          <w:rFonts w:ascii="Book Antiqua" w:hAnsi="Book Antiqua" w:cstheme="majorBidi"/>
          <w:noProof w:val="0"/>
          <w:sz w:val="26"/>
          <w:szCs w:val="26"/>
        </w:rPr>
        <w:t xml:space="preserve">Le secteur des </w:t>
      </w:r>
      <w:r w:rsidRPr="0073004D">
        <w:rPr>
          <w:rFonts w:ascii="Book Antiqua" w:hAnsi="Book Antiqua" w:cstheme="majorBidi"/>
          <w:b/>
          <w:bCs/>
          <w:noProof w:val="0"/>
          <w:sz w:val="26"/>
          <w:szCs w:val="26"/>
        </w:rPr>
        <w:t>"services"</w:t>
      </w:r>
      <w:r w:rsidRPr="00D42077">
        <w:rPr>
          <w:rFonts w:ascii="Book Antiqua" w:hAnsi="Book Antiqua" w:cstheme="majorBidi"/>
          <w:noProof w:val="0"/>
          <w:sz w:val="26"/>
          <w:szCs w:val="26"/>
        </w:rPr>
        <w:t xml:space="preserve">, qui représentait le principal pourvoyeur d’emploi au cours des </w:t>
      </w:r>
      <w:r w:rsidR="0073004D">
        <w:rPr>
          <w:rFonts w:ascii="Book Antiqua" w:hAnsi="Book Antiqua" w:cstheme="majorBidi"/>
          <w:noProof w:val="0"/>
          <w:sz w:val="26"/>
          <w:szCs w:val="26"/>
        </w:rPr>
        <w:t>dix</w:t>
      </w:r>
      <w:r w:rsidR="00694895" w:rsidRPr="00D42077">
        <w:rPr>
          <w:rFonts w:ascii="Book Antiqua" w:hAnsi="Book Antiqua" w:cstheme="majorBidi"/>
          <w:noProof w:val="0"/>
          <w:sz w:val="26"/>
          <w:szCs w:val="26"/>
        </w:rPr>
        <w:t xml:space="preserve"> </w:t>
      </w:r>
      <w:r w:rsidRPr="00D42077">
        <w:rPr>
          <w:rFonts w:ascii="Book Antiqua" w:hAnsi="Book Antiqua" w:cstheme="majorBidi"/>
          <w:noProof w:val="0"/>
          <w:sz w:val="26"/>
          <w:szCs w:val="26"/>
        </w:rPr>
        <w:t>dernières années</w:t>
      </w:r>
      <w:r w:rsidR="00D613A4">
        <w:rPr>
          <w:rFonts w:ascii="Book Antiqua" w:hAnsi="Book Antiqua" w:cstheme="majorBidi"/>
          <w:noProof w:val="0"/>
          <w:sz w:val="26"/>
          <w:szCs w:val="26"/>
        </w:rPr>
        <w:t xml:space="preserve"> (</w:t>
      </w:r>
      <w:r w:rsidR="0073004D" w:rsidRPr="0073004D">
        <w:rPr>
          <w:rFonts w:ascii="Book Antiqua" w:hAnsi="Book Antiqua" w:cstheme="majorBidi"/>
          <w:noProof w:val="0"/>
          <w:sz w:val="26"/>
          <w:szCs w:val="26"/>
        </w:rPr>
        <w:t>environ 100</w:t>
      </w:r>
      <w:r w:rsidRPr="0073004D">
        <w:rPr>
          <w:rFonts w:ascii="Book Antiqua" w:hAnsi="Book Antiqua" w:cstheme="majorBidi"/>
          <w:noProof w:val="0"/>
          <w:sz w:val="26"/>
          <w:szCs w:val="26"/>
        </w:rPr>
        <w:t xml:space="preserve">.000 </w:t>
      </w:r>
      <w:r w:rsidR="00694895" w:rsidRPr="0073004D">
        <w:rPr>
          <w:rFonts w:ascii="Book Antiqua" w:hAnsi="Book Antiqua" w:cstheme="majorBidi"/>
          <w:noProof w:val="0"/>
          <w:sz w:val="26"/>
          <w:szCs w:val="26"/>
        </w:rPr>
        <w:t>postes</w:t>
      </w:r>
      <w:r w:rsidR="00694895" w:rsidRPr="00D42077">
        <w:rPr>
          <w:rFonts w:ascii="Book Antiqua" w:hAnsi="Book Antiqua" w:cstheme="majorBidi"/>
          <w:noProof w:val="0"/>
          <w:sz w:val="26"/>
          <w:szCs w:val="26"/>
        </w:rPr>
        <w:t xml:space="preserve"> </w:t>
      </w:r>
      <w:r w:rsidRPr="00D42077">
        <w:rPr>
          <w:rFonts w:ascii="Book Antiqua" w:hAnsi="Book Antiqua" w:cstheme="majorBidi"/>
          <w:noProof w:val="0"/>
          <w:sz w:val="26"/>
          <w:szCs w:val="26"/>
        </w:rPr>
        <w:t>durant les années 200</w:t>
      </w:r>
      <w:r w:rsidR="0073004D">
        <w:rPr>
          <w:rFonts w:ascii="Book Antiqua" w:hAnsi="Book Antiqua" w:cstheme="majorBidi"/>
          <w:noProof w:val="0"/>
          <w:sz w:val="26"/>
          <w:szCs w:val="26"/>
        </w:rPr>
        <w:t>7</w:t>
      </w:r>
      <w:r w:rsidRPr="00D42077">
        <w:rPr>
          <w:rFonts w:ascii="Book Antiqua" w:hAnsi="Book Antiqua" w:cstheme="majorBidi"/>
          <w:noProof w:val="0"/>
          <w:sz w:val="26"/>
          <w:szCs w:val="26"/>
        </w:rPr>
        <w:t xml:space="preserve">-2012 et 50.000 </w:t>
      </w:r>
      <w:r w:rsidR="00D613A4">
        <w:rPr>
          <w:rFonts w:ascii="Book Antiqua" w:hAnsi="Book Antiqua" w:cstheme="majorBidi"/>
          <w:noProof w:val="0"/>
          <w:sz w:val="26"/>
          <w:szCs w:val="26"/>
        </w:rPr>
        <w:t xml:space="preserve">durant les </w:t>
      </w:r>
      <w:r w:rsidRPr="00D42077">
        <w:rPr>
          <w:rFonts w:ascii="Book Antiqua" w:hAnsi="Book Antiqua" w:cstheme="majorBidi"/>
          <w:noProof w:val="0"/>
          <w:sz w:val="26"/>
          <w:szCs w:val="26"/>
        </w:rPr>
        <w:t>années 2013-2015</w:t>
      </w:r>
      <w:r w:rsidR="00D613A4">
        <w:rPr>
          <w:rFonts w:ascii="Book Antiqua" w:hAnsi="Book Antiqua" w:cstheme="majorBidi"/>
          <w:noProof w:val="0"/>
          <w:sz w:val="26"/>
          <w:szCs w:val="26"/>
        </w:rPr>
        <w:t xml:space="preserve">), </w:t>
      </w:r>
      <w:r w:rsidR="00F821AB">
        <w:rPr>
          <w:rFonts w:ascii="Book Antiqua" w:hAnsi="Book Antiqua" w:cstheme="majorBidi"/>
          <w:noProof w:val="0"/>
          <w:sz w:val="26"/>
          <w:szCs w:val="26"/>
        </w:rPr>
        <w:t xml:space="preserve">a </w:t>
      </w:r>
      <w:r w:rsidR="00694895" w:rsidRPr="00BF1DA0">
        <w:rPr>
          <w:rFonts w:ascii="Book Antiqua" w:hAnsi="Book Antiqua" w:cstheme="majorBidi"/>
          <w:noProof w:val="0"/>
          <w:sz w:val="26"/>
          <w:szCs w:val="26"/>
        </w:rPr>
        <w:t>enregistr</w:t>
      </w:r>
      <w:r w:rsidR="00F821AB">
        <w:rPr>
          <w:rFonts w:ascii="Book Antiqua" w:hAnsi="Book Antiqua" w:cstheme="majorBidi"/>
          <w:noProof w:val="0"/>
          <w:sz w:val="26"/>
          <w:szCs w:val="26"/>
        </w:rPr>
        <w:t>é</w:t>
      </w:r>
      <w:r w:rsidR="00694895" w:rsidRPr="00BF1DA0">
        <w:rPr>
          <w:rFonts w:ascii="Book Antiqua" w:hAnsi="Book Antiqua" w:cstheme="majorBidi"/>
          <w:noProof w:val="0"/>
          <w:sz w:val="26"/>
          <w:szCs w:val="26"/>
        </w:rPr>
        <w:t xml:space="preserve"> un recul dans </w:t>
      </w:r>
      <w:r w:rsidR="00F821AB">
        <w:rPr>
          <w:rFonts w:ascii="Book Antiqua" w:hAnsi="Book Antiqua" w:cstheme="majorBidi"/>
          <w:noProof w:val="0"/>
          <w:sz w:val="26"/>
          <w:szCs w:val="26"/>
        </w:rPr>
        <w:t xml:space="preserve">ce domaine </w:t>
      </w:r>
      <w:r w:rsidR="00D613A4">
        <w:rPr>
          <w:rFonts w:ascii="Book Antiqua" w:hAnsi="Book Antiqua" w:cstheme="majorBidi"/>
          <w:noProof w:val="0"/>
          <w:sz w:val="26"/>
          <w:szCs w:val="26"/>
        </w:rPr>
        <w:t xml:space="preserve">avec une </w:t>
      </w:r>
      <w:r w:rsidR="00694895" w:rsidRPr="00D42077">
        <w:rPr>
          <w:rFonts w:ascii="Book Antiqua" w:hAnsi="Book Antiqua" w:cstheme="majorBidi"/>
          <w:noProof w:val="0"/>
          <w:sz w:val="26"/>
          <w:szCs w:val="26"/>
        </w:rPr>
        <w:t>per</w:t>
      </w:r>
      <w:r w:rsidR="00D613A4">
        <w:rPr>
          <w:rFonts w:ascii="Book Antiqua" w:hAnsi="Book Antiqua" w:cstheme="majorBidi"/>
          <w:noProof w:val="0"/>
          <w:sz w:val="26"/>
          <w:szCs w:val="26"/>
        </w:rPr>
        <w:t xml:space="preserve">te de </w:t>
      </w:r>
      <w:r w:rsidRPr="00D42077">
        <w:rPr>
          <w:rFonts w:ascii="Book Antiqua" w:hAnsi="Book Antiqua" w:cstheme="majorBidi"/>
          <w:noProof w:val="0"/>
          <w:sz w:val="26"/>
          <w:szCs w:val="26"/>
        </w:rPr>
        <w:t>15.000 emplois l’année dernière</w:t>
      </w:r>
      <w:r w:rsidR="00D613A4">
        <w:rPr>
          <w:rFonts w:ascii="Book Antiqua" w:hAnsi="Book Antiqua" w:cstheme="majorBidi"/>
          <w:noProof w:val="0"/>
          <w:sz w:val="26"/>
          <w:szCs w:val="26"/>
        </w:rPr>
        <w:t xml:space="preserve"> et </w:t>
      </w:r>
      <w:r w:rsidR="00694895" w:rsidRPr="00D42077">
        <w:rPr>
          <w:rFonts w:ascii="Book Antiqua" w:hAnsi="Book Antiqua" w:cstheme="majorBidi"/>
          <w:noProof w:val="0"/>
          <w:sz w:val="26"/>
          <w:szCs w:val="26"/>
        </w:rPr>
        <w:t xml:space="preserve">une création de </w:t>
      </w:r>
      <w:r w:rsidRPr="00D42077">
        <w:rPr>
          <w:rFonts w:ascii="Book Antiqua" w:hAnsi="Book Antiqua" w:cstheme="majorBidi"/>
          <w:noProof w:val="0"/>
          <w:sz w:val="26"/>
          <w:szCs w:val="26"/>
        </w:rPr>
        <w:t>20.000 cette année</w:t>
      </w:r>
      <w:r w:rsidR="00D42077" w:rsidRPr="00D42077">
        <w:rPr>
          <w:rFonts w:ascii="Book Antiqua" w:hAnsi="Book Antiqua" w:cstheme="majorBidi"/>
          <w:noProof w:val="0"/>
          <w:sz w:val="26"/>
          <w:szCs w:val="26"/>
        </w:rPr>
        <w:t xml:space="preserve"> </w:t>
      </w:r>
      <w:r w:rsidR="00D42077" w:rsidRPr="00BF1DA0">
        <w:rPr>
          <w:rFonts w:ascii="Book Antiqua" w:hAnsi="Book Antiqua" w:cstheme="majorBidi"/>
          <w:noProof w:val="0"/>
          <w:sz w:val="26"/>
          <w:szCs w:val="26"/>
        </w:rPr>
        <w:t>(un accroissement de 0,4%)</w:t>
      </w:r>
      <w:r w:rsidR="00D42077">
        <w:rPr>
          <w:rFonts w:ascii="Book Antiqua" w:hAnsi="Book Antiqua" w:cstheme="majorBidi"/>
          <w:noProof w:val="0"/>
          <w:sz w:val="26"/>
          <w:szCs w:val="26"/>
        </w:rPr>
        <w:t xml:space="preserve">, </w:t>
      </w:r>
      <w:r w:rsidR="00694895" w:rsidRPr="00D42077">
        <w:rPr>
          <w:rFonts w:ascii="Book Antiqua" w:hAnsi="Book Antiqua" w:cstheme="majorBidi"/>
          <w:noProof w:val="0"/>
          <w:sz w:val="26"/>
          <w:szCs w:val="26"/>
        </w:rPr>
        <w:t>8.000 postes en milieu urbain et 12.000 postes en milieu rural</w:t>
      </w:r>
      <w:r w:rsidRPr="00D42077">
        <w:rPr>
          <w:rFonts w:ascii="Book Antiqua" w:hAnsi="Book Antiqua" w:cstheme="majorBidi"/>
          <w:noProof w:val="0"/>
          <w:sz w:val="26"/>
          <w:szCs w:val="26"/>
        </w:rPr>
        <w:t>.</w:t>
      </w:r>
    </w:p>
    <w:p w:rsidR="00B35F84" w:rsidRPr="009F7CBB" w:rsidRDefault="00B35F84" w:rsidP="00907294">
      <w:pPr>
        <w:autoSpaceDE w:val="0"/>
        <w:autoSpaceDN w:val="0"/>
        <w:bidi w:val="0"/>
        <w:adjustRightInd w:val="0"/>
        <w:spacing w:after="120" w:line="276" w:lineRule="auto"/>
        <w:jc w:val="both"/>
        <w:rPr>
          <w:rFonts w:ascii="Book Antiqua" w:hAnsi="Book Antiqua" w:cs="Times New Roman"/>
          <w:noProof w:val="0"/>
          <w:color w:val="FF0000"/>
          <w:sz w:val="26"/>
          <w:szCs w:val="26"/>
        </w:rPr>
      </w:pPr>
      <w:r>
        <w:rPr>
          <w:rFonts w:ascii="Book Antiqua" w:hAnsi="Book Antiqua" w:cstheme="majorBidi"/>
          <w:noProof w:val="0"/>
          <w:sz w:val="26"/>
          <w:szCs w:val="26"/>
        </w:rPr>
        <w:t>L</w:t>
      </w:r>
      <w:r w:rsidRPr="00B35F84">
        <w:rPr>
          <w:rFonts w:ascii="Book Antiqua" w:hAnsi="Book Antiqua" w:cstheme="majorBidi"/>
          <w:noProof w:val="0"/>
          <w:sz w:val="26"/>
          <w:szCs w:val="26"/>
        </w:rPr>
        <w:t>e secteur de l’</w:t>
      </w:r>
      <w:r w:rsidRPr="0073004D">
        <w:rPr>
          <w:rFonts w:ascii="Book Antiqua" w:hAnsi="Book Antiqua" w:cstheme="majorBidi"/>
          <w:b/>
          <w:bCs/>
          <w:noProof w:val="0"/>
          <w:sz w:val="26"/>
          <w:szCs w:val="26"/>
        </w:rPr>
        <w:t>"industrie</w:t>
      </w:r>
      <w:r w:rsidR="00F821AB">
        <w:rPr>
          <w:rFonts w:ascii="Book Antiqua" w:hAnsi="Book Antiqua" w:cstheme="majorBidi"/>
          <w:b/>
          <w:bCs/>
          <w:noProof w:val="0"/>
          <w:sz w:val="26"/>
          <w:szCs w:val="26"/>
        </w:rPr>
        <w:t xml:space="preserve"> y compris l’artisanat</w:t>
      </w:r>
      <w:r w:rsidRPr="0073004D">
        <w:rPr>
          <w:rFonts w:ascii="Book Antiqua" w:hAnsi="Book Antiqua" w:cstheme="majorBidi"/>
          <w:b/>
          <w:bCs/>
          <w:noProof w:val="0"/>
          <w:sz w:val="26"/>
          <w:szCs w:val="26"/>
        </w:rPr>
        <w:t>"</w:t>
      </w:r>
      <w:r w:rsidRPr="00B35F84">
        <w:rPr>
          <w:rFonts w:ascii="Book Antiqua" w:hAnsi="Book Antiqua" w:cstheme="majorBidi"/>
          <w:noProof w:val="0"/>
          <w:sz w:val="26"/>
          <w:szCs w:val="26"/>
        </w:rPr>
        <w:t xml:space="preserve"> </w:t>
      </w:r>
      <w:r w:rsidR="00F821AB">
        <w:rPr>
          <w:rFonts w:ascii="Book Antiqua" w:hAnsi="Book Antiqua" w:cstheme="majorBidi"/>
          <w:noProof w:val="0"/>
          <w:sz w:val="26"/>
          <w:szCs w:val="26"/>
        </w:rPr>
        <w:t xml:space="preserve">a, avec </w:t>
      </w:r>
      <w:r w:rsidR="00F821AB" w:rsidRPr="00B35F84">
        <w:rPr>
          <w:rFonts w:ascii="Book Antiqua" w:hAnsi="Book Antiqua" w:cstheme="majorBidi"/>
          <w:noProof w:val="0"/>
          <w:sz w:val="26"/>
          <w:szCs w:val="26"/>
        </w:rPr>
        <w:t xml:space="preserve">une </w:t>
      </w:r>
      <w:r w:rsidR="00F821AB">
        <w:rPr>
          <w:rFonts w:ascii="Book Antiqua" w:hAnsi="Book Antiqua" w:cstheme="majorBidi"/>
          <w:noProof w:val="0"/>
          <w:sz w:val="26"/>
          <w:szCs w:val="26"/>
        </w:rPr>
        <w:t>hausse</w:t>
      </w:r>
      <w:r w:rsidR="00F821AB" w:rsidRPr="00B35F84">
        <w:rPr>
          <w:rFonts w:ascii="Book Antiqua" w:hAnsi="Book Antiqua" w:cstheme="majorBidi"/>
          <w:noProof w:val="0"/>
          <w:sz w:val="26"/>
          <w:szCs w:val="26"/>
        </w:rPr>
        <w:t xml:space="preserve"> de </w:t>
      </w:r>
      <w:r w:rsidR="00F821AB">
        <w:rPr>
          <w:rFonts w:ascii="Book Antiqua" w:hAnsi="Book Antiqua" w:cstheme="majorBidi"/>
          <w:noProof w:val="0"/>
          <w:sz w:val="26"/>
          <w:szCs w:val="26"/>
        </w:rPr>
        <w:t>1</w:t>
      </w:r>
      <w:r w:rsidR="00F821AB" w:rsidRPr="00B35F84">
        <w:rPr>
          <w:rFonts w:ascii="Book Antiqua" w:hAnsi="Book Antiqua" w:cstheme="majorBidi"/>
          <w:noProof w:val="0"/>
          <w:sz w:val="26"/>
          <w:szCs w:val="26"/>
        </w:rPr>
        <w:t>,</w:t>
      </w:r>
      <w:r w:rsidR="00F821AB">
        <w:rPr>
          <w:rFonts w:ascii="Book Antiqua" w:hAnsi="Book Antiqua" w:cstheme="majorBidi"/>
          <w:noProof w:val="0"/>
          <w:sz w:val="26"/>
          <w:szCs w:val="26"/>
        </w:rPr>
        <w:t>2</w:t>
      </w:r>
      <w:r w:rsidR="00F821AB" w:rsidRPr="00B35F84">
        <w:rPr>
          <w:rFonts w:ascii="Book Antiqua" w:hAnsi="Book Antiqua" w:cstheme="majorBidi"/>
          <w:noProof w:val="0"/>
          <w:sz w:val="26"/>
          <w:szCs w:val="26"/>
        </w:rPr>
        <w:t>% du volume d’emploi du secteur</w:t>
      </w:r>
      <w:r w:rsidR="00F821AB">
        <w:rPr>
          <w:rFonts w:ascii="Book Antiqua" w:hAnsi="Book Antiqua" w:cstheme="majorBidi"/>
          <w:noProof w:val="0"/>
          <w:sz w:val="26"/>
          <w:szCs w:val="26"/>
        </w:rPr>
        <w:t xml:space="preserve">, </w:t>
      </w:r>
      <w:r>
        <w:rPr>
          <w:rFonts w:ascii="Book Antiqua" w:hAnsi="Book Antiqua" w:cstheme="majorBidi"/>
          <w:noProof w:val="0"/>
          <w:sz w:val="26"/>
          <w:szCs w:val="26"/>
        </w:rPr>
        <w:t>créé</w:t>
      </w:r>
      <w:r w:rsidRPr="00B35F84">
        <w:rPr>
          <w:rFonts w:ascii="Book Antiqua" w:hAnsi="Book Antiqua" w:cstheme="majorBidi"/>
          <w:noProof w:val="0"/>
          <w:sz w:val="26"/>
          <w:szCs w:val="26"/>
        </w:rPr>
        <w:t xml:space="preserve"> </w:t>
      </w:r>
      <w:r>
        <w:rPr>
          <w:rFonts w:ascii="Book Antiqua" w:hAnsi="Book Antiqua" w:cstheme="majorBidi"/>
          <w:noProof w:val="0"/>
          <w:sz w:val="26"/>
          <w:szCs w:val="26"/>
        </w:rPr>
        <w:t>15</w:t>
      </w:r>
      <w:r w:rsidRPr="00B35F84">
        <w:rPr>
          <w:rFonts w:ascii="Book Antiqua" w:hAnsi="Book Antiqua" w:cstheme="majorBidi"/>
          <w:noProof w:val="0"/>
          <w:sz w:val="26"/>
          <w:szCs w:val="26"/>
        </w:rPr>
        <w:t>.000 postes d’emploi</w:t>
      </w:r>
      <w:r>
        <w:rPr>
          <w:rFonts w:ascii="Book Antiqua" w:hAnsi="Book Antiqua" w:cstheme="majorBidi"/>
          <w:noProof w:val="0"/>
          <w:sz w:val="26"/>
          <w:szCs w:val="26"/>
        </w:rPr>
        <w:t xml:space="preserve"> </w:t>
      </w:r>
      <w:r>
        <w:rPr>
          <w:rFonts w:ascii="Book Antiqua" w:hAnsi="Book Antiqua" w:cs="Times New Roman"/>
          <w:noProof w:val="0"/>
          <w:sz w:val="26"/>
          <w:szCs w:val="26"/>
        </w:rPr>
        <w:t>(10.000 en milieu urbain et 5.000 en milieu rural)</w:t>
      </w:r>
      <w:r w:rsidRPr="00B35F84">
        <w:rPr>
          <w:rFonts w:ascii="Book Antiqua" w:hAnsi="Book Antiqua" w:cstheme="majorBidi"/>
          <w:noProof w:val="0"/>
          <w:sz w:val="26"/>
          <w:szCs w:val="26"/>
        </w:rPr>
        <w:t xml:space="preserve">, contre une </w:t>
      </w:r>
      <w:r>
        <w:rPr>
          <w:rFonts w:ascii="Book Antiqua" w:hAnsi="Book Antiqua" w:cstheme="majorBidi"/>
          <w:noProof w:val="0"/>
          <w:sz w:val="26"/>
          <w:szCs w:val="26"/>
        </w:rPr>
        <w:t>perte de 44.000 postes l’année dernière</w:t>
      </w:r>
      <w:r w:rsidR="008C451D">
        <w:rPr>
          <w:rStyle w:val="Appelnotedebasdep"/>
          <w:rFonts w:ascii="Book Antiqua" w:hAnsi="Book Antiqua" w:cstheme="majorBidi"/>
          <w:noProof w:val="0"/>
          <w:sz w:val="26"/>
          <w:szCs w:val="26"/>
        </w:rPr>
        <w:footnoteReference w:id="2"/>
      </w:r>
      <w:r w:rsidRPr="00B35F84">
        <w:rPr>
          <w:rFonts w:ascii="Book Antiqua" w:hAnsi="Book Antiqua" w:cstheme="majorBidi"/>
          <w:noProof w:val="0"/>
          <w:sz w:val="26"/>
          <w:szCs w:val="26"/>
        </w:rPr>
        <w:t xml:space="preserve">. </w:t>
      </w:r>
      <w:r w:rsidRPr="00D12A12">
        <w:rPr>
          <w:rFonts w:ascii="Book Antiqua" w:hAnsi="Book Antiqua" w:cs="Times New Roman"/>
          <w:noProof w:val="0"/>
          <w:sz w:val="26"/>
          <w:szCs w:val="26"/>
        </w:rPr>
        <w:t xml:space="preserve">Ces nouveaux postes </w:t>
      </w:r>
      <w:r w:rsidR="00907294">
        <w:rPr>
          <w:rFonts w:ascii="Book Antiqua" w:hAnsi="Book Antiqua" w:cs="Times New Roman"/>
          <w:noProof w:val="0"/>
          <w:sz w:val="26"/>
          <w:szCs w:val="26"/>
        </w:rPr>
        <w:t xml:space="preserve">ont été </w:t>
      </w:r>
      <w:r w:rsidRPr="00D12A12">
        <w:rPr>
          <w:rFonts w:ascii="Book Antiqua" w:hAnsi="Book Antiqua" w:cs="Times New Roman"/>
          <w:noProof w:val="0"/>
          <w:sz w:val="26"/>
          <w:szCs w:val="26"/>
        </w:rPr>
        <w:t xml:space="preserve">principalement </w:t>
      </w:r>
      <w:r w:rsidR="00907294">
        <w:rPr>
          <w:rFonts w:ascii="Book Antiqua" w:hAnsi="Book Antiqua" w:cs="Times New Roman"/>
          <w:noProof w:val="0"/>
          <w:sz w:val="26"/>
          <w:szCs w:val="26"/>
        </w:rPr>
        <w:t xml:space="preserve">pourvus </w:t>
      </w:r>
      <w:r w:rsidRPr="00D12A12">
        <w:rPr>
          <w:rFonts w:ascii="Book Antiqua" w:hAnsi="Book Antiqua" w:cs="Times New Roman"/>
          <w:noProof w:val="0"/>
          <w:sz w:val="26"/>
          <w:szCs w:val="26"/>
        </w:rPr>
        <w:t>de la branche d</w:t>
      </w:r>
      <w:r w:rsidR="00EC130F">
        <w:rPr>
          <w:rFonts w:ascii="Book Antiqua" w:hAnsi="Book Antiqua" w:cs="Times New Roman"/>
          <w:noProof w:val="0"/>
          <w:sz w:val="26"/>
          <w:szCs w:val="26"/>
        </w:rPr>
        <w:t>es</w:t>
      </w:r>
      <w:r w:rsidRPr="00D12A12">
        <w:rPr>
          <w:rFonts w:ascii="Book Antiqua" w:hAnsi="Book Antiqua" w:cs="Times New Roman"/>
          <w:noProof w:val="0"/>
          <w:sz w:val="26"/>
          <w:szCs w:val="26"/>
        </w:rPr>
        <w:t xml:space="preserve"> "</w:t>
      </w:r>
      <w:r w:rsidR="00D12A12" w:rsidRPr="00D12A12">
        <w:rPr>
          <w:rFonts w:ascii="Book Antiqua" w:hAnsi="Book Antiqua" w:cs="Times New Roman"/>
          <w:noProof w:val="0"/>
          <w:sz w:val="26"/>
          <w:szCs w:val="26"/>
        </w:rPr>
        <w:t>Industries alimentaires et de boissons</w:t>
      </w:r>
      <w:r w:rsidRPr="00D12A12">
        <w:rPr>
          <w:rFonts w:ascii="Book Antiqua" w:hAnsi="Book Antiqua" w:cs="Times New Roman"/>
          <w:noProof w:val="0"/>
          <w:sz w:val="26"/>
          <w:szCs w:val="26"/>
        </w:rPr>
        <w:t xml:space="preserve">" avec </w:t>
      </w:r>
      <w:r w:rsidR="00D12A12" w:rsidRPr="00D12A12">
        <w:rPr>
          <w:rFonts w:ascii="Book Antiqua" w:hAnsi="Book Antiqua" w:cs="Times New Roman"/>
          <w:noProof w:val="0"/>
          <w:sz w:val="26"/>
          <w:szCs w:val="26"/>
        </w:rPr>
        <w:t>1</w:t>
      </w:r>
      <w:r w:rsidR="00D12A12">
        <w:rPr>
          <w:rFonts w:ascii="Book Antiqua" w:hAnsi="Book Antiqua" w:cs="Times New Roman"/>
          <w:noProof w:val="0"/>
          <w:sz w:val="26"/>
          <w:szCs w:val="26"/>
        </w:rPr>
        <w:t>2</w:t>
      </w:r>
      <w:r w:rsidRPr="00D12A12">
        <w:rPr>
          <w:rFonts w:ascii="Book Antiqua" w:hAnsi="Book Antiqua" w:cs="Times New Roman"/>
          <w:noProof w:val="0"/>
          <w:sz w:val="26"/>
          <w:szCs w:val="26"/>
        </w:rPr>
        <w:t>.000 postes.</w:t>
      </w:r>
    </w:p>
    <w:p w:rsidR="00D2180A" w:rsidRDefault="003E551D" w:rsidP="00907294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theme="majorBidi"/>
          <w:noProof w:val="0"/>
          <w:sz w:val="26"/>
          <w:szCs w:val="26"/>
        </w:rPr>
      </w:pPr>
      <w:r w:rsidRPr="00235C37">
        <w:rPr>
          <w:rFonts w:ascii="Book Antiqua" w:hAnsi="Book Antiqua" w:cstheme="majorBidi"/>
          <w:noProof w:val="0"/>
          <w:sz w:val="26"/>
          <w:szCs w:val="26"/>
        </w:rPr>
        <w:t>De son côté</w:t>
      </w:r>
      <w:r>
        <w:rPr>
          <w:rFonts w:ascii="Book Antiqua" w:hAnsi="Book Antiqua" w:cstheme="majorBidi"/>
          <w:noProof w:val="0"/>
          <w:sz w:val="26"/>
          <w:szCs w:val="26"/>
        </w:rPr>
        <w:t>, l</w:t>
      </w:r>
      <w:r w:rsidR="00D2180A" w:rsidRPr="00235C37">
        <w:rPr>
          <w:rFonts w:ascii="Book Antiqua" w:hAnsi="Book Antiqua" w:cstheme="majorBidi"/>
          <w:noProof w:val="0"/>
          <w:sz w:val="26"/>
          <w:szCs w:val="26"/>
        </w:rPr>
        <w:t xml:space="preserve">e secteur des </w:t>
      </w:r>
      <w:r w:rsidR="00D2180A" w:rsidRPr="0073004D">
        <w:rPr>
          <w:rFonts w:ascii="Book Antiqua" w:hAnsi="Book Antiqua" w:cstheme="majorBidi"/>
          <w:b/>
          <w:bCs/>
          <w:noProof w:val="0"/>
          <w:sz w:val="26"/>
          <w:szCs w:val="26"/>
        </w:rPr>
        <w:t>BTP</w:t>
      </w:r>
      <w:r w:rsidR="00907294">
        <w:rPr>
          <w:rFonts w:ascii="Book Antiqua" w:hAnsi="Book Antiqua" w:cstheme="majorBidi"/>
          <w:b/>
          <w:bCs/>
          <w:noProof w:val="0"/>
          <w:sz w:val="26"/>
          <w:szCs w:val="26"/>
        </w:rPr>
        <w:t xml:space="preserve">, </w:t>
      </w:r>
      <w:r w:rsidR="00907294" w:rsidRPr="00907294">
        <w:rPr>
          <w:rFonts w:ascii="Book Antiqua" w:hAnsi="Book Antiqua" w:cstheme="majorBidi"/>
          <w:noProof w:val="0"/>
          <w:sz w:val="26"/>
          <w:szCs w:val="26"/>
        </w:rPr>
        <w:t>et après</w:t>
      </w:r>
      <w:r w:rsidR="00907294">
        <w:rPr>
          <w:rFonts w:ascii="Book Antiqua" w:hAnsi="Book Antiqua" w:cstheme="majorBidi"/>
          <w:b/>
          <w:bCs/>
          <w:noProof w:val="0"/>
          <w:sz w:val="26"/>
          <w:szCs w:val="26"/>
        </w:rPr>
        <w:t xml:space="preserve"> </w:t>
      </w:r>
      <w:r>
        <w:rPr>
          <w:rFonts w:ascii="Book Antiqua" w:hAnsi="Book Antiqua" w:cstheme="majorBidi"/>
          <w:noProof w:val="0"/>
          <w:sz w:val="26"/>
          <w:szCs w:val="26"/>
        </w:rPr>
        <w:t xml:space="preserve"> </w:t>
      </w:r>
      <w:r w:rsidR="00907294">
        <w:rPr>
          <w:rFonts w:ascii="Book Antiqua" w:hAnsi="Book Antiqua" w:cstheme="majorBidi"/>
          <w:noProof w:val="0"/>
          <w:sz w:val="26"/>
          <w:szCs w:val="26"/>
        </w:rPr>
        <w:t>une c</w:t>
      </w:r>
      <w:r w:rsidR="00907294" w:rsidRPr="00235C37">
        <w:rPr>
          <w:rFonts w:ascii="Book Antiqua" w:hAnsi="Book Antiqua" w:cstheme="majorBidi"/>
          <w:noProof w:val="0"/>
          <w:sz w:val="26"/>
          <w:szCs w:val="26"/>
        </w:rPr>
        <w:t xml:space="preserve">réation annuelle moyenne </w:t>
      </w:r>
      <w:r w:rsidR="00907294">
        <w:rPr>
          <w:rFonts w:ascii="Book Antiqua" w:hAnsi="Book Antiqua" w:cstheme="majorBidi"/>
          <w:noProof w:val="0"/>
          <w:sz w:val="26"/>
          <w:szCs w:val="26"/>
        </w:rPr>
        <w:t xml:space="preserve">de l’ordre de </w:t>
      </w:r>
      <w:r w:rsidR="00907294" w:rsidRPr="00EC130F">
        <w:rPr>
          <w:rFonts w:ascii="Book Antiqua" w:hAnsi="Book Antiqua" w:cstheme="majorBidi"/>
          <w:noProof w:val="0"/>
          <w:sz w:val="26"/>
          <w:szCs w:val="26"/>
        </w:rPr>
        <w:t>40.000</w:t>
      </w:r>
      <w:r w:rsidR="00907294" w:rsidRPr="00235C37">
        <w:rPr>
          <w:rFonts w:ascii="Book Antiqua" w:hAnsi="Book Antiqua" w:cstheme="majorBidi"/>
          <w:noProof w:val="0"/>
          <w:sz w:val="26"/>
          <w:szCs w:val="26"/>
        </w:rPr>
        <w:t xml:space="preserve"> postes au cours des </w:t>
      </w:r>
      <w:r w:rsidR="00907294">
        <w:rPr>
          <w:rFonts w:ascii="Book Antiqua" w:hAnsi="Book Antiqua" w:cstheme="majorBidi"/>
          <w:noProof w:val="0"/>
          <w:sz w:val="26"/>
          <w:szCs w:val="26"/>
        </w:rPr>
        <w:t xml:space="preserve">trois dernières années, </w:t>
      </w:r>
      <w:r>
        <w:rPr>
          <w:rFonts w:ascii="Book Antiqua" w:hAnsi="Book Antiqua" w:cstheme="majorBidi"/>
          <w:noProof w:val="0"/>
          <w:sz w:val="26"/>
          <w:szCs w:val="26"/>
        </w:rPr>
        <w:t>a créé</w:t>
      </w:r>
      <w:r w:rsidR="00D2180A" w:rsidRPr="00235C37">
        <w:rPr>
          <w:rFonts w:ascii="Book Antiqua" w:hAnsi="Book Antiqua" w:cstheme="majorBidi"/>
          <w:noProof w:val="0"/>
          <w:sz w:val="26"/>
          <w:szCs w:val="26"/>
        </w:rPr>
        <w:t>,</w:t>
      </w:r>
      <w:r w:rsidRPr="003E551D">
        <w:rPr>
          <w:rFonts w:ascii="Book Antiqua" w:hAnsi="Book Antiqua" w:cstheme="majorBidi"/>
          <w:noProof w:val="0"/>
          <w:sz w:val="26"/>
          <w:szCs w:val="26"/>
        </w:rPr>
        <w:t xml:space="preserve"> </w:t>
      </w:r>
      <w:r w:rsidRPr="00AE27B6">
        <w:rPr>
          <w:rFonts w:ascii="Book Antiqua" w:hAnsi="Book Antiqua" w:cstheme="majorBidi"/>
          <w:noProof w:val="0"/>
          <w:sz w:val="26"/>
          <w:szCs w:val="26"/>
        </w:rPr>
        <w:t xml:space="preserve">entre le </w:t>
      </w:r>
      <w:r w:rsidR="00B35F84">
        <w:rPr>
          <w:rFonts w:ascii="Book Antiqua" w:hAnsi="Book Antiqua" w:cstheme="majorBidi"/>
          <w:noProof w:val="0"/>
          <w:sz w:val="26"/>
          <w:szCs w:val="26"/>
        </w:rPr>
        <w:t>3</w:t>
      </w:r>
      <w:r w:rsidRPr="00AE27B6">
        <w:rPr>
          <w:rFonts w:ascii="Book Antiqua" w:hAnsi="Book Antiqua" w:cstheme="majorBidi"/>
          <w:noProof w:val="0"/>
          <w:sz w:val="26"/>
          <w:szCs w:val="26"/>
          <w:vertAlign w:val="superscript"/>
        </w:rPr>
        <w:t>ème</w:t>
      </w:r>
      <w:r w:rsidRPr="00AE27B6">
        <w:rPr>
          <w:rFonts w:ascii="Book Antiqua" w:hAnsi="Book Antiqua" w:cstheme="majorBidi"/>
          <w:noProof w:val="0"/>
          <w:sz w:val="26"/>
          <w:szCs w:val="26"/>
        </w:rPr>
        <w:t xml:space="preserve"> trimestre de 2016 et la même période de 2017</w:t>
      </w:r>
      <w:r>
        <w:rPr>
          <w:rFonts w:ascii="Book Antiqua" w:hAnsi="Book Antiqua" w:cstheme="majorBidi"/>
          <w:noProof w:val="0"/>
          <w:sz w:val="26"/>
          <w:szCs w:val="26"/>
        </w:rPr>
        <w:t xml:space="preserve">, </w:t>
      </w:r>
      <w:r w:rsidR="00D2180A" w:rsidRPr="00235C37">
        <w:rPr>
          <w:rFonts w:ascii="Book Antiqua" w:hAnsi="Book Antiqua" w:cstheme="majorBidi"/>
          <w:noProof w:val="0"/>
          <w:sz w:val="26"/>
          <w:szCs w:val="26"/>
        </w:rPr>
        <w:t xml:space="preserve"> </w:t>
      </w:r>
      <w:r>
        <w:rPr>
          <w:rFonts w:ascii="Book Antiqua" w:hAnsi="Book Antiqua" w:cstheme="majorBidi"/>
          <w:noProof w:val="0"/>
          <w:sz w:val="26"/>
          <w:szCs w:val="26"/>
        </w:rPr>
        <w:t>7</w:t>
      </w:r>
      <w:r w:rsidRPr="00235C37">
        <w:rPr>
          <w:rFonts w:ascii="Book Antiqua" w:hAnsi="Book Antiqua" w:cstheme="majorBidi"/>
          <w:noProof w:val="0"/>
          <w:sz w:val="26"/>
          <w:szCs w:val="26"/>
        </w:rPr>
        <w:t xml:space="preserve">.000 </w:t>
      </w:r>
      <w:r>
        <w:rPr>
          <w:rFonts w:ascii="Book Antiqua" w:hAnsi="Book Antiqua" w:cstheme="majorBidi"/>
          <w:noProof w:val="0"/>
          <w:sz w:val="26"/>
          <w:szCs w:val="26"/>
        </w:rPr>
        <w:t>postes d’</w:t>
      </w:r>
      <w:r w:rsidRPr="00235C37">
        <w:rPr>
          <w:rFonts w:ascii="Book Antiqua" w:hAnsi="Book Antiqua" w:cstheme="majorBidi"/>
          <w:noProof w:val="0"/>
          <w:sz w:val="26"/>
          <w:szCs w:val="26"/>
        </w:rPr>
        <w:t>emploi</w:t>
      </w:r>
      <w:r w:rsidR="00A06F61">
        <w:rPr>
          <w:rFonts w:ascii="Book Antiqua" w:hAnsi="Book Antiqua" w:cstheme="majorBidi"/>
          <w:noProof w:val="0"/>
          <w:sz w:val="26"/>
          <w:szCs w:val="26"/>
        </w:rPr>
        <w:t xml:space="preserve"> au niveau national </w:t>
      </w:r>
      <w:r w:rsidR="00A06F61">
        <w:rPr>
          <w:rFonts w:ascii="Book Antiqua" w:hAnsi="Book Antiqua" w:cs="Times New Roman"/>
          <w:noProof w:val="0"/>
          <w:sz w:val="26"/>
          <w:szCs w:val="26"/>
        </w:rPr>
        <w:t>(</w:t>
      </w:r>
      <w:r w:rsidR="00D12A12">
        <w:rPr>
          <w:rFonts w:ascii="Book Antiqua" w:hAnsi="Book Antiqua" w:cs="Times New Roman"/>
          <w:noProof w:val="0"/>
          <w:sz w:val="26"/>
          <w:szCs w:val="26"/>
        </w:rPr>
        <w:t>4</w:t>
      </w:r>
      <w:r w:rsidR="00A06F61">
        <w:rPr>
          <w:rFonts w:ascii="Book Antiqua" w:hAnsi="Book Antiqua" w:cs="Times New Roman"/>
          <w:noProof w:val="0"/>
          <w:sz w:val="26"/>
          <w:szCs w:val="26"/>
        </w:rPr>
        <w:t xml:space="preserve">.000 en milieu urbain et </w:t>
      </w:r>
      <w:r w:rsidR="00D12A12">
        <w:rPr>
          <w:rFonts w:ascii="Book Antiqua" w:hAnsi="Book Antiqua" w:cs="Times New Roman"/>
          <w:noProof w:val="0"/>
          <w:sz w:val="26"/>
          <w:szCs w:val="26"/>
        </w:rPr>
        <w:t>3</w:t>
      </w:r>
      <w:r w:rsidR="00A06F61">
        <w:rPr>
          <w:rFonts w:ascii="Book Antiqua" w:hAnsi="Book Antiqua" w:cs="Times New Roman"/>
          <w:noProof w:val="0"/>
          <w:sz w:val="26"/>
          <w:szCs w:val="26"/>
        </w:rPr>
        <w:t>.000 en milieu rural)</w:t>
      </w:r>
      <w:r>
        <w:rPr>
          <w:rFonts w:ascii="Book Antiqua" w:hAnsi="Book Antiqua" w:cstheme="majorBidi"/>
          <w:noProof w:val="0"/>
          <w:sz w:val="26"/>
          <w:szCs w:val="26"/>
        </w:rPr>
        <w:t xml:space="preserve">, </w:t>
      </w:r>
      <w:r w:rsidR="00A06F61" w:rsidRPr="00235C37">
        <w:rPr>
          <w:rFonts w:ascii="Book Antiqua" w:hAnsi="Book Antiqua" w:cstheme="majorBidi"/>
          <w:noProof w:val="0"/>
          <w:sz w:val="26"/>
          <w:szCs w:val="26"/>
        </w:rPr>
        <w:t xml:space="preserve">ce qui correspond à une hausse de </w:t>
      </w:r>
      <w:r w:rsidR="00A06F61">
        <w:rPr>
          <w:rFonts w:ascii="Book Antiqua" w:hAnsi="Book Antiqua" w:cstheme="majorBidi"/>
          <w:noProof w:val="0"/>
          <w:sz w:val="26"/>
          <w:szCs w:val="26"/>
        </w:rPr>
        <w:t>0,6</w:t>
      </w:r>
      <w:r w:rsidR="00A06F61" w:rsidRPr="00235C37">
        <w:rPr>
          <w:rFonts w:ascii="Book Antiqua" w:hAnsi="Book Antiqua" w:cstheme="majorBidi"/>
          <w:noProof w:val="0"/>
          <w:sz w:val="26"/>
          <w:szCs w:val="26"/>
        </w:rPr>
        <w:t>% du volume d’emploi du secteur</w:t>
      </w:r>
      <w:r w:rsidR="007A4F6D">
        <w:rPr>
          <w:rFonts w:ascii="Book Antiqua" w:hAnsi="Book Antiqua" w:cstheme="majorBidi"/>
          <w:noProof w:val="0"/>
          <w:sz w:val="26"/>
          <w:szCs w:val="26"/>
        </w:rPr>
        <w:t xml:space="preserve">. </w:t>
      </w:r>
    </w:p>
    <w:p w:rsidR="00D2180A" w:rsidRPr="001B752F" w:rsidRDefault="00D2180A" w:rsidP="00D2180A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6"/>
          <w:szCs w:val="6"/>
        </w:rPr>
      </w:pPr>
    </w:p>
    <w:p w:rsidR="00732456" w:rsidRDefault="009B7BDC" w:rsidP="00D42077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C9721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Figure 2. Créations nettes d’emploi </w:t>
      </w:r>
      <w:r w:rsidR="00A82335"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entre les </w:t>
      </w:r>
      <w:r w:rsidR="00D42077" w:rsidRPr="00532C83">
        <w:rPr>
          <w:rFonts w:ascii="Book Antiqua" w:hAnsi="Book Antiqua" w:cs="Times New Roman"/>
          <w:b/>
          <w:bCs/>
          <w:noProof w:val="0"/>
          <w:sz w:val="24"/>
          <w:szCs w:val="24"/>
        </w:rPr>
        <w:t>troisièmes</w:t>
      </w:r>
      <w:r w:rsidR="00D42077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A82335"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trimestres de </w:t>
      </w:r>
      <w:r w:rsidR="00A82335">
        <w:rPr>
          <w:rFonts w:ascii="Book Antiqua" w:hAnsi="Book Antiqua" w:cs="Times New Roman"/>
          <w:b/>
          <w:bCs/>
          <w:noProof w:val="0"/>
          <w:sz w:val="24"/>
          <w:szCs w:val="24"/>
        </w:rPr>
        <w:t>2016</w:t>
      </w:r>
      <w:r w:rsidR="00A82335" w:rsidRPr="00652E80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et </w:t>
      </w:r>
      <w:r w:rsidR="00A82335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2017 </w:t>
      </w:r>
      <w:r w:rsidRPr="00C9721C">
        <w:rPr>
          <w:rFonts w:ascii="Book Antiqua" w:hAnsi="Book Antiqua" w:cs="Times New Roman"/>
          <w:b/>
          <w:bCs/>
          <w:noProof w:val="0"/>
          <w:sz w:val="24"/>
          <w:szCs w:val="24"/>
        </w:rPr>
        <w:t>par secteur d’activité économique et milieu de résidence</w:t>
      </w:r>
    </w:p>
    <w:p w:rsidR="00162307" w:rsidRPr="00987B4B" w:rsidRDefault="00162307" w:rsidP="00162307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12"/>
          <w:szCs w:val="12"/>
        </w:rPr>
      </w:pPr>
    </w:p>
    <w:p w:rsidR="009B7BDC" w:rsidRPr="00754D0C" w:rsidRDefault="009F7CBB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/>
        </w:rPr>
      </w:pPr>
      <w:r w:rsidRPr="009F7CBB">
        <w:rPr>
          <w:rFonts w:ascii="Book Antiqua" w:hAnsi="Book Antiqua"/>
        </w:rPr>
        <w:drawing>
          <wp:inline distT="0" distB="0" distL="0" distR="0">
            <wp:extent cx="6368415" cy="1944806"/>
            <wp:effectExtent l="19050" t="0" r="13335" b="0"/>
            <wp:docPr id="4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B7BDC" w:rsidRPr="00DA6A9A" w:rsidRDefault="00F228CA" w:rsidP="00955515">
      <w:pPr>
        <w:bidi w:val="0"/>
        <w:spacing w:before="240" w:line="276" w:lineRule="auto"/>
        <w:rPr>
          <w:rFonts w:ascii="Book Antiqua" w:hAnsi="Book Antiqua" w:cs="Times New Roman"/>
          <w:b/>
          <w:bCs/>
          <w:noProof w:val="0"/>
          <w:color w:val="0070C0"/>
          <w:sz w:val="30"/>
          <w:szCs w:val="30"/>
        </w:rPr>
      </w:pPr>
      <w:r>
        <w:rPr>
          <w:rFonts w:ascii="Book Antiqua" w:hAnsi="Book Antiqua" w:cs="Times New Roman"/>
          <w:b/>
          <w:bCs/>
          <w:noProof w:val="0"/>
          <w:color w:val="0070C0"/>
          <w:sz w:val="30"/>
          <w:szCs w:val="30"/>
        </w:rPr>
        <w:lastRenderedPageBreak/>
        <w:t>C</w:t>
      </w:r>
      <w:r w:rsidR="00EB32E6">
        <w:rPr>
          <w:rFonts w:ascii="Book Antiqua" w:hAnsi="Book Antiqua" w:cs="Times New Roman"/>
          <w:b/>
          <w:bCs/>
          <w:noProof w:val="0"/>
          <w:color w:val="0070C0"/>
          <w:sz w:val="30"/>
          <w:szCs w:val="30"/>
        </w:rPr>
        <w:t>hômage et sous-emploi en hausse</w:t>
      </w:r>
    </w:p>
    <w:p w:rsidR="00A0113F" w:rsidRPr="00A0113F" w:rsidRDefault="00A0113F" w:rsidP="00A0113F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b/>
          <w:bCs/>
          <w:noProof w:val="0"/>
          <w:color w:val="0000FF"/>
          <w:sz w:val="8"/>
          <w:szCs w:val="8"/>
        </w:rPr>
      </w:pPr>
    </w:p>
    <w:p w:rsidR="009B7BDC" w:rsidRPr="000C5098" w:rsidRDefault="009B7BDC" w:rsidP="009B7BDC">
      <w:pPr>
        <w:autoSpaceDE w:val="0"/>
        <w:autoSpaceDN w:val="0"/>
        <w:bidi w:val="0"/>
        <w:adjustRightInd w:val="0"/>
        <w:rPr>
          <w:rFonts w:ascii="Book Antiqua" w:hAnsi="Book Antiqua" w:cs="Times New Roman"/>
          <w:b/>
          <w:bCs/>
          <w:noProof w:val="0"/>
          <w:color w:val="0000FF"/>
          <w:sz w:val="8"/>
          <w:szCs w:val="8"/>
        </w:rPr>
      </w:pPr>
    </w:p>
    <w:p w:rsidR="00EB32E6" w:rsidRPr="008C74AD" w:rsidRDefault="00077CA6" w:rsidP="003357ED">
      <w:pPr>
        <w:autoSpaceDE w:val="0"/>
        <w:autoSpaceDN w:val="0"/>
        <w:bidi w:val="0"/>
        <w:adjustRightInd w:val="0"/>
        <w:spacing w:after="200" w:line="276" w:lineRule="auto"/>
        <w:jc w:val="both"/>
        <w:rPr>
          <w:rFonts w:ascii="Book Antiqua" w:hAnsi="Book Antiqua" w:cs="Times New Roman"/>
          <w:noProof w:val="0"/>
          <w:sz w:val="27"/>
          <w:szCs w:val="27"/>
        </w:rPr>
      </w:pPr>
      <w:r>
        <w:rPr>
          <w:rFonts w:ascii="Book Antiqua" w:hAnsi="Book Antiqua" w:cs="Times New Roman"/>
          <w:noProof w:val="0"/>
          <w:sz w:val="27"/>
          <w:szCs w:val="27"/>
        </w:rPr>
        <w:t>L</w:t>
      </w:r>
      <w:r w:rsidR="00EB32E6" w:rsidRPr="008C74AD">
        <w:rPr>
          <w:rFonts w:ascii="Book Antiqua" w:hAnsi="Book Antiqua" w:cs="Times New Roman"/>
          <w:noProof w:val="0"/>
          <w:sz w:val="27"/>
          <w:szCs w:val="27"/>
        </w:rPr>
        <w:t xml:space="preserve">e nombre de chômeurs est passé, entre le </w:t>
      </w:r>
      <w:r w:rsidR="0005515C" w:rsidRPr="0005515C">
        <w:rPr>
          <w:rFonts w:ascii="Book Antiqua" w:hAnsi="Book Antiqua" w:cs="Times New Roman"/>
          <w:noProof w:val="0"/>
          <w:sz w:val="27"/>
          <w:szCs w:val="27"/>
        </w:rPr>
        <w:t>troisième</w:t>
      </w:r>
      <w:r w:rsidR="0005515C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EB32E6" w:rsidRPr="008C74AD">
        <w:rPr>
          <w:rFonts w:ascii="Book Antiqua" w:hAnsi="Book Antiqua" w:cs="Times New Roman"/>
          <w:noProof w:val="0"/>
          <w:sz w:val="27"/>
          <w:szCs w:val="27"/>
        </w:rPr>
        <w:t xml:space="preserve">trimestre de 2016 et </w:t>
      </w:r>
      <w:r w:rsidR="00F7409C">
        <w:rPr>
          <w:rFonts w:ascii="Book Antiqua" w:hAnsi="Book Antiqua" w:cs="Times New Roman"/>
          <w:noProof w:val="0"/>
          <w:sz w:val="27"/>
          <w:szCs w:val="27"/>
        </w:rPr>
        <w:t>celui</w:t>
      </w:r>
      <w:r w:rsidR="00EB32E6" w:rsidRPr="008C74AD">
        <w:rPr>
          <w:rFonts w:ascii="Book Antiqua" w:hAnsi="Book Antiqua" w:cs="Times New Roman"/>
          <w:noProof w:val="0"/>
          <w:sz w:val="27"/>
          <w:szCs w:val="27"/>
        </w:rPr>
        <w:t xml:space="preserve"> de 201</w:t>
      </w:r>
      <w:r w:rsidR="00A43641">
        <w:rPr>
          <w:rFonts w:ascii="Book Antiqua" w:hAnsi="Book Antiqua" w:cs="Times New Roman"/>
          <w:noProof w:val="0"/>
          <w:sz w:val="27"/>
          <w:szCs w:val="27"/>
        </w:rPr>
        <w:t>7</w:t>
      </w:r>
      <w:r w:rsidR="00EB32E6" w:rsidRPr="008C74AD">
        <w:rPr>
          <w:rFonts w:ascii="Book Antiqua" w:hAnsi="Book Antiqua" w:cs="Times New Roman"/>
          <w:noProof w:val="0"/>
          <w:sz w:val="27"/>
          <w:szCs w:val="27"/>
        </w:rPr>
        <w:t xml:space="preserve">, de </w:t>
      </w:r>
      <w:r>
        <w:rPr>
          <w:rFonts w:ascii="Book Antiqua" w:hAnsi="Book Antiqua" w:cs="Times New Roman"/>
          <w:noProof w:val="0"/>
          <w:sz w:val="27"/>
          <w:szCs w:val="27"/>
        </w:rPr>
        <w:t>1.</w:t>
      </w:r>
      <w:r w:rsidR="002C6F14">
        <w:rPr>
          <w:rFonts w:ascii="Book Antiqua" w:hAnsi="Book Antiqua" w:cs="Times New Roman"/>
          <w:noProof w:val="0"/>
          <w:sz w:val="27"/>
          <w:szCs w:val="27"/>
        </w:rPr>
        <w:t>194</w:t>
      </w:r>
      <w:r>
        <w:rPr>
          <w:rFonts w:ascii="Book Antiqua" w:hAnsi="Book Antiqua" w:cs="Times New Roman"/>
          <w:noProof w:val="0"/>
          <w:sz w:val="27"/>
          <w:szCs w:val="27"/>
        </w:rPr>
        <w:t>.000 à 1.</w:t>
      </w:r>
      <w:r w:rsidR="002C6F14">
        <w:rPr>
          <w:rFonts w:ascii="Book Antiqua" w:hAnsi="Book Antiqua" w:cs="Times New Roman"/>
          <w:noProof w:val="0"/>
          <w:sz w:val="27"/>
          <w:szCs w:val="27"/>
        </w:rPr>
        <w:t>236</w:t>
      </w:r>
      <w:r>
        <w:rPr>
          <w:rFonts w:ascii="Book Antiqua" w:hAnsi="Book Antiqua" w:cs="Times New Roman"/>
          <w:noProof w:val="0"/>
          <w:sz w:val="27"/>
          <w:szCs w:val="27"/>
        </w:rPr>
        <w:t xml:space="preserve">.000 personnes, ce qui représente une hausse de </w:t>
      </w:r>
      <w:r w:rsidR="002C6F14">
        <w:rPr>
          <w:rFonts w:ascii="Book Antiqua" w:hAnsi="Book Antiqua" w:cs="Times New Roman"/>
          <w:noProof w:val="0"/>
          <w:sz w:val="27"/>
          <w:szCs w:val="27"/>
        </w:rPr>
        <w:t>42</w:t>
      </w:r>
      <w:r>
        <w:rPr>
          <w:rFonts w:ascii="Book Antiqua" w:hAnsi="Book Antiqua" w:cs="Times New Roman"/>
          <w:noProof w:val="0"/>
          <w:sz w:val="27"/>
          <w:szCs w:val="27"/>
        </w:rPr>
        <w:t>.000 personnes</w:t>
      </w:r>
      <w:r w:rsidR="00F7409C">
        <w:rPr>
          <w:rFonts w:ascii="Book Antiqua" w:hAnsi="Book Antiqua" w:cs="Times New Roman"/>
          <w:noProof w:val="0"/>
          <w:sz w:val="27"/>
          <w:szCs w:val="27"/>
        </w:rPr>
        <w:t xml:space="preserve"> </w:t>
      </w:r>
      <w:r w:rsidR="00013BA3">
        <w:rPr>
          <w:rFonts w:ascii="Book Antiqua" w:hAnsi="Book Antiqua" w:cs="Times New Roman"/>
          <w:noProof w:val="0"/>
          <w:sz w:val="27"/>
          <w:szCs w:val="27"/>
        </w:rPr>
        <w:t>au niveau national</w:t>
      </w:r>
      <w:r w:rsidR="002C6F14">
        <w:rPr>
          <w:rFonts w:ascii="Book Antiqua" w:hAnsi="Book Antiqua" w:cs="Times New Roman"/>
          <w:noProof w:val="0"/>
          <w:sz w:val="27"/>
          <w:szCs w:val="27"/>
        </w:rPr>
        <w:t>, 38</w:t>
      </w:r>
      <w:r w:rsidR="00013BA3">
        <w:rPr>
          <w:rFonts w:ascii="Book Antiqua" w:hAnsi="Book Antiqua" w:cs="Times New Roman"/>
          <w:noProof w:val="0"/>
          <w:sz w:val="27"/>
          <w:szCs w:val="27"/>
        </w:rPr>
        <w:t xml:space="preserve">.000 en milieu urbain et </w:t>
      </w:r>
      <w:r w:rsidR="002C6F14">
        <w:rPr>
          <w:rFonts w:ascii="Book Antiqua" w:hAnsi="Book Antiqua" w:cs="Times New Roman"/>
          <w:noProof w:val="0"/>
          <w:sz w:val="27"/>
          <w:szCs w:val="27"/>
        </w:rPr>
        <w:t>4</w:t>
      </w:r>
      <w:r w:rsidR="00013BA3">
        <w:rPr>
          <w:rFonts w:ascii="Book Antiqua" w:hAnsi="Book Antiqua" w:cs="Times New Roman"/>
          <w:noProof w:val="0"/>
          <w:sz w:val="27"/>
          <w:szCs w:val="27"/>
        </w:rPr>
        <w:t>.000 en milieu rural</w:t>
      </w:r>
      <w:r>
        <w:rPr>
          <w:rFonts w:ascii="Book Antiqua" w:hAnsi="Book Antiqua" w:cs="Times New Roman"/>
          <w:noProof w:val="0"/>
          <w:sz w:val="27"/>
          <w:szCs w:val="27"/>
        </w:rPr>
        <w:t xml:space="preserve">. </w:t>
      </w:r>
      <w:r w:rsidR="00EB32E6" w:rsidRPr="008C74AD">
        <w:rPr>
          <w:rFonts w:ascii="Book Antiqua" w:hAnsi="Book Antiqua" w:cs="Times New Roman"/>
          <w:noProof w:val="0"/>
          <w:sz w:val="27"/>
          <w:szCs w:val="27"/>
        </w:rPr>
        <w:t>Le t</w:t>
      </w:r>
      <w:r w:rsidR="00793247">
        <w:rPr>
          <w:rFonts w:ascii="Book Antiqua" w:hAnsi="Book Antiqua" w:cs="Times New Roman"/>
          <w:noProof w:val="0"/>
          <w:sz w:val="27"/>
          <w:szCs w:val="27"/>
        </w:rPr>
        <w:t>aux de chômage est ainsi passé</w:t>
      </w:r>
      <w:r w:rsidR="00EB32E6" w:rsidRPr="008C74AD">
        <w:rPr>
          <w:rFonts w:ascii="Book Antiqua" w:hAnsi="Book Antiqua" w:cs="Times New Roman"/>
          <w:noProof w:val="0"/>
          <w:sz w:val="27"/>
          <w:szCs w:val="27"/>
        </w:rPr>
        <w:t xml:space="preserve"> de </w:t>
      </w:r>
      <w:r w:rsidR="003357ED">
        <w:rPr>
          <w:rFonts w:ascii="Book Antiqua" w:hAnsi="Book Antiqua" w:cs="Times New Roman"/>
          <w:noProof w:val="0"/>
          <w:sz w:val="27"/>
          <w:szCs w:val="27"/>
        </w:rPr>
        <w:t>10</w:t>
      </w:r>
      <w:r w:rsidR="00EB32E6" w:rsidRPr="008C74AD">
        <w:rPr>
          <w:rFonts w:ascii="Book Antiqua" w:hAnsi="Book Antiqua" w:cs="Times New Roman"/>
          <w:noProof w:val="0"/>
          <w:sz w:val="27"/>
          <w:szCs w:val="27"/>
        </w:rPr>
        <w:t>,</w:t>
      </w:r>
      <w:r w:rsidR="003357ED">
        <w:rPr>
          <w:rFonts w:ascii="Book Antiqua" w:hAnsi="Book Antiqua" w:cs="Times New Roman"/>
          <w:noProof w:val="0"/>
          <w:sz w:val="27"/>
          <w:szCs w:val="27"/>
        </w:rPr>
        <w:t>4</w:t>
      </w:r>
      <w:r w:rsidR="00EB32E6" w:rsidRPr="008C74AD">
        <w:rPr>
          <w:rFonts w:ascii="Book Antiqua" w:hAnsi="Book Antiqua" w:cs="Times New Roman"/>
          <w:noProof w:val="0"/>
          <w:sz w:val="27"/>
          <w:szCs w:val="27"/>
        </w:rPr>
        <w:t xml:space="preserve">% à </w:t>
      </w:r>
      <w:r w:rsidR="003357ED">
        <w:rPr>
          <w:rFonts w:ascii="Book Antiqua" w:hAnsi="Book Antiqua" w:cs="Times New Roman"/>
          <w:noProof w:val="0"/>
          <w:sz w:val="27"/>
          <w:szCs w:val="27"/>
        </w:rPr>
        <w:t>10</w:t>
      </w:r>
      <w:r w:rsidR="00EB32E6" w:rsidRPr="008C74AD">
        <w:rPr>
          <w:rFonts w:ascii="Book Antiqua" w:hAnsi="Book Antiqua" w:cs="Times New Roman"/>
          <w:noProof w:val="0"/>
          <w:sz w:val="27"/>
          <w:szCs w:val="27"/>
        </w:rPr>
        <w:t>,</w:t>
      </w:r>
      <w:r w:rsidR="003357ED">
        <w:rPr>
          <w:rFonts w:ascii="Book Antiqua" w:hAnsi="Book Antiqua" w:cs="Times New Roman"/>
          <w:noProof w:val="0"/>
          <w:sz w:val="27"/>
          <w:szCs w:val="27"/>
        </w:rPr>
        <w:t>6</w:t>
      </w:r>
      <w:r w:rsidR="00EB32E6" w:rsidRPr="008C74AD">
        <w:rPr>
          <w:rFonts w:ascii="Book Antiqua" w:hAnsi="Book Antiqua" w:cs="Times New Roman"/>
          <w:noProof w:val="0"/>
          <w:sz w:val="27"/>
          <w:szCs w:val="27"/>
        </w:rPr>
        <w:t xml:space="preserve">% au niveau national, </w:t>
      </w:r>
      <w:r w:rsidR="003357ED">
        <w:rPr>
          <w:rFonts w:ascii="Book Antiqua" w:hAnsi="Book Antiqua" w:cs="Times New Roman"/>
          <w:noProof w:val="0"/>
          <w:sz w:val="27"/>
          <w:szCs w:val="27"/>
        </w:rPr>
        <w:t>enregistrant une hausse de 14</w:t>
      </w:r>
      <w:r w:rsidR="00F7409C">
        <w:rPr>
          <w:rFonts w:ascii="Book Antiqua" w:hAnsi="Book Antiqua" w:cs="Times New Roman"/>
          <w:noProof w:val="0"/>
          <w:sz w:val="27"/>
          <w:szCs w:val="27"/>
        </w:rPr>
        <w:t>,</w:t>
      </w:r>
      <w:r w:rsidR="003357ED">
        <w:rPr>
          <w:rFonts w:ascii="Book Antiqua" w:hAnsi="Book Antiqua" w:cs="Times New Roman"/>
          <w:noProof w:val="0"/>
          <w:sz w:val="27"/>
          <w:szCs w:val="27"/>
        </w:rPr>
        <w:t>5</w:t>
      </w:r>
      <w:r w:rsidR="00EB32E6" w:rsidRPr="008C74AD">
        <w:rPr>
          <w:rFonts w:ascii="Book Antiqua" w:hAnsi="Book Antiqua" w:cs="Times New Roman"/>
          <w:noProof w:val="0"/>
          <w:sz w:val="27"/>
          <w:szCs w:val="27"/>
        </w:rPr>
        <w:t xml:space="preserve">% à </w:t>
      </w:r>
      <w:r w:rsidR="00266EC8">
        <w:rPr>
          <w:rFonts w:ascii="Book Antiqua" w:hAnsi="Book Antiqua" w:cs="Times New Roman"/>
          <w:noProof w:val="0"/>
          <w:sz w:val="27"/>
          <w:szCs w:val="27"/>
        </w:rPr>
        <w:t>14</w:t>
      </w:r>
      <w:r w:rsidR="003357ED">
        <w:rPr>
          <w:rFonts w:ascii="Book Antiqua" w:hAnsi="Book Antiqua" w:cs="Times New Roman"/>
          <w:noProof w:val="0"/>
          <w:sz w:val="27"/>
          <w:szCs w:val="27"/>
        </w:rPr>
        <w:t>,9</w:t>
      </w:r>
      <w:r w:rsidR="00EB32E6" w:rsidRPr="008C74AD">
        <w:rPr>
          <w:rFonts w:ascii="Book Antiqua" w:hAnsi="Book Antiqua" w:cs="Times New Roman"/>
          <w:noProof w:val="0"/>
          <w:sz w:val="27"/>
          <w:szCs w:val="27"/>
        </w:rPr>
        <w:t xml:space="preserve">% en milieu urbain et </w:t>
      </w:r>
      <w:r w:rsidR="003357ED">
        <w:rPr>
          <w:rFonts w:ascii="Book Antiqua" w:hAnsi="Book Antiqua" w:cs="Times New Roman"/>
          <w:noProof w:val="0"/>
          <w:sz w:val="27"/>
          <w:szCs w:val="27"/>
        </w:rPr>
        <w:t xml:space="preserve">une stagnation à 4,6% </w:t>
      </w:r>
      <w:r w:rsidR="00793247">
        <w:rPr>
          <w:rFonts w:ascii="Book Antiqua" w:hAnsi="Book Antiqua" w:cs="Times New Roman"/>
          <w:noProof w:val="0"/>
          <w:sz w:val="27"/>
          <w:szCs w:val="27"/>
        </w:rPr>
        <w:t>en milieu rural.</w:t>
      </w:r>
    </w:p>
    <w:p w:rsidR="000C3F2F" w:rsidRDefault="0031789D" w:rsidP="003357ED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7"/>
          <w:szCs w:val="27"/>
        </w:rPr>
      </w:pPr>
      <w:r w:rsidRPr="008C74AD">
        <w:rPr>
          <w:rFonts w:ascii="Book Antiqua" w:hAnsi="Book Antiqua" w:cs="Times New Roman"/>
          <w:noProof w:val="0"/>
          <w:sz w:val="27"/>
          <w:szCs w:val="27"/>
        </w:rPr>
        <w:t xml:space="preserve">Les </w:t>
      </w:r>
      <w:r w:rsidR="009507C1">
        <w:rPr>
          <w:rFonts w:ascii="Book Antiqua" w:hAnsi="Book Antiqua" w:cs="Times New Roman"/>
          <w:noProof w:val="0"/>
          <w:sz w:val="27"/>
          <w:szCs w:val="27"/>
        </w:rPr>
        <w:t xml:space="preserve">taux de chômage les </w:t>
      </w:r>
      <w:r w:rsidRPr="008C74AD">
        <w:rPr>
          <w:rFonts w:ascii="Book Antiqua" w:hAnsi="Book Antiqua" w:cs="Times New Roman"/>
          <w:noProof w:val="0"/>
          <w:sz w:val="27"/>
          <w:szCs w:val="27"/>
        </w:rPr>
        <w:t xml:space="preserve">plus </w:t>
      </w:r>
      <w:r w:rsidR="009507C1">
        <w:rPr>
          <w:rFonts w:ascii="Book Antiqua" w:hAnsi="Book Antiqua" w:cs="Times New Roman"/>
          <w:noProof w:val="0"/>
          <w:sz w:val="27"/>
          <w:szCs w:val="27"/>
        </w:rPr>
        <w:t xml:space="preserve">élevés sont </w:t>
      </w:r>
      <w:r w:rsidR="0003105E">
        <w:rPr>
          <w:rFonts w:ascii="Book Antiqua" w:hAnsi="Book Antiqua" w:cs="Times New Roman"/>
          <w:noProof w:val="0"/>
          <w:sz w:val="27"/>
          <w:szCs w:val="27"/>
        </w:rPr>
        <w:t>enregistrés</w:t>
      </w:r>
      <w:r w:rsidR="00F7409C">
        <w:rPr>
          <w:rFonts w:ascii="Book Antiqua" w:hAnsi="Book Antiqua" w:cs="Times New Roman"/>
          <w:noProof w:val="0"/>
          <w:sz w:val="27"/>
          <w:szCs w:val="27"/>
        </w:rPr>
        <w:t xml:space="preserve"> </w:t>
      </w:r>
      <w:r w:rsidRPr="008C74AD">
        <w:rPr>
          <w:rFonts w:ascii="Book Antiqua" w:hAnsi="Book Antiqua" w:cs="Times New Roman"/>
          <w:noProof w:val="0"/>
          <w:sz w:val="27"/>
          <w:szCs w:val="27"/>
        </w:rPr>
        <w:t>parmi les jeunes âgés de 15 à 24 ans (</w:t>
      </w:r>
      <w:r w:rsidR="003E5801">
        <w:rPr>
          <w:rFonts w:ascii="Book Antiqua" w:hAnsi="Book Antiqua" w:cs="Times New Roman"/>
          <w:noProof w:val="0"/>
          <w:sz w:val="27"/>
          <w:szCs w:val="27"/>
        </w:rPr>
        <w:t>2</w:t>
      </w:r>
      <w:r w:rsidR="003357ED">
        <w:rPr>
          <w:rFonts w:ascii="Book Antiqua" w:hAnsi="Book Antiqua" w:cs="Times New Roman"/>
          <w:noProof w:val="0"/>
          <w:sz w:val="27"/>
          <w:szCs w:val="27"/>
        </w:rPr>
        <w:t>9</w:t>
      </w:r>
      <w:r w:rsidR="003E5801">
        <w:rPr>
          <w:rFonts w:ascii="Book Antiqua" w:hAnsi="Book Antiqua" w:cs="Times New Roman"/>
          <w:noProof w:val="0"/>
          <w:sz w:val="27"/>
          <w:szCs w:val="27"/>
        </w:rPr>
        <w:t>,</w:t>
      </w:r>
      <w:r w:rsidR="003357ED">
        <w:rPr>
          <w:rFonts w:ascii="Book Antiqua" w:hAnsi="Book Antiqua" w:cs="Times New Roman"/>
          <w:noProof w:val="0"/>
          <w:sz w:val="27"/>
          <w:szCs w:val="27"/>
        </w:rPr>
        <w:t>3</w:t>
      </w:r>
      <w:r w:rsidR="003E5801">
        <w:rPr>
          <w:rFonts w:ascii="Book Antiqua" w:hAnsi="Book Antiqua" w:cs="Times New Roman"/>
          <w:noProof w:val="0"/>
          <w:sz w:val="27"/>
          <w:szCs w:val="27"/>
        </w:rPr>
        <w:t>%</w:t>
      </w:r>
      <w:r w:rsidRPr="008C74AD">
        <w:rPr>
          <w:rFonts w:ascii="Book Antiqua" w:hAnsi="Book Antiqua" w:cs="Times New Roman"/>
          <w:noProof w:val="0"/>
          <w:sz w:val="27"/>
          <w:szCs w:val="27"/>
        </w:rPr>
        <w:t xml:space="preserve">) et les </w:t>
      </w:r>
      <w:r w:rsidR="00266EC8">
        <w:rPr>
          <w:rFonts w:ascii="Book Antiqua" w:hAnsi="Book Antiqua" w:cs="Times New Roman"/>
          <w:noProof w:val="0"/>
          <w:sz w:val="27"/>
          <w:szCs w:val="27"/>
        </w:rPr>
        <w:t xml:space="preserve">personnes ayant un diplôme </w:t>
      </w:r>
      <w:r w:rsidR="003E5801">
        <w:rPr>
          <w:rFonts w:ascii="Book Antiqua" w:hAnsi="Book Antiqua" w:cs="Times New Roman"/>
          <w:noProof w:val="0"/>
          <w:sz w:val="27"/>
          <w:szCs w:val="27"/>
        </w:rPr>
        <w:t>(1</w:t>
      </w:r>
      <w:r w:rsidR="003357ED">
        <w:rPr>
          <w:rFonts w:ascii="Book Antiqua" w:hAnsi="Book Antiqua" w:cs="Times New Roman"/>
          <w:noProof w:val="0"/>
          <w:sz w:val="27"/>
          <w:szCs w:val="27"/>
        </w:rPr>
        <w:t>8,2</w:t>
      </w:r>
      <w:r w:rsidR="003E5801">
        <w:rPr>
          <w:rFonts w:ascii="Book Antiqua" w:hAnsi="Book Antiqua" w:cs="Times New Roman"/>
          <w:noProof w:val="0"/>
          <w:sz w:val="27"/>
          <w:szCs w:val="27"/>
        </w:rPr>
        <w:t>%</w:t>
      </w:r>
      <w:r w:rsidR="00786E25">
        <w:rPr>
          <w:rFonts w:ascii="Book Antiqua" w:hAnsi="Book Antiqua" w:cs="Times New Roman"/>
          <w:noProof w:val="0"/>
          <w:sz w:val="27"/>
          <w:szCs w:val="27"/>
        </w:rPr>
        <w:t>).</w:t>
      </w:r>
    </w:p>
    <w:p w:rsidR="00B920A2" w:rsidRPr="008C74AD" w:rsidRDefault="00B920A2" w:rsidP="00B920A2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7"/>
          <w:szCs w:val="27"/>
        </w:rPr>
      </w:pPr>
    </w:p>
    <w:p w:rsidR="004F377E" w:rsidRPr="001F0CDE" w:rsidRDefault="004F377E" w:rsidP="008C44D7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8"/>
          <w:szCs w:val="8"/>
        </w:rPr>
      </w:pPr>
    </w:p>
    <w:p w:rsidR="00162307" w:rsidRPr="001F0CDE" w:rsidRDefault="009B7BDC" w:rsidP="00D42077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Figure 3 : Evolution du taux de chômage </w:t>
      </w:r>
      <w:r w:rsidR="000E520F"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entre les </w:t>
      </w:r>
      <w:r w:rsidR="00D42077" w:rsidRPr="00532C83">
        <w:rPr>
          <w:rFonts w:ascii="Book Antiqua" w:hAnsi="Book Antiqua" w:cs="Times New Roman"/>
          <w:b/>
          <w:bCs/>
          <w:noProof w:val="0"/>
          <w:sz w:val="24"/>
          <w:szCs w:val="24"/>
        </w:rPr>
        <w:t>troisièmes</w:t>
      </w:r>
      <w:r w:rsidR="00D42077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0E520F"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trimestres de </w:t>
      </w:r>
      <w:r w:rsidR="000E520F">
        <w:rPr>
          <w:rFonts w:ascii="Book Antiqua" w:hAnsi="Book Antiqua" w:cs="Times New Roman"/>
          <w:b/>
          <w:bCs/>
          <w:noProof w:val="0"/>
          <w:sz w:val="24"/>
          <w:szCs w:val="24"/>
        </w:rPr>
        <w:t>2016</w:t>
      </w:r>
      <w:r w:rsidR="000E520F" w:rsidRPr="00652E80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et </w:t>
      </w:r>
      <w:r w:rsidR="000E520F">
        <w:rPr>
          <w:rFonts w:ascii="Book Antiqua" w:hAnsi="Book Antiqua" w:cs="Times New Roman"/>
          <w:b/>
          <w:bCs/>
          <w:noProof w:val="0"/>
          <w:sz w:val="24"/>
          <w:szCs w:val="24"/>
        </w:rPr>
        <w:t>2017</w:t>
      </w:r>
      <w:r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par </w:t>
      </w:r>
      <w:r w:rsidR="000E520F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sexe et </w:t>
      </w:r>
      <w:r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>milieu de résidence (en %).</w:t>
      </w:r>
    </w:p>
    <w:p w:rsidR="009B7BDC" w:rsidRPr="00B21092" w:rsidRDefault="009B7BDC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noProof w:val="0"/>
          <w:sz w:val="8"/>
          <w:szCs w:val="8"/>
        </w:rPr>
      </w:pPr>
    </w:p>
    <w:p w:rsidR="009B7BDC" w:rsidRDefault="00CE5DDF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sz w:val="24"/>
          <w:szCs w:val="24"/>
        </w:rPr>
      </w:pPr>
      <w:r w:rsidRPr="00CE5DDF">
        <w:rPr>
          <w:rFonts w:ascii="Book Antiqua" w:hAnsi="Book Antiqua" w:cs="Times New Roman"/>
          <w:sz w:val="24"/>
          <w:szCs w:val="24"/>
        </w:rPr>
        <w:drawing>
          <wp:inline distT="0" distB="0" distL="0" distR="0">
            <wp:extent cx="4917942" cy="2565779"/>
            <wp:effectExtent l="19050" t="0" r="16008" b="5971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658D2" w:rsidRDefault="002658D2" w:rsidP="002658D2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noProof w:val="0"/>
          <w:sz w:val="24"/>
          <w:szCs w:val="24"/>
        </w:rPr>
      </w:pPr>
    </w:p>
    <w:p w:rsidR="000E520F" w:rsidRDefault="002F61B0" w:rsidP="003821F6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7"/>
          <w:szCs w:val="27"/>
        </w:rPr>
      </w:pPr>
      <w:r>
        <w:rPr>
          <w:rFonts w:ascii="Book Antiqua" w:hAnsi="Book Antiqua" w:cs="Times New Roman"/>
          <w:noProof w:val="0"/>
          <w:sz w:val="27"/>
          <w:szCs w:val="27"/>
        </w:rPr>
        <w:t xml:space="preserve">Par ailleurs, </w:t>
      </w:r>
      <w:r w:rsidR="00A43641">
        <w:rPr>
          <w:rFonts w:ascii="Book Antiqua" w:hAnsi="Book Antiqua" w:cs="Times New Roman"/>
          <w:noProof w:val="0"/>
          <w:sz w:val="27"/>
          <w:szCs w:val="27"/>
        </w:rPr>
        <w:t>l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e volume des actifs occupés </w:t>
      </w:r>
      <w:r>
        <w:rPr>
          <w:rFonts w:ascii="Book Antiqua" w:hAnsi="Book Antiqua" w:cs="Times New Roman"/>
          <w:noProof w:val="0"/>
          <w:sz w:val="27"/>
          <w:szCs w:val="27"/>
        </w:rPr>
        <w:t xml:space="preserve">en situation de sous-emploi a 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augmenté, </w:t>
      </w:r>
      <w:r w:rsidR="001377D7" w:rsidRPr="008C74AD">
        <w:rPr>
          <w:rFonts w:ascii="Book Antiqua" w:hAnsi="Book Antiqua" w:cs="Times New Roman"/>
          <w:noProof w:val="0"/>
          <w:sz w:val="27"/>
          <w:szCs w:val="27"/>
        </w:rPr>
        <w:t>entre le</w:t>
      </w:r>
      <w:r w:rsidR="00982928">
        <w:rPr>
          <w:rFonts w:ascii="Book Antiqua" w:hAnsi="Book Antiqua" w:cs="Times New Roman"/>
          <w:noProof w:val="0"/>
          <w:sz w:val="27"/>
          <w:szCs w:val="27"/>
        </w:rPr>
        <w:t>s</w:t>
      </w:r>
      <w:r w:rsidR="001377D7" w:rsidRPr="008C74AD">
        <w:rPr>
          <w:rFonts w:ascii="Book Antiqua" w:hAnsi="Book Antiqua" w:cs="Times New Roman"/>
          <w:noProof w:val="0"/>
          <w:sz w:val="27"/>
          <w:szCs w:val="27"/>
        </w:rPr>
        <w:t xml:space="preserve"> </w:t>
      </w:r>
      <w:r w:rsidR="003821F6" w:rsidRPr="0005515C">
        <w:rPr>
          <w:rFonts w:ascii="Book Antiqua" w:hAnsi="Book Antiqua" w:cs="Times New Roman"/>
          <w:noProof w:val="0"/>
          <w:sz w:val="27"/>
          <w:szCs w:val="27"/>
        </w:rPr>
        <w:t>troisième</w:t>
      </w:r>
      <w:r w:rsidR="003821F6">
        <w:rPr>
          <w:rFonts w:ascii="Book Antiqua" w:hAnsi="Book Antiqua" w:cs="Times New Roman"/>
          <w:noProof w:val="0"/>
          <w:sz w:val="27"/>
          <w:szCs w:val="27"/>
        </w:rPr>
        <w:t>s</w:t>
      </w:r>
      <w:r w:rsidR="003821F6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1377D7" w:rsidRPr="008C74AD">
        <w:rPr>
          <w:rFonts w:ascii="Book Antiqua" w:hAnsi="Book Antiqua" w:cs="Times New Roman"/>
          <w:noProof w:val="0"/>
          <w:sz w:val="27"/>
          <w:szCs w:val="27"/>
        </w:rPr>
        <w:t>trimestre</w:t>
      </w:r>
      <w:r w:rsidR="00982928">
        <w:rPr>
          <w:rFonts w:ascii="Book Antiqua" w:hAnsi="Book Antiqua" w:cs="Times New Roman"/>
          <w:noProof w:val="0"/>
          <w:sz w:val="27"/>
          <w:szCs w:val="27"/>
        </w:rPr>
        <w:t>s</w:t>
      </w:r>
      <w:r w:rsidR="001377D7" w:rsidRPr="008C74AD">
        <w:rPr>
          <w:rFonts w:ascii="Book Antiqua" w:hAnsi="Book Antiqua" w:cs="Times New Roman"/>
          <w:noProof w:val="0"/>
          <w:sz w:val="27"/>
          <w:szCs w:val="27"/>
        </w:rPr>
        <w:t xml:space="preserve"> de 2016 et 201</w:t>
      </w:r>
      <w:r w:rsidR="00982928">
        <w:rPr>
          <w:rFonts w:ascii="Book Antiqua" w:hAnsi="Book Antiqua" w:cs="Times New Roman"/>
          <w:noProof w:val="0"/>
          <w:sz w:val="27"/>
          <w:szCs w:val="27"/>
        </w:rPr>
        <w:t>7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, de </w:t>
      </w:r>
      <w:r w:rsidR="003821F6">
        <w:rPr>
          <w:rFonts w:ascii="Book Antiqua" w:hAnsi="Book Antiqua" w:cs="Times New Roman"/>
          <w:noProof w:val="0"/>
          <w:sz w:val="27"/>
          <w:szCs w:val="27"/>
        </w:rPr>
        <w:t>998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>.000 à 1.</w:t>
      </w:r>
      <w:r w:rsidR="001377D7">
        <w:rPr>
          <w:rFonts w:ascii="Book Antiqua" w:hAnsi="Book Antiqua" w:cs="Times New Roman"/>
          <w:noProof w:val="0"/>
          <w:sz w:val="27"/>
          <w:szCs w:val="27"/>
        </w:rPr>
        <w:t>0</w:t>
      </w:r>
      <w:r w:rsidR="003821F6">
        <w:rPr>
          <w:rFonts w:ascii="Book Antiqua" w:hAnsi="Book Antiqua" w:cs="Times New Roman"/>
          <w:noProof w:val="0"/>
          <w:sz w:val="27"/>
          <w:szCs w:val="27"/>
        </w:rPr>
        <w:t>27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.000 personnes au niveau national, de </w:t>
      </w:r>
      <w:r w:rsidR="003821F6">
        <w:rPr>
          <w:rFonts w:ascii="Book Antiqua" w:hAnsi="Book Antiqua" w:cs="Times New Roman"/>
          <w:noProof w:val="0"/>
          <w:sz w:val="27"/>
          <w:szCs w:val="27"/>
        </w:rPr>
        <w:t>470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.000 à </w:t>
      </w:r>
      <w:r w:rsidR="003821F6">
        <w:rPr>
          <w:rFonts w:ascii="Book Antiqua" w:hAnsi="Book Antiqua" w:cs="Times New Roman"/>
          <w:noProof w:val="0"/>
          <w:sz w:val="27"/>
          <w:szCs w:val="27"/>
        </w:rPr>
        <w:t>479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.000 personnes dans les villes et de </w:t>
      </w:r>
      <w:r w:rsidR="003821F6">
        <w:rPr>
          <w:rFonts w:ascii="Book Antiqua" w:hAnsi="Book Antiqua" w:cs="Times New Roman"/>
          <w:noProof w:val="0"/>
          <w:sz w:val="27"/>
          <w:szCs w:val="27"/>
        </w:rPr>
        <w:t>528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.000 à </w:t>
      </w:r>
      <w:r w:rsidR="003821F6">
        <w:rPr>
          <w:rFonts w:ascii="Book Antiqua" w:hAnsi="Book Antiqua" w:cs="Times New Roman"/>
          <w:noProof w:val="0"/>
          <w:sz w:val="27"/>
          <w:szCs w:val="27"/>
        </w:rPr>
        <w:t>548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.000 dans la campagne. Le taux de sous-emploi est ainsi passé de </w:t>
      </w:r>
      <w:r w:rsidR="001377D7">
        <w:rPr>
          <w:rFonts w:ascii="Book Antiqua" w:hAnsi="Book Antiqua" w:cs="Times New Roman"/>
          <w:noProof w:val="0"/>
          <w:sz w:val="27"/>
          <w:szCs w:val="27"/>
        </w:rPr>
        <w:t>9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>,</w:t>
      </w:r>
      <w:r w:rsidR="003821F6">
        <w:rPr>
          <w:rFonts w:ascii="Book Antiqua" w:hAnsi="Book Antiqua" w:cs="Times New Roman"/>
          <w:noProof w:val="0"/>
          <w:sz w:val="27"/>
          <w:szCs w:val="27"/>
        </w:rPr>
        <w:t>7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% à </w:t>
      </w:r>
      <w:r w:rsidR="001377D7">
        <w:rPr>
          <w:rFonts w:ascii="Book Antiqua" w:hAnsi="Book Antiqua" w:cs="Times New Roman"/>
          <w:noProof w:val="0"/>
          <w:sz w:val="27"/>
          <w:szCs w:val="27"/>
        </w:rPr>
        <w:t>9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>,</w:t>
      </w:r>
      <w:r w:rsidR="00847DF6">
        <w:rPr>
          <w:rFonts w:ascii="Book Antiqua" w:hAnsi="Book Antiqua" w:cs="Times New Roman"/>
          <w:noProof w:val="0"/>
          <w:sz w:val="27"/>
          <w:szCs w:val="27"/>
        </w:rPr>
        <w:t>9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% au niveau national, de </w:t>
      </w:r>
      <w:r w:rsidR="003821F6">
        <w:rPr>
          <w:rFonts w:ascii="Book Antiqua" w:hAnsi="Book Antiqua" w:cs="Times New Roman"/>
          <w:noProof w:val="0"/>
          <w:sz w:val="27"/>
          <w:szCs w:val="27"/>
        </w:rPr>
        <w:t>8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>,</w:t>
      </w:r>
      <w:r w:rsidR="003821F6">
        <w:rPr>
          <w:rFonts w:ascii="Book Antiqua" w:hAnsi="Book Antiqua" w:cs="Times New Roman"/>
          <w:noProof w:val="0"/>
          <w:sz w:val="27"/>
          <w:szCs w:val="27"/>
        </w:rPr>
        <w:t>2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% à </w:t>
      </w:r>
      <w:r w:rsidR="003821F6">
        <w:rPr>
          <w:rFonts w:ascii="Book Antiqua" w:hAnsi="Book Antiqua" w:cs="Times New Roman"/>
          <w:noProof w:val="0"/>
          <w:sz w:val="27"/>
          <w:szCs w:val="27"/>
        </w:rPr>
        <w:t>8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>,</w:t>
      </w:r>
      <w:r w:rsidR="003821F6">
        <w:rPr>
          <w:rFonts w:ascii="Book Antiqua" w:hAnsi="Book Antiqua" w:cs="Times New Roman"/>
          <w:noProof w:val="0"/>
          <w:sz w:val="27"/>
          <w:szCs w:val="27"/>
        </w:rPr>
        <w:t>3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% </w:t>
      </w:r>
      <w:r w:rsidR="0064685F">
        <w:rPr>
          <w:rFonts w:ascii="Book Antiqua" w:hAnsi="Book Antiqua" w:cs="Times New Roman"/>
          <w:noProof w:val="0"/>
          <w:sz w:val="27"/>
          <w:szCs w:val="27"/>
        </w:rPr>
        <w:t>en milieu urbain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 et de </w:t>
      </w:r>
      <w:r w:rsidR="001377D7">
        <w:rPr>
          <w:rFonts w:ascii="Book Antiqua" w:hAnsi="Book Antiqua" w:cs="Times New Roman"/>
          <w:noProof w:val="0"/>
          <w:sz w:val="27"/>
          <w:szCs w:val="27"/>
        </w:rPr>
        <w:t>1</w:t>
      </w:r>
      <w:r w:rsidR="003821F6">
        <w:rPr>
          <w:rFonts w:ascii="Book Antiqua" w:hAnsi="Book Antiqua" w:cs="Times New Roman"/>
          <w:noProof w:val="0"/>
          <w:sz w:val="27"/>
          <w:szCs w:val="27"/>
        </w:rPr>
        <w:t>1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>,</w:t>
      </w:r>
      <w:r w:rsidR="003821F6">
        <w:rPr>
          <w:rFonts w:ascii="Book Antiqua" w:hAnsi="Book Antiqua" w:cs="Times New Roman"/>
          <w:noProof w:val="0"/>
          <w:sz w:val="27"/>
          <w:szCs w:val="27"/>
        </w:rPr>
        <w:t>5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% à </w:t>
      </w:r>
      <w:r w:rsidR="001377D7">
        <w:rPr>
          <w:rFonts w:ascii="Book Antiqua" w:hAnsi="Book Antiqua" w:cs="Times New Roman"/>
          <w:noProof w:val="0"/>
          <w:sz w:val="27"/>
          <w:szCs w:val="27"/>
        </w:rPr>
        <w:t>1</w:t>
      </w:r>
      <w:r w:rsidR="003821F6">
        <w:rPr>
          <w:rFonts w:ascii="Book Antiqua" w:hAnsi="Book Antiqua" w:cs="Times New Roman"/>
          <w:noProof w:val="0"/>
          <w:sz w:val="27"/>
          <w:szCs w:val="27"/>
        </w:rPr>
        <w:t>1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>,</w:t>
      </w:r>
      <w:r w:rsidR="00847DF6">
        <w:rPr>
          <w:rFonts w:ascii="Book Antiqua" w:hAnsi="Book Antiqua" w:cs="Times New Roman"/>
          <w:noProof w:val="0"/>
          <w:sz w:val="27"/>
          <w:szCs w:val="27"/>
        </w:rPr>
        <w:t>8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% </w:t>
      </w:r>
      <w:r w:rsidR="0064685F">
        <w:rPr>
          <w:rFonts w:ascii="Book Antiqua" w:hAnsi="Book Antiqua" w:cs="Times New Roman"/>
          <w:noProof w:val="0"/>
          <w:sz w:val="27"/>
          <w:szCs w:val="27"/>
        </w:rPr>
        <w:t>en milieu rural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>.</w:t>
      </w:r>
    </w:p>
    <w:p w:rsidR="00E54B24" w:rsidRDefault="00E54B24" w:rsidP="00E54B24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7"/>
          <w:szCs w:val="27"/>
        </w:rPr>
      </w:pPr>
    </w:p>
    <w:p w:rsidR="00E54B24" w:rsidRDefault="00E54B24" w:rsidP="00E54B24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7"/>
          <w:szCs w:val="27"/>
        </w:rPr>
      </w:pPr>
    </w:p>
    <w:p w:rsidR="003821F6" w:rsidRDefault="003821F6" w:rsidP="003821F6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7"/>
          <w:szCs w:val="27"/>
        </w:rPr>
      </w:pPr>
    </w:p>
    <w:p w:rsidR="000E520F" w:rsidRPr="001F0CDE" w:rsidRDefault="000E520F" w:rsidP="00D42077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lastRenderedPageBreak/>
        <w:t xml:space="preserve">Figure </w:t>
      </w:r>
      <w:r w:rsidR="00982928">
        <w:rPr>
          <w:rFonts w:ascii="Book Antiqua" w:hAnsi="Book Antiqua" w:cs="Times New Roman"/>
          <w:b/>
          <w:bCs/>
          <w:noProof w:val="0"/>
          <w:sz w:val="24"/>
          <w:szCs w:val="24"/>
        </w:rPr>
        <w:t>4</w:t>
      </w:r>
      <w:r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 : Evolution du taux de </w:t>
      </w:r>
      <w:r w:rsidR="001377D7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sous-emploi </w:t>
      </w: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entre les </w:t>
      </w:r>
      <w:r w:rsidR="00D42077" w:rsidRPr="00532C83">
        <w:rPr>
          <w:rFonts w:ascii="Book Antiqua" w:hAnsi="Book Antiqua" w:cs="Times New Roman"/>
          <w:b/>
          <w:bCs/>
          <w:noProof w:val="0"/>
          <w:sz w:val="24"/>
          <w:szCs w:val="24"/>
        </w:rPr>
        <w:t>troisièmes</w:t>
      </w:r>
      <w:r w:rsidR="00D42077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trimestres de 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>2016</w:t>
      </w:r>
      <w:r w:rsidRPr="00652E80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et 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>2017</w:t>
      </w:r>
      <w:r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par 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sexe et </w:t>
      </w:r>
      <w:r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>milieu de résidence (en %).</w:t>
      </w:r>
    </w:p>
    <w:p w:rsidR="000E520F" w:rsidRPr="00B21092" w:rsidRDefault="000E520F" w:rsidP="000E520F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noProof w:val="0"/>
          <w:sz w:val="8"/>
          <w:szCs w:val="8"/>
        </w:rPr>
      </w:pPr>
    </w:p>
    <w:p w:rsidR="000E520F" w:rsidRDefault="00F506B6" w:rsidP="000E520F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sz w:val="24"/>
          <w:szCs w:val="24"/>
        </w:rPr>
      </w:pPr>
      <w:r w:rsidRPr="00F506B6">
        <w:rPr>
          <w:rFonts w:ascii="Book Antiqua" w:hAnsi="Book Antiqua" w:cs="Times New Roman"/>
          <w:sz w:val="24"/>
          <w:szCs w:val="24"/>
        </w:rPr>
        <w:drawing>
          <wp:inline distT="0" distB="0" distL="0" distR="0">
            <wp:extent cx="5208043" cy="2833654"/>
            <wp:effectExtent l="19050" t="0" r="11657" b="4796"/>
            <wp:docPr id="3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E520F" w:rsidRDefault="000E520F" w:rsidP="000E520F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noProof w:val="0"/>
          <w:sz w:val="24"/>
          <w:szCs w:val="24"/>
        </w:rPr>
      </w:pPr>
    </w:p>
    <w:p w:rsidR="001370F6" w:rsidRPr="00E74D6D" w:rsidRDefault="001370F6" w:rsidP="001370F6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18"/>
          <w:szCs w:val="18"/>
        </w:rPr>
      </w:pPr>
    </w:p>
    <w:p w:rsidR="00CA23A0" w:rsidRDefault="00A04014" w:rsidP="00A04014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 xml:space="preserve">Le </w:t>
      </w:r>
      <w:r w:rsidR="000E520F" w:rsidRPr="00284DFF">
        <w:rPr>
          <w:rFonts w:ascii="Book Antiqua" w:hAnsi="Book Antiqua" w:cs="Times New Roman"/>
          <w:noProof w:val="0"/>
          <w:sz w:val="26"/>
          <w:szCs w:val="26"/>
        </w:rPr>
        <w:t xml:space="preserve">taux de sous-emploi </w:t>
      </w:r>
      <w:r w:rsidR="00E74D6D">
        <w:rPr>
          <w:rFonts w:ascii="Book Antiqua" w:hAnsi="Book Antiqua" w:cs="Times New Roman"/>
          <w:noProof w:val="0"/>
          <w:sz w:val="26"/>
          <w:szCs w:val="26"/>
        </w:rPr>
        <w:t xml:space="preserve">a </w:t>
      </w:r>
      <w:r w:rsidR="002F61B0">
        <w:rPr>
          <w:rFonts w:ascii="Book Antiqua" w:hAnsi="Book Antiqua" w:cs="Times New Roman"/>
          <w:noProof w:val="0"/>
          <w:sz w:val="26"/>
          <w:szCs w:val="26"/>
        </w:rPr>
        <w:t>atteint 11,</w:t>
      </w:r>
      <w:r w:rsidR="00F506B6">
        <w:rPr>
          <w:rFonts w:ascii="Book Antiqua" w:hAnsi="Book Antiqua" w:cs="Times New Roman"/>
          <w:noProof w:val="0"/>
          <w:sz w:val="26"/>
          <w:szCs w:val="26"/>
        </w:rPr>
        <w:t>2</w:t>
      </w:r>
      <w:r w:rsidR="002F61B0">
        <w:rPr>
          <w:rFonts w:ascii="Book Antiqua" w:hAnsi="Book Antiqua" w:cs="Times New Roman"/>
          <w:noProof w:val="0"/>
          <w:sz w:val="26"/>
          <w:szCs w:val="26"/>
        </w:rPr>
        <w:t>% parmi l</w:t>
      </w:r>
      <w:r w:rsidR="000E520F" w:rsidRPr="00284DFF">
        <w:rPr>
          <w:rFonts w:ascii="Book Antiqua" w:hAnsi="Book Antiqua" w:cs="Times New Roman"/>
          <w:noProof w:val="0"/>
          <w:sz w:val="26"/>
          <w:szCs w:val="26"/>
        </w:rPr>
        <w:t xml:space="preserve">es hommes </w:t>
      </w:r>
      <w:r w:rsidR="002F61B0">
        <w:rPr>
          <w:rFonts w:ascii="Book Antiqua" w:hAnsi="Book Antiqua" w:cs="Times New Roman"/>
          <w:noProof w:val="0"/>
          <w:sz w:val="26"/>
          <w:szCs w:val="26"/>
        </w:rPr>
        <w:t>(</w:t>
      </w:r>
      <w:r w:rsidR="00F506B6">
        <w:rPr>
          <w:rFonts w:ascii="Book Antiqua" w:hAnsi="Book Antiqua" w:cs="Times New Roman"/>
          <w:noProof w:val="0"/>
          <w:sz w:val="26"/>
          <w:szCs w:val="26"/>
        </w:rPr>
        <w:t>8</w:t>
      </w:r>
      <w:r w:rsidR="002F61B0">
        <w:rPr>
          <w:rFonts w:ascii="Book Antiqua" w:hAnsi="Book Antiqua" w:cs="Times New Roman"/>
          <w:noProof w:val="0"/>
          <w:sz w:val="26"/>
          <w:szCs w:val="26"/>
        </w:rPr>
        <w:t>,</w:t>
      </w:r>
      <w:r w:rsidR="00F506B6">
        <w:rPr>
          <w:rFonts w:ascii="Book Antiqua" w:hAnsi="Book Antiqua" w:cs="Times New Roman"/>
          <w:noProof w:val="0"/>
          <w:sz w:val="26"/>
          <w:szCs w:val="26"/>
        </w:rPr>
        <w:t>3</w:t>
      </w:r>
      <w:r w:rsidR="002F61B0">
        <w:rPr>
          <w:rFonts w:ascii="Book Antiqua" w:hAnsi="Book Antiqua" w:cs="Times New Roman"/>
          <w:noProof w:val="0"/>
          <w:sz w:val="26"/>
          <w:szCs w:val="26"/>
        </w:rPr>
        <w:t xml:space="preserve">% en milieu urbain contre </w:t>
      </w:r>
      <w:r w:rsidR="00F506B6">
        <w:rPr>
          <w:rFonts w:ascii="Book Antiqua" w:hAnsi="Book Antiqua" w:cs="Times New Roman"/>
          <w:noProof w:val="0"/>
          <w:sz w:val="26"/>
          <w:szCs w:val="26"/>
        </w:rPr>
        <w:t>15</w:t>
      </w:r>
      <w:r w:rsidR="002F61B0">
        <w:rPr>
          <w:rFonts w:ascii="Book Antiqua" w:hAnsi="Book Antiqua" w:cs="Times New Roman"/>
          <w:noProof w:val="0"/>
          <w:sz w:val="26"/>
          <w:szCs w:val="26"/>
        </w:rPr>
        <w:t>% en milieu rural) et 5,</w:t>
      </w:r>
      <w:r w:rsidR="00F506B6">
        <w:rPr>
          <w:rFonts w:ascii="Book Antiqua" w:hAnsi="Book Antiqua" w:cs="Times New Roman"/>
          <w:noProof w:val="0"/>
          <w:sz w:val="26"/>
          <w:szCs w:val="26"/>
        </w:rPr>
        <w:t>4</w:t>
      </w:r>
      <w:r w:rsidR="002F61B0">
        <w:rPr>
          <w:rFonts w:ascii="Book Antiqua" w:hAnsi="Book Antiqua" w:cs="Times New Roman"/>
          <w:noProof w:val="0"/>
          <w:sz w:val="26"/>
          <w:szCs w:val="26"/>
        </w:rPr>
        <w:t>% parmi les</w:t>
      </w:r>
      <w:r w:rsidR="000E520F" w:rsidRPr="00284DFF">
        <w:rPr>
          <w:rFonts w:ascii="Book Antiqua" w:hAnsi="Book Antiqua" w:cs="Times New Roman"/>
          <w:noProof w:val="0"/>
          <w:sz w:val="26"/>
          <w:szCs w:val="26"/>
        </w:rPr>
        <w:t xml:space="preserve"> femmes</w:t>
      </w:r>
      <w:r w:rsidR="002F61B0">
        <w:rPr>
          <w:rFonts w:ascii="Book Antiqua" w:hAnsi="Book Antiqua" w:cs="Times New Roman"/>
          <w:noProof w:val="0"/>
          <w:sz w:val="26"/>
          <w:szCs w:val="26"/>
        </w:rPr>
        <w:t xml:space="preserve"> (</w:t>
      </w:r>
      <w:r w:rsidR="00F506B6">
        <w:rPr>
          <w:rFonts w:ascii="Book Antiqua" w:hAnsi="Book Antiqua" w:cs="Times New Roman"/>
          <w:noProof w:val="0"/>
          <w:sz w:val="26"/>
          <w:szCs w:val="26"/>
        </w:rPr>
        <w:t>8</w:t>
      </w:r>
      <w:r w:rsidR="002F61B0">
        <w:rPr>
          <w:rFonts w:ascii="Book Antiqua" w:hAnsi="Book Antiqua" w:cs="Times New Roman"/>
          <w:noProof w:val="0"/>
          <w:sz w:val="26"/>
          <w:szCs w:val="26"/>
        </w:rPr>
        <w:t>,</w:t>
      </w:r>
      <w:r w:rsidR="00F506B6">
        <w:rPr>
          <w:rFonts w:ascii="Book Antiqua" w:hAnsi="Book Antiqua" w:cs="Times New Roman"/>
          <w:noProof w:val="0"/>
          <w:sz w:val="26"/>
          <w:szCs w:val="26"/>
        </w:rPr>
        <w:t>2</w:t>
      </w:r>
      <w:r w:rsidR="002F61B0">
        <w:rPr>
          <w:rFonts w:ascii="Book Antiqua" w:hAnsi="Book Antiqua" w:cs="Times New Roman"/>
          <w:noProof w:val="0"/>
          <w:sz w:val="26"/>
          <w:szCs w:val="26"/>
        </w:rPr>
        <w:t>% en milieu urbain contre 2</w:t>
      </w:r>
      <w:r w:rsidR="004A6379">
        <w:rPr>
          <w:rFonts w:ascii="Book Antiqua" w:hAnsi="Book Antiqua" w:cs="Times New Roman"/>
          <w:noProof w:val="0"/>
          <w:sz w:val="26"/>
          <w:szCs w:val="26"/>
        </w:rPr>
        <w:t>,</w:t>
      </w:r>
      <w:r w:rsidR="00F506B6">
        <w:rPr>
          <w:rFonts w:ascii="Book Antiqua" w:hAnsi="Book Antiqua" w:cs="Times New Roman"/>
          <w:noProof w:val="0"/>
          <w:sz w:val="26"/>
          <w:szCs w:val="26"/>
        </w:rPr>
        <w:t>8</w:t>
      </w:r>
      <w:r w:rsidR="002F61B0">
        <w:rPr>
          <w:rFonts w:ascii="Book Antiqua" w:hAnsi="Book Antiqua" w:cs="Times New Roman"/>
          <w:noProof w:val="0"/>
          <w:sz w:val="26"/>
          <w:szCs w:val="26"/>
        </w:rPr>
        <w:t>% en milieu rural).</w:t>
      </w:r>
    </w:p>
    <w:p w:rsidR="00162307" w:rsidRDefault="00162307" w:rsidP="00162307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162307" w:rsidRDefault="00162307" w:rsidP="00162307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162307" w:rsidRDefault="00162307" w:rsidP="00162307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162307" w:rsidRDefault="00162307" w:rsidP="00162307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162307" w:rsidRDefault="00162307" w:rsidP="00162307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162307" w:rsidRDefault="00162307" w:rsidP="00162307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162307" w:rsidRDefault="00162307" w:rsidP="00162307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162307" w:rsidRDefault="00162307" w:rsidP="00162307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162307" w:rsidRDefault="00162307" w:rsidP="00162307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162307" w:rsidRDefault="00162307" w:rsidP="00162307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162307" w:rsidRDefault="00162307" w:rsidP="00162307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7749F3" w:rsidRDefault="007749F3" w:rsidP="007749F3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1370F6" w:rsidRDefault="001370F6" w:rsidP="001370F6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1370F6" w:rsidRDefault="001370F6" w:rsidP="001370F6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9B7BDC" w:rsidRPr="00645857" w:rsidRDefault="009B7BDC" w:rsidP="00CA23A0">
      <w:pPr>
        <w:pStyle w:val="Titre1"/>
        <w:bidi w:val="0"/>
        <w:spacing w:after="0"/>
        <w:jc w:val="center"/>
        <w:rPr>
          <w:rFonts w:ascii="Book Antiqua" w:hAnsi="Book Antiqua"/>
          <w:sz w:val="22"/>
          <w:szCs w:val="22"/>
        </w:rPr>
      </w:pPr>
      <w:r w:rsidRPr="00645857">
        <w:rPr>
          <w:rFonts w:ascii="Book Antiqua" w:hAnsi="Book Antiqua" w:cs="Times New Roman"/>
          <w:color w:val="0070C0"/>
          <w:sz w:val="22"/>
          <w:szCs w:val="22"/>
        </w:rPr>
        <w:lastRenderedPageBreak/>
        <w:t xml:space="preserve">Indicateurs trimestriels d'activité, d’emploi et de chômage par milieu de résidence </w:t>
      </w:r>
      <w:r w:rsidRPr="00645857">
        <w:rPr>
          <w:rFonts w:ascii="Book Antiqua" w:hAnsi="Book Antiqua" w:cs="Times New Roman"/>
          <w:color w:val="0070C0"/>
          <w:sz w:val="22"/>
          <w:szCs w:val="22"/>
          <w:vertAlign w:val="superscript"/>
        </w:rPr>
        <w:t>(1)</w:t>
      </w:r>
    </w:p>
    <w:p w:rsidR="009B7BDC" w:rsidRPr="000C77C1" w:rsidRDefault="009B7BDC" w:rsidP="009B7BDC">
      <w:pPr>
        <w:pStyle w:val="Corpsdetexte2"/>
        <w:jc w:val="both"/>
        <w:rPr>
          <w:rFonts w:ascii="Book Antiqua" w:hAnsi="Book Antiqua" w:cs="Times New Roman"/>
          <w:sz w:val="18"/>
          <w:szCs w:val="18"/>
        </w:rPr>
      </w:pPr>
      <w:r w:rsidRPr="000C77C1">
        <w:rPr>
          <w:rFonts w:ascii="Book Antiqua" w:hAnsi="Book Antiqua" w:cs="Times New Roman"/>
          <w:sz w:val="18"/>
          <w:szCs w:val="18"/>
        </w:rPr>
        <w:t xml:space="preserve">                                                                                            (Effectifs en milliers et taux en %) </w:t>
      </w:r>
    </w:p>
    <w:tbl>
      <w:tblPr>
        <w:tblW w:w="106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8"/>
        <w:gridCol w:w="849"/>
        <w:gridCol w:w="952"/>
        <w:gridCol w:w="1123"/>
        <w:gridCol w:w="1124"/>
        <w:gridCol w:w="1122"/>
        <w:gridCol w:w="1123"/>
      </w:tblGrid>
      <w:tr w:rsidR="000E520F" w:rsidRPr="00645857" w:rsidTr="00631629">
        <w:trPr>
          <w:jc w:val="center"/>
        </w:trPr>
        <w:tc>
          <w:tcPr>
            <w:tcW w:w="4348" w:type="dxa"/>
            <w:vMerge w:val="restart"/>
            <w:vAlign w:val="center"/>
          </w:tcPr>
          <w:p w:rsidR="000E520F" w:rsidRPr="00645857" w:rsidRDefault="000E520F" w:rsidP="00631629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>Indicateurs</w:t>
            </w:r>
          </w:p>
        </w:tc>
        <w:tc>
          <w:tcPr>
            <w:tcW w:w="2924" w:type="dxa"/>
            <w:gridSpan w:val="3"/>
          </w:tcPr>
          <w:p w:rsidR="000E520F" w:rsidRPr="00645857" w:rsidRDefault="00461B8C" w:rsidP="00B920A2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/>
                <w:b/>
                <w:spacing w:val="-2"/>
              </w:rPr>
            </w:pPr>
            <w:r>
              <w:rPr>
                <w:rFonts w:ascii="Garamond" w:hAnsi="Garamond"/>
                <w:b/>
                <w:spacing w:val="-2"/>
              </w:rPr>
              <w:t>3</w:t>
            </w:r>
            <w:r w:rsidR="002541A4">
              <w:rPr>
                <w:rFonts w:ascii="Garamond" w:hAnsi="Garamond"/>
                <w:b/>
                <w:spacing w:val="-2"/>
                <w:vertAlign w:val="superscript"/>
              </w:rPr>
              <w:t>ème</w:t>
            </w:r>
            <w:r w:rsidR="002541A4" w:rsidRPr="00645857">
              <w:rPr>
                <w:rFonts w:ascii="Garamond" w:hAnsi="Garamond"/>
                <w:b/>
                <w:spacing w:val="-2"/>
              </w:rPr>
              <w:t xml:space="preserve">  </w:t>
            </w:r>
            <w:r w:rsidR="000E520F" w:rsidRPr="00645857">
              <w:rPr>
                <w:rFonts w:ascii="Garamond" w:hAnsi="Garamond"/>
                <w:b/>
                <w:spacing w:val="-2"/>
              </w:rPr>
              <w:t xml:space="preserve">  trimestre 2016</w:t>
            </w:r>
            <w:r w:rsidR="00E33AE0" w:rsidRPr="00645857">
              <w:rPr>
                <w:rFonts w:ascii="Garamond" w:hAnsi="Garamond"/>
                <w:b/>
                <w:color w:val="0070C0"/>
                <w:spacing w:val="-2"/>
              </w:rPr>
              <w:t>*</w:t>
            </w:r>
          </w:p>
        </w:tc>
        <w:tc>
          <w:tcPr>
            <w:tcW w:w="3369" w:type="dxa"/>
            <w:gridSpan w:val="3"/>
          </w:tcPr>
          <w:p w:rsidR="000E520F" w:rsidRPr="00645857" w:rsidRDefault="00461B8C" w:rsidP="002541A4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/>
                <w:b/>
                <w:spacing w:val="-2"/>
              </w:rPr>
            </w:pPr>
            <w:r>
              <w:rPr>
                <w:rFonts w:ascii="Garamond" w:hAnsi="Garamond"/>
                <w:b/>
                <w:spacing w:val="-2"/>
              </w:rPr>
              <w:t>3</w:t>
            </w:r>
            <w:r w:rsidR="002541A4">
              <w:rPr>
                <w:rFonts w:ascii="Garamond" w:hAnsi="Garamond"/>
                <w:b/>
                <w:spacing w:val="-2"/>
                <w:vertAlign w:val="superscript"/>
              </w:rPr>
              <w:t>ème</w:t>
            </w:r>
            <w:r w:rsidR="000E520F" w:rsidRPr="00645857">
              <w:rPr>
                <w:rFonts w:ascii="Garamond" w:hAnsi="Garamond"/>
                <w:b/>
                <w:spacing w:val="-2"/>
              </w:rPr>
              <w:t xml:space="preserve">  trimestre 2017</w:t>
            </w:r>
          </w:p>
        </w:tc>
      </w:tr>
      <w:tr w:rsidR="000E520F" w:rsidRPr="00645857" w:rsidTr="00631629">
        <w:trPr>
          <w:trHeight w:val="235"/>
          <w:jc w:val="center"/>
        </w:trPr>
        <w:tc>
          <w:tcPr>
            <w:tcW w:w="4348" w:type="dxa"/>
            <w:vMerge/>
          </w:tcPr>
          <w:p w:rsidR="000E520F" w:rsidRPr="00645857" w:rsidRDefault="000E520F" w:rsidP="00631629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</w:p>
        </w:tc>
        <w:tc>
          <w:tcPr>
            <w:tcW w:w="849" w:type="dxa"/>
          </w:tcPr>
          <w:p w:rsidR="000E520F" w:rsidRPr="00645857" w:rsidRDefault="000E520F" w:rsidP="00631629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lang w:val="en-GB"/>
              </w:rPr>
            </w:pPr>
            <w:r w:rsidRPr="00645857">
              <w:rPr>
                <w:rFonts w:ascii="Garamond" w:hAnsi="Garamond" w:cs="Times New Roman"/>
                <w:b/>
                <w:spacing w:val="-2"/>
                <w:lang w:val="en-GB"/>
              </w:rPr>
              <w:t>Urbain</w:t>
            </w:r>
          </w:p>
        </w:tc>
        <w:tc>
          <w:tcPr>
            <w:tcW w:w="952" w:type="dxa"/>
          </w:tcPr>
          <w:p w:rsidR="000E520F" w:rsidRPr="00645857" w:rsidRDefault="000E520F" w:rsidP="00631629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lang w:val="en-GB"/>
              </w:rPr>
            </w:pPr>
            <w:r w:rsidRPr="00645857">
              <w:rPr>
                <w:rFonts w:ascii="Garamond" w:hAnsi="Garamond" w:cs="Times New Roman"/>
                <w:b/>
                <w:spacing w:val="-2"/>
                <w:lang w:val="en-GB"/>
              </w:rPr>
              <w:t>Rural</w:t>
            </w:r>
          </w:p>
        </w:tc>
        <w:tc>
          <w:tcPr>
            <w:tcW w:w="1123" w:type="dxa"/>
          </w:tcPr>
          <w:p w:rsidR="000E520F" w:rsidRPr="00645857" w:rsidRDefault="000E520F" w:rsidP="00631629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lang w:val="en-GB"/>
              </w:rPr>
            </w:pPr>
            <w:r w:rsidRPr="00645857">
              <w:rPr>
                <w:rFonts w:ascii="Garamond" w:hAnsi="Garamond" w:cs="Times New Roman"/>
                <w:b/>
                <w:spacing w:val="-2"/>
                <w:lang w:val="en-GB"/>
              </w:rPr>
              <w:t>National</w:t>
            </w:r>
          </w:p>
        </w:tc>
        <w:tc>
          <w:tcPr>
            <w:tcW w:w="1124" w:type="dxa"/>
          </w:tcPr>
          <w:p w:rsidR="000E520F" w:rsidRPr="00645857" w:rsidRDefault="000E520F" w:rsidP="00631629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lang w:val="en-GB"/>
              </w:rPr>
            </w:pPr>
            <w:r w:rsidRPr="00645857">
              <w:rPr>
                <w:rFonts w:ascii="Garamond" w:hAnsi="Garamond" w:cs="Times New Roman"/>
                <w:b/>
                <w:spacing w:val="-2"/>
                <w:lang w:val="en-GB"/>
              </w:rPr>
              <w:t>Urbain</w:t>
            </w:r>
          </w:p>
        </w:tc>
        <w:tc>
          <w:tcPr>
            <w:tcW w:w="1122" w:type="dxa"/>
          </w:tcPr>
          <w:p w:rsidR="000E520F" w:rsidRPr="00645857" w:rsidRDefault="000E520F" w:rsidP="00631629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lang w:val="en-GB"/>
              </w:rPr>
            </w:pPr>
            <w:r w:rsidRPr="00645857">
              <w:rPr>
                <w:rFonts w:ascii="Garamond" w:hAnsi="Garamond" w:cs="Times New Roman"/>
                <w:b/>
                <w:spacing w:val="-2"/>
                <w:lang w:val="en-GB"/>
              </w:rPr>
              <w:t>Rural</w:t>
            </w:r>
          </w:p>
        </w:tc>
        <w:tc>
          <w:tcPr>
            <w:tcW w:w="1123" w:type="dxa"/>
          </w:tcPr>
          <w:p w:rsidR="000E520F" w:rsidRPr="00645857" w:rsidRDefault="000E520F" w:rsidP="00631629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>National</w:t>
            </w:r>
          </w:p>
        </w:tc>
      </w:tr>
      <w:tr w:rsidR="000E520F" w:rsidRPr="00645857" w:rsidTr="00631629">
        <w:trPr>
          <w:trHeight w:val="170"/>
          <w:jc w:val="center"/>
        </w:trPr>
        <w:tc>
          <w:tcPr>
            <w:tcW w:w="4348" w:type="dxa"/>
          </w:tcPr>
          <w:p w:rsidR="000E520F" w:rsidRPr="00645857" w:rsidRDefault="000E520F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i/>
                <w:spacing w:val="-2"/>
              </w:rPr>
              <w:t xml:space="preserve"> Activité et emploi ( 15 ans et plus )</w:t>
            </w:r>
          </w:p>
        </w:tc>
        <w:tc>
          <w:tcPr>
            <w:tcW w:w="849" w:type="dxa"/>
          </w:tcPr>
          <w:p w:rsidR="000E520F" w:rsidRPr="00645857" w:rsidRDefault="000E520F" w:rsidP="00631629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</w:p>
        </w:tc>
        <w:tc>
          <w:tcPr>
            <w:tcW w:w="952" w:type="dxa"/>
          </w:tcPr>
          <w:p w:rsidR="000E520F" w:rsidRPr="00645857" w:rsidRDefault="000E520F" w:rsidP="00631629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</w:p>
        </w:tc>
        <w:tc>
          <w:tcPr>
            <w:tcW w:w="1123" w:type="dxa"/>
          </w:tcPr>
          <w:p w:rsidR="000E520F" w:rsidRPr="00645857" w:rsidRDefault="000E520F" w:rsidP="00631629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</w:p>
        </w:tc>
        <w:tc>
          <w:tcPr>
            <w:tcW w:w="1124" w:type="dxa"/>
          </w:tcPr>
          <w:p w:rsidR="000E520F" w:rsidRPr="00645857" w:rsidRDefault="000E520F" w:rsidP="00631629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</w:p>
        </w:tc>
        <w:tc>
          <w:tcPr>
            <w:tcW w:w="1122" w:type="dxa"/>
          </w:tcPr>
          <w:p w:rsidR="000E520F" w:rsidRPr="00645857" w:rsidRDefault="000E520F" w:rsidP="00631629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</w:p>
        </w:tc>
        <w:tc>
          <w:tcPr>
            <w:tcW w:w="1123" w:type="dxa"/>
          </w:tcPr>
          <w:p w:rsidR="000E520F" w:rsidRPr="00645857" w:rsidRDefault="000E520F" w:rsidP="00631629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</w:p>
        </w:tc>
      </w:tr>
      <w:tr w:rsidR="007529A1" w:rsidRPr="00645857" w:rsidTr="007529A1">
        <w:trPr>
          <w:trHeight w:val="284"/>
          <w:jc w:val="center"/>
        </w:trPr>
        <w:tc>
          <w:tcPr>
            <w:tcW w:w="4348" w:type="dxa"/>
          </w:tcPr>
          <w:p w:rsidR="007529A1" w:rsidRPr="00645857" w:rsidRDefault="007529A1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>- Population active (en milliers)</w:t>
            </w:r>
          </w:p>
        </w:tc>
        <w:tc>
          <w:tcPr>
            <w:tcW w:w="849" w:type="dxa"/>
            <w:vAlign w:val="center"/>
          </w:tcPr>
          <w:p w:rsidR="007529A1" w:rsidRDefault="007529A1" w:rsidP="009555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rtl/>
              </w:rPr>
              <w:t>6699</w:t>
            </w:r>
          </w:p>
        </w:tc>
        <w:tc>
          <w:tcPr>
            <w:tcW w:w="952" w:type="dxa"/>
            <w:vAlign w:val="center"/>
          </w:tcPr>
          <w:p w:rsidR="007529A1" w:rsidRDefault="007529A1" w:rsidP="009555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rtl/>
              </w:rPr>
              <w:t>4809</w:t>
            </w:r>
          </w:p>
        </w:tc>
        <w:tc>
          <w:tcPr>
            <w:tcW w:w="1123" w:type="dxa"/>
            <w:vAlign w:val="center"/>
          </w:tcPr>
          <w:p w:rsidR="007529A1" w:rsidRDefault="007529A1" w:rsidP="009555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rtl/>
              </w:rPr>
              <w:t>11508</w:t>
            </w:r>
          </w:p>
        </w:tc>
        <w:tc>
          <w:tcPr>
            <w:tcW w:w="1124" w:type="dxa"/>
            <w:vAlign w:val="center"/>
          </w:tcPr>
          <w:p w:rsidR="007529A1" w:rsidRDefault="007529A1" w:rsidP="007529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rtl/>
              </w:rPr>
              <w:t>6766</w:t>
            </w:r>
          </w:p>
        </w:tc>
        <w:tc>
          <w:tcPr>
            <w:tcW w:w="1122" w:type="dxa"/>
            <w:vAlign w:val="center"/>
          </w:tcPr>
          <w:p w:rsidR="007529A1" w:rsidRDefault="007529A1" w:rsidP="007529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rtl/>
              </w:rPr>
              <w:t>4873</w:t>
            </w:r>
          </w:p>
        </w:tc>
        <w:tc>
          <w:tcPr>
            <w:tcW w:w="1123" w:type="dxa"/>
            <w:vAlign w:val="center"/>
          </w:tcPr>
          <w:p w:rsidR="007529A1" w:rsidRDefault="007529A1" w:rsidP="007529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rtl/>
              </w:rPr>
              <w:t>11639</w:t>
            </w:r>
          </w:p>
        </w:tc>
      </w:tr>
      <w:tr w:rsidR="00955515" w:rsidRPr="00645857" w:rsidTr="00955515">
        <w:trPr>
          <w:trHeight w:val="284"/>
          <w:jc w:val="center"/>
        </w:trPr>
        <w:tc>
          <w:tcPr>
            <w:tcW w:w="4348" w:type="dxa"/>
          </w:tcPr>
          <w:p w:rsidR="00955515" w:rsidRPr="00645857" w:rsidRDefault="00955515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>- Taux de féminisation de la population active</w:t>
            </w:r>
          </w:p>
        </w:tc>
        <w:tc>
          <w:tcPr>
            <w:tcW w:w="849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21,8</w:t>
            </w:r>
          </w:p>
        </w:tc>
        <w:tc>
          <w:tcPr>
            <w:tcW w:w="952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26,2</w:t>
            </w:r>
          </w:p>
        </w:tc>
        <w:tc>
          <w:tcPr>
            <w:tcW w:w="1123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23,6</w:t>
            </w:r>
          </w:p>
        </w:tc>
        <w:tc>
          <w:tcPr>
            <w:tcW w:w="1124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21,9</w:t>
            </w:r>
          </w:p>
        </w:tc>
        <w:tc>
          <w:tcPr>
            <w:tcW w:w="1122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26,2</w:t>
            </w:r>
          </w:p>
        </w:tc>
        <w:tc>
          <w:tcPr>
            <w:tcW w:w="1123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23,7</w:t>
            </w:r>
          </w:p>
        </w:tc>
      </w:tr>
      <w:tr w:rsidR="00955515" w:rsidRPr="00645857" w:rsidTr="00955515">
        <w:trPr>
          <w:trHeight w:val="284"/>
          <w:jc w:val="center"/>
        </w:trPr>
        <w:tc>
          <w:tcPr>
            <w:tcW w:w="4348" w:type="dxa"/>
          </w:tcPr>
          <w:p w:rsidR="00955515" w:rsidRPr="00645857" w:rsidRDefault="00955515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>- Taux d'activité</w:t>
            </w:r>
          </w:p>
        </w:tc>
        <w:tc>
          <w:tcPr>
            <w:tcW w:w="849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42,2</w:t>
            </w:r>
          </w:p>
        </w:tc>
        <w:tc>
          <w:tcPr>
            <w:tcW w:w="952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52,0</w:t>
            </w:r>
          </w:p>
        </w:tc>
        <w:tc>
          <w:tcPr>
            <w:tcW w:w="1123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45,8</w:t>
            </w:r>
          </w:p>
        </w:tc>
        <w:tc>
          <w:tcPr>
            <w:tcW w:w="1124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41,5</w:t>
            </w:r>
          </w:p>
        </w:tc>
        <w:tc>
          <w:tcPr>
            <w:tcW w:w="1122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52,4</w:t>
            </w:r>
          </w:p>
        </w:tc>
        <w:tc>
          <w:tcPr>
            <w:tcW w:w="1123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45,5</w:t>
            </w:r>
          </w:p>
        </w:tc>
      </w:tr>
      <w:tr w:rsidR="00955515" w:rsidRPr="00645857" w:rsidTr="00955515">
        <w:trPr>
          <w:trHeight w:val="284"/>
          <w:jc w:val="center"/>
        </w:trPr>
        <w:tc>
          <w:tcPr>
            <w:tcW w:w="4348" w:type="dxa"/>
          </w:tcPr>
          <w:p w:rsidR="00955515" w:rsidRPr="00645857" w:rsidRDefault="00955515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. Selon le sexe</w:t>
            </w:r>
          </w:p>
        </w:tc>
        <w:tc>
          <w:tcPr>
            <w:tcW w:w="849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</w:p>
        </w:tc>
        <w:tc>
          <w:tcPr>
            <w:tcW w:w="1124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</w:p>
        </w:tc>
      </w:tr>
      <w:tr w:rsidR="00955515" w:rsidRPr="00645857" w:rsidTr="00955515">
        <w:trPr>
          <w:trHeight w:val="284"/>
          <w:jc w:val="center"/>
        </w:trPr>
        <w:tc>
          <w:tcPr>
            <w:tcW w:w="4348" w:type="dxa"/>
          </w:tcPr>
          <w:p w:rsidR="00955515" w:rsidRPr="00645857" w:rsidRDefault="00955515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 Hommes</w:t>
            </w:r>
          </w:p>
        </w:tc>
        <w:tc>
          <w:tcPr>
            <w:tcW w:w="849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67,7</w:t>
            </w:r>
          </w:p>
        </w:tc>
        <w:tc>
          <w:tcPr>
            <w:tcW w:w="952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76,5</w:t>
            </w:r>
          </w:p>
        </w:tc>
        <w:tc>
          <w:tcPr>
            <w:tcW w:w="1123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71,0</w:t>
            </w:r>
          </w:p>
        </w:tc>
        <w:tc>
          <w:tcPr>
            <w:tcW w:w="1124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66,7</w:t>
            </w:r>
          </w:p>
        </w:tc>
        <w:tc>
          <w:tcPr>
            <w:tcW w:w="1122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77,0</w:t>
            </w:r>
          </w:p>
        </w:tc>
        <w:tc>
          <w:tcPr>
            <w:tcW w:w="1123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70,5</w:t>
            </w:r>
          </w:p>
        </w:tc>
      </w:tr>
      <w:tr w:rsidR="00955515" w:rsidRPr="00645857" w:rsidTr="00955515">
        <w:trPr>
          <w:trHeight w:val="284"/>
          <w:jc w:val="center"/>
        </w:trPr>
        <w:tc>
          <w:tcPr>
            <w:tcW w:w="4348" w:type="dxa"/>
          </w:tcPr>
          <w:p w:rsidR="00955515" w:rsidRPr="00645857" w:rsidRDefault="00955515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 Femmes</w:t>
            </w:r>
          </w:p>
        </w:tc>
        <w:tc>
          <w:tcPr>
            <w:tcW w:w="849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18,0</w:t>
            </w:r>
          </w:p>
        </w:tc>
        <w:tc>
          <w:tcPr>
            <w:tcW w:w="952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27,3</w:t>
            </w:r>
          </w:p>
        </w:tc>
        <w:tc>
          <w:tcPr>
            <w:tcW w:w="1123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21,3</w:t>
            </w:r>
          </w:p>
        </w:tc>
        <w:tc>
          <w:tcPr>
            <w:tcW w:w="1124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17,8</w:t>
            </w:r>
          </w:p>
        </w:tc>
        <w:tc>
          <w:tcPr>
            <w:tcW w:w="1122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27,6</w:t>
            </w:r>
          </w:p>
        </w:tc>
        <w:tc>
          <w:tcPr>
            <w:tcW w:w="1123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21,3</w:t>
            </w:r>
          </w:p>
        </w:tc>
      </w:tr>
      <w:tr w:rsidR="00955515" w:rsidRPr="00645857" w:rsidTr="00955515">
        <w:trPr>
          <w:trHeight w:val="284"/>
          <w:jc w:val="center"/>
        </w:trPr>
        <w:tc>
          <w:tcPr>
            <w:tcW w:w="4348" w:type="dxa"/>
          </w:tcPr>
          <w:p w:rsidR="00955515" w:rsidRPr="00645857" w:rsidRDefault="00955515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. Selon l’âge</w:t>
            </w:r>
          </w:p>
        </w:tc>
        <w:tc>
          <w:tcPr>
            <w:tcW w:w="849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</w:p>
        </w:tc>
        <w:tc>
          <w:tcPr>
            <w:tcW w:w="1124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</w:p>
        </w:tc>
      </w:tr>
      <w:tr w:rsidR="00955515" w:rsidRPr="00645857" w:rsidTr="00955515">
        <w:trPr>
          <w:trHeight w:val="284"/>
          <w:jc w:val="center"/>
        </w:trPr>
        <w:tc>
          <w:tcPr>
            <w:tcW w:w="4348" w:type="dxa"/>
          </w:tcPr>
          <w:p w:rsidR="00955515" w:rsidRPr="00645857" w:rsidRDefault="00955515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 15 - 24 ans</w:t>
            </w:r>
          </w:p>
        </w:tc>
        <w:tc>
          <w:tcPr>
            <w:tcW w:w="849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21,9</w:t>
            </w:r>
          </w:p>
        </w:tc>
        <w:tc>
          <w:tcPr>
            <w:tcW w:w="952" w:type="dxa"/>
            <w:vAlign w:val="center"/>
          </w:tcPr>
          <w:p w:rsidR="00955515" w:rsidRDefault="00955515" w:rsidP="00955515">
            <w:pPr>
              <w:jc w:val="center"/>
            </w:pPr>
            <w:r>
              <w:rPr>
                <w:rtl/>
              </w:rPr>
              <w:t>32,2</w:t>
            </w:r>
          </w:p>
        </w:tc>
        <w:tc>
          <w:tcPr>
            <w:tcW w:w="1123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26,1</w:t>
            </w:r>
          </w:p>
        </w:tc>
        <w:tc>
          <w:tcPr>
            <w:tcW w:w="1124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22,5</w:t>
            </w:r>
          </w:p>
        </w:tc>
        <w:tc>
          <w:tcPr>
            <w:tcW w:w="1122" w:type="dxa"/>
            <w:vAlign w:val="center"/>
          </w:tcPr>
          <w:p w:rsidR="00955515" w:rsidRDefault="00955515" w:rsidP="00955515">
            <w:pPr>
              <w:jc w:val="center"/>
            </w:pPr>
            <w:r>
              <w:rPr>
                <w:rtl/>
              </w:rPr>
              <w:t>33,1</w:t>
            </w:r>
          </w:p>
        </w:tc>
        <w:tc>
          <w:tcPr>
            <w:tcW w:w="1123" w:type="dxa"/>
            <w:vAlign w:val="center"/>
          </w:tcPr>
          <w:p w:rsidR="00955515" w:rsidRDefault="00955515" w:rsidP="00955515">
            <w:pPr>
              <w:jc w:val="center"/>
            </w:pPr>
            <w:r>
              <w:rPr>
                <w:rtl/>
              </w:rPr>
              <w:t>26,8</w:t>
            </w:r>
          </w:p>
        </w:tc>
      </w:tr>
      <w:tr w:rsidR="00955515" w:rsidRPr="00645857" w:rsidTr="00955515">
        <w:trPr>
          <w:trHeight w:val="284"/>
          <w:jc w:val="center"/>
        </w:trPr>
        <w:tc>
          <w:tcPr>
            <w:tcW w:w="4348" w:type="dxa"/>
          </w:tcPr>
          <w:p w:rsidR="00955515" w:rsidRPr="00645857" w:rsidRDefault="00955515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25 - 34 ans</w:t>
            </w:r>
          </w:p>
        </w:tc>
        <w:tc>
          <w:tcPr>
            <w:tcW w:w="849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58,8</w:t>
            </w:r>
          </w:p>
        </w:tc>
        <w:tc>
          <w:tcPr>
            <w:tcW w:w="952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59,7</w:t>
            </w:r>
          </w:p>
        </w:tc>
        <w:tc>
          <w:tcPr>
            <w:tcW w:w="1123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59,1</w:t>
            </w:r>
          </w:p>
        </w:tc>
        <w:tc>
          <w:tcPr>
            <w:tcW w:w="1124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58,2</w:t>
            </w:r>
          </w:p>
        </w:tc>
        <w:tc>
          <w:tcPr>
            <w:tcW w:w="1122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61,6</w:t>
            </w:r>
          </w:p>
        </w:tc>
        <w:tc>
          <w:tcPr>
            <w:tcW w:w="1123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59,4</w:t>
            </w:r>
          </w:p>
        </w:tc>
      </w:tr>
      <w:tr w:rsidR="00955515" w:rsidRPr="00645857" w:rsidTr="00955515">
        <w:trPr>
          <w:trHeight w:val="284"/>
          <w:jc w:val="center"/>
        </w:trPr>
        <w:tc>
          <w:tcPr>
            <w:tcW w:w="4348" w:type="dxa"/>
          </w:tcPr>
          <w:p w:rsidR="00955515" w:rsidRPr="00645857" w:rsidRDefault="00955515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35 - 44 ans</w:t>
            </w:r>
          </w:p>
        </w:tc>
        <w:tc>
          <w:tcPr>
            <w:tcW w:w="849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58,3</w:t>
            </w:r>
          </w:p>
        </w:tc>
        <w:tc>
          <w:tcPr>
            <w:tcW w:w="952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65,8</w:t>
            </w:r>
          </w:p>
        </w:tc>
        <w:tc>
          <w:tcPr>
            <w:tcW w:w="1123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60,9</w:t>
            </w:r>
          </w:p>
        </w:tc>
        <w:tc>
          <w:tcPr>
            <w:tcW w:w="1124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57,4</w:t>
            </w:r>
          </w:p>
        </w:tc>
        <w:tc>
          <w:tcPr>
            <w:tcW w:w="1122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66,6</w:t>
            </w:r>
          </w:p>
        </w:tc>
        <w:tc>
          <w:tcPr>
            <w:tcW w:w="1123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60,6</w:t>
            </w:r>
          </w:p>
        </w:tc>
      </w:tr>
      <w:tr w:rsidR="00955515" w:rsidRPr="00645857" w:rsidTr="00955515">
        <w:trPr>
          <w:trHeight w:val="284"/>
          <w:jc w:val="center"/>
        </w:trPr>
        <w:tc>
          <w:tcPr>
            <w:tcW w:w="4348" w:type="dxa"/>
          </w:tcPr>
          <w:p w:rsidR="00955515" w:rsidRPr="00645857" w:rsidRDefault="00955515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45 ans et plus</w:t>
            </w:r>
          </w:p>
        </w:tc>
        <w:tc>
          <w:tcPr>
            <w:tcW w:w="849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35,9</w:t>
            </w:r>
          </w:p>
        </w:tc>
        <w:tc>
          <w:tcPr>
            <w:tcW w:w="952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55,0</w:t>
            </w:r>
          </w:p>
        </w:tc>
        <w:tc>
          <w:tcPr>
            <w:tcW w:w="1123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42,7</w:t>
            </w:r>
          </w:p>
        </w:tc>
        <w:tc>
          <w:tcPr>
            <w:tcW w:w="1124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34,5</w:t>
            </w:r>
          </w:p>
        </w:tc>
        <w:tc>
          <w:tcPr>
            <w:tcW w:w="1122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54,0</w:t>
            </w:r>
          </w:p>
        </w:tc>
        <w:tc>
          <w:tcPr>
            <w:tcW w:w="1123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41,3</w:t>
            </w:r>
          </w:p>
        </w:tc>
      </w:tr>
      <w:tr w:rsidR="00955515" w:rsidRPr="00645857" w:rsidTr="00955515">
        <w:trPr>
          <w:trHeight w:val="284"/>
          <w:jc w:val="center"/>
        </w:trPr>
        <w:tc>
          <w:tcPr>
            <w:tcW w:w="4348" w:type="dxa"/>
          </w:tcPr>
          <w:p w:rsidR="00955515" w:rsidRPr="00645857" w:rsidRDefault="00955515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. Selon le diplôme</w:t>
            </w:r>
          </w:p>
        </w:tc>
        <w:tc>
          <w:tcPr>
            <w:tcW w:w="849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</w:p>
        </w:tc>
        <w:tc>
          <w:tcPr>
            <w:tcW w:w="1124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</w:p>
        </w:tc>
      </w:tr>
      <w:tr w:rsidR="00955515" w:rsidRPr="00645857" w:rsidTr="00955515">
        <w:trPr>
          <w:trHeight w:val="284"/>
          <w:jc w:val="center"/>
        </w:trPr>
        <w:tc>
          <w:tcPr>
            <w:tcW w:w="4348" w:type="dxa"/>
          </w:tcPr>
          <w:p w:rsidR="00955515" w:rsidRPr="00645857" w:rsidRDefault="00955515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 Sans diplôme</w:t>
            </w:r>
          </w:p>
        </w:tc>
        <w:tc>
          <w:tcPr>
            <w:tcW w:w="849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37,1</w:t>
            </w:r>
          </w:p>
        </w:tc>
        <w:tc>
          <w:tcPr>
            <w:tcW w:w="952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54,7</w:t>
            </w:r>
          </w:p>
        </w:tc>
        <w:tc>
          <w:tcPr>
            <w:tcW w:w="1123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45,7</w:t>
            </w:r>
          </w:p>
        </w:tc>
        <w:tc>
          <w:tcPr>
            <w:tcW w:w="1124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35,6</w:t>
            </w:r>
          </w:p>
        </w:tc>
        <w:tc>
          <w:tcPr>
            <w:tcW w:w="1122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54,8</w:t>
            </w:r>
          </w:p>
        </w:tc>
        <w:tc>
          <w:tcPr>
            <w:tcW w:w="1123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44,9</w:t>
            </w:r>
          </w:p>
        </w:tc>
      </w:tr>
      <w:tr w:rsidR="00955515" w:rsidRPr="00645857" w:rsidTr="00955515">
        <w:trPr>
          <w:trHeight w:val="284"/>
          <w:jc w:val="center"/>
        </w:trPr>
        <w:tc>
          <w:tcPr>
            <w:tcW w:w="4348" w:type="dxa"/>
          </w:tcPr>
          <w:p w:rsidR="00955515" w:rsidRPr="00645857" w:rsidRDefault="00955515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 Ayant un diplôme</w:t>
            </w:r>
          </w:p>
        </w:tc>
        <w:tc>
          <w:tcPr>
            <w:tcW w:w="849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46,3</w:t>
            </w:r>
          </w:p>
        </w:tc>
        <w:tc>
          <w:tcPr>
            <w:tcW w:w="952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44,4</w:t>
            </w:r>
          </w:p>
        </w:tc>
        <w:tc>
          <w:tcPr>
            <w:tcW w:w="1123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45,9</w:t>
            </w:r>
          </w:p>
        </w:tc>
        <w:tc>
          <w:tcPr>
            <w:tcW w:w="1124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46,4</w:t>
            </w:r>
          </w:p>
        </w:tc>
        <w:tc>
          <w:tcPr>
            <w:tcW w:w="1122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46,1</w:t>
            </w:r>
          </w:p>
        </w:tc>
        <w:tc>
          <w:tcPr>
            <w:tcW w:w="1123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46,3</w:t>
            </w:r>
          </w:p>
        </w:tc>
      </w:tr>
      <w:tr w:rsidR="00955515" w:rsidRPr="00645857" w:rsidTr="00955515">
        <w:trPr>
          <w:trHeight w:val="284"/>
          <w:jc w:val="center"/>
        </w:trPr>
        <w:tc>
          <w:tcPr>
            <w:tcW w:w="4348" w:type="dxa"/>
          </w:tcPr>
          <w:p w:rsidR="00955515" w:rsidRPr="00645857" w:rsidRDefault="00955515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i/>
                <w:spacing w:val="-2"/>
              </w:rPr>
              <w:t xml:space="preserve">- </w:t>
            </w:r>
            <w:r w:rsidRPr="00645857">
              <w:rPr>
                <w:rFonts w:ascii="Garamond" w:hAnsi="Garamond" w:cs="Times New Roman"/>
                <w:b/>
                <w:spacing w:val="-2"/>
              </w:rPr>
              <w:t>Population active occupée (en milliers)</w:t>
            </w:r>
          </w:p>
        </w:tc>
        <w:tc>
          <w:tcPr>
            <w:tcW w:w="849" w:type="dxa"/>
            <w:vAlign w:val="center"/>
          </w:tcPr>
          <w:p w:rsidR="00955515" w:rsidRDefault="00955515" w:rsidP="009555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rtl/>
              </w:rPr>
              <w:t>5726</w:t>
            </w:r>
          </w:p>
        </w:tc>
        <w:tc>
          <w:tcPr>
            <w:tcW w:w="952" w:type="dxa"/>
            <w:vAlign w:val="center"/>
          </w:tcPr>
          <w:p w:rsidR="00955515" w:rsidRDefault="00955515" w:rsidP="009555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rtl/>
              </w:rPr>
              <w:t>4588</w:t>
            </w:r>
          </w:p>
        </w:tc>
        <w:tc>
          <w:tcPr>
            <w:tcW w:w="1123" w:type="dxa"/>
            <w:vAlign w:val="center"/>
          </w:tcPr>
          <w:p w:rsidR="00955515" w:rsidRDefault="00955515" w:rsidP="009555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rtl/>
              </w:rPr>
              <w:t>10314</w:t>
            </w:r>
          </w:p>
        </w:tc>
        <w:tc>
          <w:tcPr>
            <w:tcW w:w="1124" w:type="dxa"/>
            <w:vAlign w:val="center"/>
          </w:tcPr>
          <w:p w:rsidR="00955515" w:rsidRDefault="007529A1" w:rsidP="009555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5755</w:t>
            </w:r>
          </w:p>
        </w:tc>
        <w:tc>
          <w:tcPr>
            <w:tcW w:w="1122" w:type="dxa"/>
            <w:vAlign w:val="center"/>
          </w:tcPr>
          <w:p w:rsidR="00955515" w:rsidRDefault="00955515" w:rsidP="009555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rtl/>
              </w:rPr>
              <w:t>4648</w:t>
            </w:r>
          </w:p>
        </w:tc>
        <w:tc>
          <w:tcPr>
            <w:tcW w:w="1123" w:type="dxa"/>
            <w:vAlign w:val="center"/>
          </w:tcPr>
          <w:p w:rsidR="00955515" w:rsidRDefault="007529A1" w:rsidP="009555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10403</w:t>
            </w:r>
          </w:p>
        </w:tc>
      </w:tr>
      <w:tr w:rsidR="00955515" w:rsidRPr="00645857" w:rsidTr="00955515">
        <w:trPr>
          <w:trHeight w:val="284"/>
          <w:jc w:val="center"/>
        </w:trPr>
        <w:tc>
          <w:tcPr>
            <w:tcW w:w="4348" w:type="dxa"/>
          </w:tcPr>
          <w:p w:rsidR="00955515" w:rsidRPr="00645857" w:rsidRDefault="00955515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>- Taux d’emploi</w:t>
            </w:r>
          </w:p>
        </w:tc>
        <w:tc>
          <w:tcPr>
            <w:tcW w:w="849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36,1</w:t>
            </w:r>
          </w:p>
        </w:tc>
        <w:tc>
          <w:tcPr>
            <w:tcW w:w="952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49,6</w:t>
            </w:r>
          </w:p>
        </w:tc>
        <w:tc>
          <w:tcPr>
            <w:tcW w:w="1123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41,0</w:t>
            </w:r>
          </w:p>
        </w:tc>
        <w:tc>
          <w:tcPr>
            <w:tcW w:w="1124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35,3</w:t>
            </w:r>
          </w:p>
        </w:tc>
        <w:tc>
          <w:tcPr>
            <w:tcW w:w="1122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50,0</w:t>
            </w:r>
          </w:p>
        </w:tc>
        <w:tc>
          <w:tcPr>
            <w:tcW w:w="1123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40,7</w:t>
            </w:r>
          </w:p>
        </w:tc>
      </w:tr>
      <w:tr w:rsidR="00955515" w:rsidRPr="00645857" w:rsidTr="00955515">
        <w:trPr>
          <w:trHeight w:val="586"/>
          <w:jc w:val="center"/>
        </w:trPr>
        <w:tc>
          <w:tcPr>
            <w:tcW w:w="4348" w:type="dxa"/>
          </w:tcPr>
          <w:p w:rsidR="00955515" w:rsidRPr="00645857" w:rsidRDefault="00955515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>- Part de l’emploi  rémunéré dans                  l’emploi total. Dont :</w:t>
            </w:r>
          </w:p>
        </w:tc>
        <w:tc>
          <w:tcPr>
            <w:tcW w:w="849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97,3</w:t>
            </w:r>
          </w:p>
        </w:tc>
        <w:tc>
          <w:tcPr>
            <w:tcW w:w="952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68,5</w:t>
            </w:r>
          </w:p>
        </w:tc>
        <w:tc>
          <w:tcPr>
            <w:tcW w:w="1123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84,5</w:t>
            </w:r>
          </w:p>
        </w:tc>
        <w:tc>
          <w:tcPr>
            <w:tcW w:w="1124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97,2</w:t>
            </w:r>
          </w:p>
        </w:tc>
        <w:tc>
          <w:tcPr>
            <w:tcW w:w="1122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68,3</w:t>
            </w:r>
          </w:p>
        </w:tc>
        <w:tc>
          <w:tcPr>
            <w:tcW w:w="1123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84,3</w:t>
            </w:r>
          </w:p>
        </w:tc>
      </w:tr>
      <w:tr w:rsidR="00955515" w:rsidRPr="00645857" w:rsidTr="00955515">
        <w:trPr>
          <w:trHeight w:val="284"/>
          <w:jc w:val="center"/>
        </w:trPr>
        <w:tc>
          <w:tcPr>
            <w:tcW w:w="4348" w:type="dxa"/>
          </w:tcPr>
          <w:p w:rsidR="00955515" w:rsidRPr="00645857" w:rsidRDefault="00955515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- Salariés   </w:t>
            </w:r>
          </w:p>
        </w:tc>
        <w:tc>
          <w:tcPr>
            <w:tcW w:w="849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68,2</w:t>
            </w:r>
          </w:p>
        </w:tc>
        <w:tc>
          <w:tcPr>
            <w:tcW w:w="952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41,5</w:t>
            </w:r>
          </w:p>
        </w:tc>
        <w:tc>
          <w:tcPr>
            <w:tcW w:w="1123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58,6</w:t>
            </w:r>
          </w:p>
        </w:tc>
        <w:tc>
          <w:tcPr>
            <w:tcW w:w="1124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67,0</w:t>
            </w:r>
          </w:p>
        </w:tc>
        <w:tc>
          <w:tcPr>
            <w:tcW w:w="1122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43,4</w:t>
            </w:r>
          </w:p>
        </w:tc>
        <w:tc>
          <w:tcPr>
            <w:tcW w:w="1123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58,4</w:t>
            </w:r>
          </w:p>
        </w:tc>
      </w:tr>
      <w:tr w:rsidR="00955515" w:rsidRPr="00645857" w:rsidTr="00955515">
        <w:trPr>
          <w:trHeight w:val="284"/>
          <w:jc w:val="center"/>
        </w:trPr>
        <w:tc>
          <w:tcPr>
            <w:tcW w:w="4348" w:type="dxa"/>
          </w:tcPr>
          <w:p w:rsidR="00955515" w:rsidRPr="00645857" w:rsidRDefault="00955515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- Auto-employés    </w:t>
            </w:r>
          </w:p>
        </w:tc>
        <w:tc>
          <w:tcPr>
            <w:tcW w:w="849" w:type="dxa"/>
            <w:vAlign w:val="center"/>
          </w:tcPr>
          <w:p w:rsidR="00955515" w:rsidRDefault="00466A26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31,8</w:t>
            </w:r>
          </w:p>
        </w:tc>
        <w:tc>
          <w:tcPr>
            <w:tcW w:w="952" w:type="dxa"/>
            <w:vAlign w:val="center"/>
          </w:tcPr>
          <w:p w:rsidR="00955515" w:rsidRDefault="00466A26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58,5</w:t>
            </w:r>
          </w:p>
        </w:tc>
        <w:tc>
          <w:tcPr>
            <w:tcW w:w="1123" w:type="dxa"/>
            <w:vAlign w:val="center"/>
          </w:tcPr>
          <w:p w:rsidR="00955515" w:rsidRDefault="00466A26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41,4</w:t>
            </w:r>
          </w:p>
        </w:tc>
        <w:tc>
          <w:tcPr>
            <w:tcW w:w="1124" w:type="dxa"/>
            <w:vAlign w:val="center"/>
          </w:tcPr>
          <w:p w:rsidR="00955515" w:rsidRDefault="00466A26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1122" w:type="dxa"/>
            <w:vAlign w:val="center"/>
          </w:tcPr>
          <w:p w:rsidR="00955515" w:rsidRDefault="00466A26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56,6</w:t>
            </w:r>
          </w:p>
        </w:tc>
        <w:tc>
          <w:tcPr>
            <w:tcW w:w="1123" w:type="dxa"/>
            <w:vAlign w:val="center"/>
          </w:tcPr>
          <w:p w:rsidR="00955515" w:rsidRDefault="00466A26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41,6</w:t>
            </w:r>
          </w:p>
        </w:tc>
      </w:tr>
      <w:tr w:rsidR="00955515" w:rsidRPr="00645857" w:rsidTr="00955515">
        <w:trPr>
          <w:trHeight w:val="284"/>
          <w:jc w:val="center"/>
        </w:trPr>
        <w:tc>
          <w:tcPr>
            <w:tcW w:w="4348" w:type="dxa"/>
          </w:tcPr>
          <w:p w:rsidR="00955515" w:rsidRPr="00645857" w:rsidRDefault="00955515" w:rsidP="00631629">
            <w:pPr>
              <w:pStyle w:val="ListParagraph1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Garamond" w:hAnsi="Garamond"/>
                <w:b/>
                <w:spacing w:val="-2"/>
                <w:sz w:val="20"/>
                <w:szCs w:val="20"/>
              </w:rPr>
            </w:pPr>
            <w:r w:rsidRPr="00645857">
              <w:rPr>
                <w:rFonts w:ascii="Garamond" w:hAnsi="Garamond"/>
                <w:b/>
                <w:spacing w:val="-2"/>
                <w:sz w:val="20"/>
                <w:szCs w:val="20"/>
              </w:rPr>
              <w:t>- Population active occupée sous employée (en milliers)</w:t>
            </w:r>
          </w:p>
        </w:tc>
        <w:tc>
          <w:tcPr>
            <w:tcW w:w="849" w:type="dxa"/>
            <w:vAlign w:val="center"/>
          </w:tcPr>
          <w:p w:rsidR="00955515" w:rsidRDefault="00955515" w:rsidP="009555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470</w:t>
            </w:r>
          </w:p>
        </w:tc>
        <w:tc>
          <w:tcPr>
            <w:tcW w:w="952" w:type="dxa"/>
            <w:vAlign w:val="center"/>
          </w:tcPr>
          <w:p w:rsidR="00955515" w:rsidRDefault="00955515" w:rsidP="009555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528</w:t>
            </w:r>
          </w:p>
        </w:tc>
        <w:tc>
          <w:tcPr>
            <w:tcW w:w="1123" w:type="dxa"/>
            <w:vAlign w:val="center"/>
          </w:tcPr>
          <w:p w:rsidR="00955515" w:rsidRDefault="00955515" w:rsidP="009555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rtl/>
              </w:rPr>
              <w:t>998</w:t>
            </w:r>
          </w:p>
        </w:tc>
        <w:tc>
          <w:tcPr>
            <w:tcW w:w="1124" w:type="dxa"/>
            <w:vAlign w:val="center"/>
          </w:tcPr>
          <w:p w:rsidR="00955515" w:rsidRDefault="00955515" w:rsidP="009555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479</w:t>
            </w:r>
          </w:p>
        </w:tc>
        <w:tc>
          <w:tcPr>
            <w:tcW w:w="1122" w:type="dxa"/>
            <w:vAlign w:val="center"/>
          </w:tcPr>
          <w:p w:rsidR="00955515" w:rsidRDefault="00955515" w:rsidP="009555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548</w:t>
            </w:r>
          </w:p>
        </w:tc>
        <w:tc>
          <w:tcPr>
            <w:tcW w:w="1123" w:type="dxa"/>
            <w:vAlign w:val="center"/>
          </w:tcPr>
          <w:p w:rsidR="00955515" w:rsidRDefault="00955515" w:rsidP="009555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rtl/>
              </w:rPr>
              <w:t>1027</w:t>
            </w:r>
          </w:p>
        </w:tc>
      </w:tr>
      <w:tr w:rsidR="00955515" w:rsidRPr="00645857" w:rsidTr="00955515">
        <w:trPr>
          <w:trHeight w:val="284"/>
          <w:jc w:val="center"/>
        </w:trPr>
        <w:tc>
          <w:tcPr>
            <w:tcW w:w="4348" w:type="dxa"/>
          </w:tcPr>
          <w:p w:rsidR="00955515" w:rsidRPr="00645857" w:rsidRDefault="00955515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>Taux de sous emploi</w:t>
            </w:r>
          </w:p>
        </w:tc>
        <w:tc>
          <w:tcPr>
            <w:tcW w:w="849" w:type="dxa"/>
            <w:vAlign w:val="center"/>
          </w:tcPr>
          <w:p w:rsidR="00955515" w:rsidRDefault="00955515" w:rsidP="00955515">
            <w:pPr>
              <w:jc w:val="center"/>
            </w:pPr>
            <w:r>
              <w:rPr>
                <w:rtl/>
              </w:rPr>
              <w:t>8,2</w:t>
            </w:r>
          </w:p>
        </w:tc>
        <w:tc>
          <w:tcPr>
            <w:tcW w:w="952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11,5</w:t>
            </w:r>
          </w:p>
        </w:tc>
        <w:tc>
          <w:tcPr>
            <w:tcW w:w="1123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9,7</w:t>
            </w:r>
          </w:p>
        </w:tc>
        <w:tc>
          <w:tcPr>
            <w:tcW w:w="1124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8,3</w:t>
            </w:r>
          </w:p>
        </w:tc>
        <w:tc>
          <w:tcPr>
            <w:tcW w:w="1122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11,8</w:t>
            </w:r>
          </w:p>
        </w:tc>
        <w:tc>
          <w:tcPr>
            <w:tcW w:w="1123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9,9</w:t>
            </w:r>
          </w:p>
        </w:tc>
      </w:tr>
      <w:tr w:rsidR="00955515" w:rsidRPr="00645857" w:rsidTr="00955515">
        <w:trPr>
          <w:trHeight w:val="284"/>
          <w:jc w:val="center"/>
        </w:trPr>
        <w:tc>
          <w:tcPr>
            <w:tcW w:w="4348" w:type="dxa"/>
          </w:tcPr>
          <w:p w:rsidR="00955515" w:rsidRPr="00645857" w:rsidRDefault="00955515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i/>
                <w:spacing w:val="-2"/>
              </w:rPr>
              <w:t xml:space="preserve">  Chômage</w:t>
            </w:r>
          </w:p>
        </w:tc>
        <w:tc>
          <w:tcPr>
            <w:tcW w:w="849" w:type="dxa"/>
            <w:vAlign w:val="center"/>
          </w:tcPr>
          <w:p w:rsidR="00955515" w:rsidRDefault="00955515" w:rsidP="00955515">
            <w:pPr>
              <w:bidi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vAlign w:val="center"/>
          </w:tcPr>
          <w:p w:rsidR="00955515" w:rsidRDefault="00955515" w:rsidP="00955515">
            <w:pPr>
              <w:bidi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vAlign w:val="center"/>
          </w:tcPr>
          <w:p w:rsidR="00955515" w:rsidRDefault="00955515" w:rsidP="00955515">
            <w:pPr>
              <w:bidi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vAlign w:val="center"/>
          </w:tcPr>
          <w:p w:rsidR="00955515" w:rsidRDefault="00955515" w:rsidP="00955515">
            <w:pPr>
              <w:bidi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center"/>
          </w:tcPr>
          <w:p w:rsidR="00955515" w:rsidRDefault="00955515" w:rsidP="00955515">
            <w:pPr>
              <w:bidi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vAlign w:val="center"/>
          </w:tcPr>
          <w:p w:rsidR="00955515" w:rsidRDefault="00955515" w:rsidP="00955515">
            <w:pPr>
              <w:bidi w:val="0"/>
              <w:jc w:val="center"/>
              <w:rPr>
                <w:rFonts w:ascii="Arial" w:hAnsi="Arial" w:cs="Arial"/>
              </w:rPr>
            </w:pPr>
          </w:p>
        </w:tc>
      </w:tr>
      <w:tr w:rsidR="00955515" w:rsidRPr="00645857" w:rsidTr="00955515">
        <w:trPr>
          <w:trHeight w:val="284"/>
          <w:jc w:val="center"/>
        </w:trPr>
        <w:tc>
          <w:tcPr>
            <w:tcW w:w="4348" w:type="dxa"/>
          </w:tcPr>
          <w:p w:rsidR="00955515" w:rsidRPr="00645857" w:rsidRDefault="00955515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- Population active en chômage (en milliers)   </w:t>
            </w:r>
          </w:p>
        </w:tc>
        <w:tc>
          <w:tcPr>
            <w:tcW w:w="849" w:type="dxa"/>
            <w:vAlign w:val="center"/>
          </w:tcPr>
          <w:p w:rsidR="00955515" w:rsidRDefault="00955515" w:rsidP="009555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rtl/>
              </w:rPr>
              <w:t>973</w:t>
            </w:r>
          </w:p>
        </w:tc>
        <w:tc>
          <w:tcPr>
            <w:tcW w:w="952" w:type="dxa"/>
            <w:vAlign w:val="center"/>
          </w:tcPr>
          <w:p w:rsidR="00955515" w:rsidRDefault="00955515" w:rsidP="009555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rtl/>
              </w:rPr>
              <w:t>221</w:t>
            </w:r>
          </w:p>
        </w:tc>
        <w:tc>
          <w:tcPr>
            <w:tcW w:w="1123" w:type="dxa"/>
            <w:vAlign w:val="center"/>
          </w:tcPr>
          <w:p w:rsidR="00955515" w:rsidRDefault="00955515" w:rsidP="009555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rtl/>
              </w:rPr>
              <w:t>1194</w:t>
            </w:r>
          </w:p>
        </w:tc>
        <w:tc>
          <w:tcPr>
            <w:tcW w:w="1124" w:type="dxa"/>
            <w:vAlign w:val="center"/>
          </w:tcPr>
          <w:p w:rsidR="00955515" w:rsidRDefault="00955515" w:rsidP="009555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rtl/>
              </w:rPr>
              <w:t>1011</w:t>
            </w:r>
          </w:p>
        </w:tc>
        <w:tc>
          <w:tcPr>
            <w:tcW w:w="1122" w:type="dxa"/>
            <w:vAlign w:val="center"/>
          </w:tcPr>
          <w:p w:rsidR="00955515" w:rsidRDefault="00955515" w:rsidP="009555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rtl/>
              </w:rPr>
              <w:t>225</w:t>
            </w:r>
          </w:p>
        </w:tc>
        <w:tc>
          <w:tcPr>
            <w:tcW w:w="1123" w:type="dxa"/>
            <w:vAlign w:val="center"/>
          </w:tcPr>
          <w:p w:rsidR="00955515" w:rsidRDefault="00955515" w:rsidP="009555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rtl/>
              </w:rPr>
              <w:t>1236</w:t>
            </w:r>
          </w:p>
        </w:tc>
      </w:tr>
      <w:tr w:rsidR="00955515" w:rsidRPr="00645857" w:rsidTr="00955515">
        <w:trPr>
          <w:trHeight w:val="284"/>
          <w:jc w:val="center"/>
        </w:trPr>
        <w:tc>
          <w:tcPr>
            <w:tcW w:w="4348" w:type="dxa"/>
          </w:tcPr>
          <w:p w:rsidR="00955515" w:rsidRPr="00645857" w:rsidRDefault="00955515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- Taux de féminisation de la population </w:t>
            </w:r>
          </w:p>
          <w:p w:rsidR="00955515" w:rsidRPr="00645857" w:rsidRDefault="00955515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active en chômage</w:t>
            </w:r>
          </w:p>
        </w:tc>
        <w:tc>
          <w:tcPr>
            <w:tcW w:w="849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37,0</w:t>
            </w:r>
          </w:p>
        </w:tc>
        <w:tc>
          <w:tcPr>
            <w:tcW w:w="952" w:type="dxa"/>
            <w:vAlign w:val="center"/>
          </w:tcPr>
          <w:p w:rsidR="00955515" w:rsidRDefault="00955515" w:rsidP="00955515">
            <w:pPr>
              <w:jc w:val="center"/>
            </w:pPr>
            <w:r>
              <w:rPr>
                <w:rtl/>
              </w:rPr>
              <w:t>19,8</w:t>
            </w:r>
          </w:p>
        </w:tc>
        <w:tc>
          <w:tcPr>
            <w:tcW w:w="1123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33,8</w:t>
            </w:r>
          </w:p>
        </w:tc>
        <w:tc>
          <w:tcPr>
            <w:tcW w:w="1124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37,0</w:t>
            </w:r>
          </w:p>
        </w:tc>
        <w:tc>
          <w:tcPr>
            <w:tcW w:w="1122" w:type="dxa"/>
            <w:vAlign w:val="center"/>
          </w:tcPr>
          <w:p w:rsidR="00955515" w:rsidRDefault="00955515" w:rsidP="00955515">
            <w:pPr>
              <w:jc w:val="center"/>
            </w:pPr>
            <w:r>
              <w:rPr>
                <w:rtl/>
              </w:rPr>
              <w:t>19,9</w:t>
            </w:r>
          </w:p>
        </w:tc>
        <w:tc>
          <w:tcPr>
            <w:tcW w:w="1123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33,9</w:t>
            </w:r>
          </w:p>
        </w:tc>
      </w:tr>
      <w:tr w:rsidR="00955515" w:rsidRPr="00645857" w:rsidTr="00955515">
        <w:trPr>
          <w:trHeight w:val="284"/>
          <w:jc w:val="center"/>
        </w:trPr>
        <w:tc>
          <w:tcPr>
            <w:tcW w:w="4348" w:type="dxa"/>
          </w:tcPr>
          <w:p w:rsidR="00955515" w:rsidRPr="00645857" w:rsidRDefault="00955515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>- Taux de chômage</w:t>
            </w:r>
          </w:p>
        </w:tc>
        <w:tc>
          <w:tcPr>
            <w:tcW w:w="849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14,5</w:t>
            </w:r>
          </w:p>
        </w:tc>
        <w:tc>
          <w:tcPr>
            <w:tcW w:w="952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4,6</w:t>
            </w:r>
          </w:p>
        </w:tc>
        <w:tc>
          <w:tcPr>
            <w:tcW w:w="1123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10,4</w:t>
            </w:r>
          </w:p>
        </w:tc>
        <w:tc>
          <w:tcPr>
            <w:tcW w:w="1124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14,9</w:t>
            </w:r>
          </w:p>
        </w:tc>
        <w:tc>
          <w:tcPr>
            <w:tcW w:w="1122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4,6</w:t>
            </w:r>
          </w:p>
        </w:tc>
        <w:tc>
          <w:tcPr>
            <w:tcW w:w="1123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10,6</w:t>
            </w:r>
          </w:p>
        </w:tc>
      </w:tr>
      <w:tr w:rsidR="00955515" w:rsidRPr="00645857" w:rsidTr="00955515">
        <w:trPr>
          <w:trHeight w:val="284"/>
          <w:jc w:val="center"/>
        </w:trPr>
        <w:tc>
          <w:tcPr>
            <w:tcW w:w="4348" w:type="dxa"/>
          </w:tcPr>
          <w:p w:rsidR="00955515" w:rsidRPr="00645857" w:rsidRDefault="00955515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. Selon le sexe</w:t>
            </w:r>
          </w:p>
        </w:tc>
        <w:tc>
          <w:tcPr>
            <w:tcW w:w="849" w:type="dxa"/>
            <w:vAlign w:val="center"/>
          </w:tcPr>
          <w:p w:rsidR="00955515" w:rsidRDefault="00955515" w:rsidP="009555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2" w:type="dxa"/>
            <w:vAlign w:val="center"/>
          </w:tcPr>
          <w:p w:rsidR="00955515" w:rsidRDefault="00955515" w:rsidP="009555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955515" w:rsidRDefault="00955515" w:rsidP="009555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4" w:type="dxa"/>
            <w:vAlign w:val="center"/>
          </w:tcPr>
          <w:p w:rsidR="00955515" w:rsidRDefault="00955515" w:rsidP="009555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2" w:type="dxa"/>
            <w:vAlign w:val="center"/>
          </w:tcPr>
          <w:p w:rsidR="00955515" w:rsidRDefault="00955515" w:rsidP="009555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955515" w:rsidRDefault="00955515" w:rsidP="0095551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55515" w:rsidRPr="00645857" w:rsidTr="00955515">
        <w:trPr>
          <w:trHeight w:val="284"/>
          <w:jc w:val="center"/>
        </w:trPr>
        <w:tc>
          <w:tcPr>
            <w:tcW w:w="4348" w:type="dxa"/>
          </w:tcPr>
          <w:p w:rsidR="00955515" w:rsidRPr="00645857" w:rsidRDefault="00955515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 Hommes</w:t>
            </w:r>
          </w:p>
        </w:tc>
        <w:tc>
          <w:tcPr>
            <w:tcW w:w="849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11,7</w:t>
            </w:r>
          </w:p>
        </w:tc>
        <w:tc>
          <w:tcPr>
            <w:tcW w:w="952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5,0</w:t>
            </w:r>
          </w:p>
        </w:tc>
        <w:tc>
          <w:tcPr>
            <w:tcW w:w="1123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9,0</w:t>
            </w:r>
          </w:p>
        </w:tc>
        <w:tc>
          <w:tcPr>
            <w:tcW w:w="1124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12,1</w:t>
            </w:r>
          </w:p>
        </w:tc>
        <w:tc>
          <w:tcPr>
            <w:tcW w:w="1122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5,0</w:t>
            </w:r>
          </w:p>
        </w:tc>
        <w:tc>
          <w:tcPr>
            <w:tcW w:w="1123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9,2</w:t>
            </w:r>
          </w:p>
        </w:tc>
      </w:tr>
      <w:tr w:rsidR="00955515" w:rsidRPr="00645857" w:rsidTr="00955515">
        <w:trPr>
          <w:trHeight w:val="284"/>
          <w:jc w:val="center"/>
        </w:trPr>
        <w:tc>
          <w:tcPr>
            <w:tcW w:w="4348" w:type="dxa"/>
          </w:tcPr>
          <w:p w:rsidR="00955515" w:rsidRPr="00645857" w:rsidRDefault="00955515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 Femmes</w:t>
            </w:r>
          </w:p>
        </w:tc>
        <w:tc>
          <w:tcPr>
            <w:tcW w:w="849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24,6</w:t>
            </w:r>
          </w:p>
        </w:tc>
        <w:tc>
          <w:tcPr>
            <w:tcW w:w="952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3,5</w:t>
            </w:r>
          </w:p>
        </w:tc>
        <w:tc>
          <w:tcPr>
            <w:tcW w:w="1123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14,8</w:t>
            </w:r>
          </w:p>
        </w:tc>
        <w:tc>
          <w:tcPr>
            <w:tcW w:w="1124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25,2</w:t>
            </w:r>
          </w:p>
        </w:tc>
        <w:tc>
          <w:tcPr>
            <w:tcW w:w="1122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3,5</w:t>
            </w:r>
          </w:p>
        </w:tc>
        <w:tc>
          <w:tcPr>
            <w:tcW w:w="1123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15,1</w:t>
            </w:r>
          </w:p>
        </w:tc>
      </w:tr>
      <w:tr w:rsidR="00955515" w:rsidRPr="00645857" w:rsidTr="00955515">
        <w:trPr>
          <w:trHeight w:val="284"/>
          <w:jc w:val="center"/>
        </w:trPr>
        <w:tc>
          <w:tcPr>
            <w:tcW w:w="4348" w:type="dxa"/>
          </w:tcPr>
          <w:p w:rsidR="00955515" w:rsidRPr="00645857" w:rsidRDefault="00955515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. Selon l'âge</w:t>
            </w:r>
          </w:p>
        </w:tc>
        <w:tc>
          <w:tcPr>
            <w:tcW w:w="849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</w:p>
        </w:tc>
        <w:tc>
          <w:tcPr>
            <w:tcW w:w="1124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</w:p>
        </w:tc>
      </w:tr>
      <w:tr w:rsidR="00CE5FFA" w:rsidRPr="00645857" w:rsidTr="00955515">
        <w:trPr>
          <w:trHeight w:val="284"/>
          <w:jc w:val="center"/>
        </w:trPr>
        <w:tc>
          <w:tcPr>
            <w:tcW w:w="4348" w:type="dxa"/>
          </w:tcPr>
          <w:p w:rsidR="00CE5FFA" w:rsidRPr="00645857" w:rsidRDefault="00CE5FFA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 15-24 ans </w:t>
            </w:r>
          </w:p>
        </w:tc>
        <w:tc>
          <w:tcPr>
            <w:tcW w:w="849" w:type="dxa"/>
            <w:vAlign w:val="center"/>
          </w:tcPr>
          <w:p w:rsidR="00CE5FFA" w:rsidRDefault="00CE5FFA">
            <w:pPr>
              <w:jc w:val="center"/>
            </w:pPr>
            <w:r>
              <w:rPr>
                <w:rtl/>
              </w:rPr>
              <w:t>44,5</w:t>
            </w:r>
          </w:p>
        </w:tc>
        <w:tc>
          <w:tcPr>
            <w:tcW w:w="952" w:type="dxa"/>
            <w:vAlign w:val="center"/>
          </w:tcPr>
          <w:p w:rsidR="00CE5FFA" w:rsidRDefault="00CE5FFA">
            <w:pPr>
              <w:jc w:val="center"/>
            </w:pPr>
            <w:r>
              <w:rPr>
                <w:rtl/>
              </w:rPr>
              <w:t>13,4</w:t>
            </w:r>
          </w:p>
        </w:tc>
        <w:tc>
          <w:tcPr>
            <w:tcW w:w="1123" w:type="dxa"/>
            <w:vAlign w:val="center"/>
          </w:tcPr>
          <w:p w:rsidR="00CE5FFA" w:rsidRDefault="00CE5FFA">
            <w:pPr>
              <w:jc w:val="center"/>
            </w:pPr>
            <w:r>
              <w:rPr>
                <w:rtl/>
              </w:rPr>
              <w:t>28,9</w:t>
            </w:r>
          </w:p>
        </w:tc>
        <w:tc>
          <w:tcPr>
            <w:tcW w:w="1124" w:type="dxa"/>
            <w:vAlign w:val="center"/>
          </w:tcPr>
          <w:p w:rsidR="00CE5FFA" w:rsidRDefault="00CE5FFA">
            <w:pPr>
              <w:jc w:val="center"/>
            </w:pPr>
            <w:r>
              <w:rPr>
                <w:rtl/>
              </w:rPr>
              <w:t>45,2</w:t>
            </w:r>
          </w:p>
        </w:tc>
        <w:tc>
          <w:tcPr>
            <w:tcW w:w="1122" w:type="dxa"/>
            <w:vAlign w:val="center"/>
          </w:tcPr>
          <w:p w:rsidR="00CE5FFA" w:rsidRDefault="00CE5FFA">
            <w:pPr>
              <w:jc w:val="center"/>
            </w:pPr>
            <w:r>
              <w:rPr>
                <w:rtl/>
              </w:rPr>
              <w:t>13,4</w:t>
            </w:r>
          </w:p>
        </w:tc>
        <w:tc>
          <w:tcPr>
            <w:tcW w:w="1123" w:type="dxa"/>
            <w:vAlign w:val="center"/>
          </w:tcPr>
          <w:p w:rsidR="00CE5FFA" w:rsidRDefault="00CE5FFA">
            <w:pPr>
              <w:jc w:val="center"/>
            </w:pPr>
            <w:r>
              <w:rPr>
                <w:rtl/>
              </w:rPr>
              <w:t>29,3</w:t>
            </w:r>
          </w:p>
        </w:tc>
      </w:tr>
      <w:tr w:rsidR="00955515" w:rsidRPr="00645857" w:rsidTr="00955515">
        <w:trPr>
          <w:trHeight w:val="284"/>
          <w:jc w:val="center"/>
        </w:trPr>
        <w:tc>
          <w:tcPr>
            <w:tcW w:w="4348" w:type="dxa"/>
          </w:tcPr>
          <w:p w:rsidR="00955515" w:rsidRPr="00645857" w:rsidRDefault="00955515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 25-34 ans </w:t>
            </w:r>
          </w:p>
        </w:tc>
        <w:tc>
          <w:tcPr>
            <w:tcW w:w="849" w:type="dxa"/>
            <w:vAlign w:val="center"/>
          </w:tcPr>
          <w:p w:rsidR="00955515" w:rsidRDefault="00955515" w:rsidP="00955515">
            <w:pPr>
              <w:jc w:val="center"/>
            </w:pPr>
            <w:r>
              <w:rPr>
                <w:rtl/>
              </w:rPr>
              <w:t>20,7</w:t>
            </w:r>
          </w:p>
        </w:tc>
        <w:tc>
          <w:tcPr>
            <w:tcW w:w="952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5,9</w:t>
            </w:r>
          </w:p>
        </w:tc>
        <w:tc>
          <w:tcPr>
            <w:tcW w:w="1123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15,3</w:t>
            </w:r>
          </w:p>
        </w:tc>
        <w:tc>
          <w:tcPr>
            <w:tcW w:w="1124" w:type="dxa"/>
            <w:vAlign w:val="center"/>
          </w:tcPr>
          <w:p w:rsidR="00955515" w:rsidRDefault="00955515" w:rsidP="00955515">
            <w:pPr>
              <w:jc w:val="center"/>
            </w:pPr>
            <w:r>
              <w:rPr>
                <w:rtl/>
              </w:rPr>
              <w:t>21,3</w:t>
            </w:r>
          </w:p>
        </w:tc>
        <w:tc>
          <w:tcPr>
            <w:tcW w:w="1122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5,9</w:t>
            </w:r>
          </w:p>
        </w:tc>
        <w:tc>
          <w:tcPr>
            <w:tcW w:w="1123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15,6</w:t>
            </w:r>
          </w:p>
        </w:tc>
      </w:tr>
      <w:tr w:rsidR="00955515" w:rsidRPr="00645857" w:rsidTr="00955515">
        <w:trPr>
          <w:trHeight w:val="284"/>
          <w:jc w:val="center"/>
        </w:trPr>
        <w:tc>
          <w:tcPr>
            <w:tcW w:w="4348" w:type="dxa"/>
          </w:tcPr>
          <w:p w:rsidR="00955515" w:rsidRPr="00645857" w:rsidRDefault="00955515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 35-44 ans </w:t>
            </w:r>
          </w:p>
        </w:tc>
        <w:tc>
          <w:tcPr>
            <w:tcW w:w="849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7,1</w:t>
            </w:r>
          </w:p>
        </w:tc>
        <w:tc>
          <w:tcPr>
            <w:tcW w:w="952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2,4</w:t>
            </w:r>
          </w:p>
        </w:tc>
        <w:tc>
          <w:tcPr>
            <w:tcW w:w="1123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5,3</w:t>
            </w:r>
          </w:p>
        </w:tc>
        <w:tc>
          <w:tcPr>
            <w:tcW w:w="1124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7,4</w:t>
            </w:r>
          </w:p>
        </w:tc>
        <w:tc>
          <w:tcPr>
            <w:tcW w:w="1122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2,4</w:t>
            </w:r>
          </w:p>
        </w:tc>
        <w:tc>
          <w:tcPr>
            <w:tcW w:w="1123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5,5</w:t>
            </w:r>
          </w:p>
        </w:tc>
      </w:tr>
      <w:tr w:rsidR="00955515" w:rsidRPr="00645857" w:rsidTr="00955515">
        <w:trPr>
          <w:trHeight w:val="284"/>
          <w:jc w:val="center"/>
        </w:trPr>
        <w:tc>
          <w:tcPr>
            <w:tcW w:w="4348" w:type="dxa"/>
          </w:tcPr>
          <w:p w:rsidR="00955515" w:rsidRPr="00645857" w:rsidRDefault="00955515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 45 ans et plus</w:t>
            </w:r>
          </w:p>
        </w:tc>
        <w:tc>
          <w:tcPr>
            <w:tcW w:w="849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3,2</w:t>
            </w:r>
          </w:p>
        </w:tc>
        <w:tc>
          <w:tcPr>
            <w:tcW w:w="952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1,1</w:t>
            </w:r>
          </w:p>
        </w:tc>
        <w:tc>
          <w:tcPr>
            <w:tcW w:w="1123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2,2</w:t>
            </w:r>
          </w:p>
        </w:tc>
        <w:tc>
          <w:tcPr>
            <w:tcW w:w="1124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3,3</w:t>
            </w:r>
          </w:p>
        </w:tc>
        <w:tc>
          <w:tcPr>
            <w:tcW w:w="1122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1,1</w:t>
            </w:r>
          </w:p>
        </w:tc>
        <w:tc>
          <w:tcPr>
            <w:tcW w:w="1123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2,3</w:t>
            </w:r>
          </w:p>
        </w:tc>
      </w:tr>
      <w:tr w:rsidR="00955515" w:rsidRPr="00645857" w:rsidTr="00955515">
        <w:trPr>
          <w:trHeight w:val="284"/>
          <w:jc w:val="center"/>
        </w:trPr>
        <w:tc>
          <w:tcPr>
            <w:tcW w:w="4348" w:type="dxa"/>
          </w:tcPr>
          <w:p w:rsidR="00955515" w:rsidRPr="00645857" w:rsidRDefault="00955515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. Selon le diplôme</w:t>
            </w:r>
          </w:p>
        </w:tc>
        <w:tc>
          <w:tcPr>
            <w:tcW w:w="849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</w:p>
        </w:tc>
        <w:tc>
          <w:tcPr>
            <w:tcW w:w="1124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</w:p>
        </w:tc>
      </w:tr>
      <w:tr w:rsidR="00955515" w:rsidRPr="00645857" w:rsidTr="00955515">
        <w:trPr>
          <w:trHeight w:val="284"/>
          <w:jc w:val="center"/>
        </w:trPr>
        <w:tc>
          <w:tcPr>
            <w:tcW w:w="4348" w:type="dxa"/>
          </w:tcPr>
          <w:p w:rsidR="00955515" w:rsidRPr="00645857" w:rsidRDefault="00955515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 Sans diplôme</w:t>
            </w:r>
          </w:p>
        </w:tc>
        <w:tc>
          <w:tcPr>
            <w:tcW w:w="849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5,8</w:t>
            </w:r>
          </w:p>
        </w:tc>
        <w:tc>
          <w:tcPr>
            <w:tcW w:w="952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2,3</w:t>
            </w:r>
          </w:p>
        </w:tc>
        <w:tc>
          <w:tcPr>
            <w:tcW w:w="1123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3,8</w:t>
            </w:r>
          </w:p>
        </w:tc>
        <w:tc>
          <w:tcPr>
            <w:tcW w:w="1124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7,0</w:t>
            </w:r>
          </w:p>
        </w:tc>
        <w:tc>
          <w:tcPr>
            <w:tcW w:w="1122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2,3</w:t>
            </w:r>
          </w:p>
        </w:tc>
        <w:tc>
          <w:tcPr>
            <w:tcW w:w="1123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4,2</w:t>
            </w:r>
          </w:p>
        </w:tc>
      </w:tr>
      <w:tr w:rsidR="00955515" w:rsidRPr="00645857" w:rsidTr="00955515">
        <w:trPr>
          <w:trHeight w:val="284"/>
          <w:jc w:val="center"/>
        </w:trPr>
        <w:tc>
          <w:tcPr>
            <w:tcW w:w="4348" w:type="dxa"/>
          </w:tcPr>
          <w:p w:rsidR="00955515" w:rsidRPr="00645857" w:rsidRDefault="00955515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 Ayant un diplôme</w:t>
            </w:r>
          </w:p>
        </w:tc>
        <w:tc>
          <w:tcPr>
            <w:tcW w:w="849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19,8</w:t>
            </w:r>
          </w:p>
        </w:tc>
        <w:tc>
          <w:tcPr>
            <w:tcW w:w="952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12,2</w:t>
            </w:r>
          </w:p>
        </w:tc>
        <w:tc>
          <w:tcPr>
            <w:tcW w:w="1123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18,1</w:t>
            </w:r>
          </w:p>
        </w:tc>
        <w:tc>
          <w:tcPr>
            <w:tcW w:w="1124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19,9</w:t>
            </w:r>
          </w:p>
        </w:tc>
        <w:tc>
          <w:tcPr>
            <w:tcW w:w="1122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12,3</w:t>
            </w:r>
          </w:p>
        </w:tc>
        <w:tc>
          <w:tcPr>
            <w:tcW w:w="1123" w:type="dxa"/>
            <w:vAlign w:val="center"/>
          </w:tcPr>
          <w:p w:rsidR="00955515" w:rsidRDefault="00955515" w:rsidP="00955515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18,2</w:t>
            </w:r>
          </w:p>
        </w:tc>
      </w:tr>
    </w:tbl>
    <w:p w:rsidR="009B7BDC" w:rsidRDefault="000C77C1" w:rsidP="009B7BDC">
      <w:pPr>
        <w:tabs>
          <w:tab w:val="left" w:pos="-720"/>
        </w:tabs>
        <w:suppressAutoHyphens/>
        <w:jc w:val="right"/>
      </w:pPr>
      <w:r w:rsidRPr="00E10ACC">
        <w:rPr>
          <w:rFonts w:ascii="Book Antiqua" w:hAnsi="Book Antiqua" w:cs="Times New Roman"/>
          <w:b/>
          <w:spacing w:val="-2"/>
          <w:sz w:val="16"/>
          <w:szCs w:val="16"/>
          <w:u w:val="single"/>
        </w:rPr>
        <w:t>s</w:t>
      </w:r>
      <w:r w:rsidR="009B7BDC" w:rsidRPr="00E10ACC">
        <w:rPr>
          <w:rFonts w:ascii="Book Antiqua" w:hAnsi="Book Antiqua" w:cs="Times New Roman"/>
          <w:b/>
          <w:spacing w:val="-2"/>
          <w:sz w:val="16"/>
          <w:szCs w:val="16"/>
          <w:u w:val="single"/>
        </w:rPr>
        <w:t>ource</w:t>
      </w:r>
      <w:r w:rsidR="009B7BDC" w:rsidRPr="00E10ACC">
        <w:rPr>
          <w:rFonts w:ascii="Book Antiqua" w:hAnsi="Book Antiqua" w:cs="Times New Roman"/>
          <w:b/>
          <w:spacing w:val="-2"/>
          <w:sz w:val="16"/>
          <w:szCs w:val="16"/>
        </w:rPr>
        <w:t xml:space="preserve"> :Enquête nationale sur l'emploi, Haut Commissariat au Plan</w:t>
      </w:r>
      <w:r w:rsidR="009B7BDC" w:rsidRPr="00E10ACC">
        <w:rPr>
          <w:rFonts w:ascii="Book Antiqua" w:hAnsi="Book Antiqua" w:cs="Times New Roman"/>
          <w:spacing w:val="-2"/>
          <w:sz w:val="16"/>
          <w:szCs w:val="16"/>
        </w:rPr>
        <w:t xml:space="preserve">  (</w:t>
      </w:r>
      <w:r w:rsidR="009B7BDC" w:rsidRPr="00E10ACC">
        <w:rPr>
          <w:rFonts w:ascii="Book Antiqua" w:hAnsi="Book Antiqua" w:cs="Times New Roman"/>
          <w:b/>
          <w:spacing w:val="-2"/>
          <w:sz w:val="16"/>
          <w:szCs w:val="16"/>
        </w:rPr>
        <w:t xml:space="preserve">Direction de la Statistique). </w:t>
      </w:r>
      <w:r w:rsidR="009B7BDC" w:rsidRPr="00E10ACC">
        <w:rPr>
          <w:rFonts w:ascii="Book Antiqua" w:hAnsi="Book Antiqua" w:cs="Times New Roman"/>
          <w:b/>
          <w:sz w:val="16"/>
          <w:szCs w:val="16"/>
        </w:rPr>
        <w:t xml:space="preserve">(1) Pour les définitions des concepts et indicateurs utilisés, se référer au glossaire disponible sur le site web du HCP : </w:t>
      </w:r>
      <w:hyperlink r:id="rId12" w:history="1">
        <w:r w:rsidR="009B7BDC" w:rsidRPr="00E10ACC">
          <w:rPr>
            <w:rStyle w:val="Lienhypertexte"/>
            <w:rFonts w:ascii="Book Antiqua" w:hAnsi="Book Antiqua"/>
            <w:b/>
            <w:sz w:val="16"/>
            <w:szCs w:val="16"/>
          </w:rPr>
          <w:t>http://www.hcp.ma</w:t>
        </w:r>
      </w:hyperlink>
    </w:p>
    <w:p w:rsidR="00E33AE0" w:rsidRPr="00E10ACC" w:rsidRDefault="00E33AE0" w:rsidP="0064685F">
      <w:pPr>
        <w:tabs>
          <w:tab w:val="left" w:pos="-720"/>
        </w:tabs>
        <w:suppressAutoHyphens/>
        <w:jc w:val="right"/>
        <w:rPr>
          <w:rFonts w:ascii="Book Antiqua" w:hAnsi="Book Antiqua" w:cs="Times New Roman"/>
          <w:b/>
          <w:sz w:val="16"/>
          <w:szCs w:val="16"/>
        </w:rPr>
      </w:pPr>
      <w:r w:rsidRPr="00E33AE0">
        <w:rPr>
          <w:rFonts w:ascii="Book Antiqua" w:hAnsi="Book Antiqua" w:cs="Times New Roman"/>
          <w:b/>
          <w:sz w:val="16"/>
          <w:szCs w:val="16"/>
        </w:rPr>
        <w:t xml:space="preserve">* : données </w:t>
      </w:r>
      <w:r w:rsidR="0064685F">
        <w:rPr>
          <w:rFonts w:ascii="Book Antiqua" w:hAnsi="Book Antiqua" w:cs="Times New Roman"/>
          <w:b/>
          <w:sz w:val="16"/>
          <w:szCs w:val="16"/>
        </w:rPr>
        <w:t>réajustées</w:t>
      </w:r>
      <w:r w:rsidRPr="00E33AE0">
        <w:rPr>
          <w:rFonts w:ascii="Book Antiqua" w:hAnsi="Book Antiqua" w:cs="Times New Roman"/>
          <w:b/>
          <w:sz w:val="16"/>
          <w:szCs w:val="16"/>
        </w:rPr>
        <w:t xml:space="preserve"> sur la base des nouvelles projections de la population</w:t>
      </w:r>
      <w:r w:rsidR="00E90E9F">
        <w:rPr>
          <w:rFonts w:ascii="Book Antiqua" w:hAnsi="Book Antiqua" w:cs="Times New Roman"/>
          <w:b/>
          <w:sz w:val="16"/>
          <w:szCs w:val="16"/>
        </w:rPr>
        <w:t xml:space="preserve"> basées sur les données du RGPH de 2014</w:t>
      </w:r>
      <w:r>
        <w:rPr>
          <w:rFonts w:ascii="Book Antiqua" w:hAnsi="Book Antiqua" w:cs="Times New Roman"/>
          <w:b/>
          <w:sz w:val="16"/>
          <w:szCs w:val="16"/>
        </w:rPr>
        <w:t>.</w:t>
      </w:r>
    </w:p>
    <w:sectPr w:rsidR="00E33AE0" w:rsidRPr="00E10ACC" w:rsidSect="00656156">
      <w:footerReference w:type="even" r:id="rId13"/>
      <w:footerReference w:type="default" r:id="rId14"/>
      <w:pgSz w:w="12240" w:h="15840"/>
      <w:pgMar w:top="1134" w:right="1418" w:bottom="1077" w:left="1276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4BF" w:rsidRDefault="003E44BF" w:rsidP="009B7BDC">
      <w:r>
        <w:separator/>
      </w:r>
    </w:p>
  </w:endnote>
  <w:endnote w:type="continuationSeparator" w:id="1">
    <w:p w:rsidR="003E44BF" w:rsidRDefault="003E44BF" w:rsidP="009B7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Simplified Arabic">
    <w:panose1 w:val="02010000000000000000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D27" w:rsidRDefault="00C7003B" w:rsidP="001702E4">
    <w:pPr>
      <w:pStyle w:val="Pieddepage"/>
      <w:framePr w:wrap="around" w:vAnchor="text" w:hAnchor="margin" w:xAlign="center" w:y="1"/>
      <w:rPr>
        <w:rStyle w:val="Numrodepage"/>
        <w:rFonts w:cs="Traditional Arabic"/>
      </w:rPr>
    </w:pPr>
    <w:r>
      <w:rPr>
        <w:rStyle w:val="Numrodepage"/>
        <w:rFonts w:cs="Traditional Arabic"/>
      </w:rPr>
      <w:fldChar w:fldCharType="begin"/>
    </w:r>
    <w:r w:rsidR="00B33D27">
      <w:rPr>
        <w:rStyle w:val="Numrodepage"/>
        <w:rFonts w:cs="Traditional Arabic"/>
      </w:rPr>
      <w:instrText xml:space="preserve">PAGE  </w:instrText>
    </w:r>
    <w:r>
      <w:rPr>
        <w:rStyle w:val="Numrodepage"/>
        <w:rFonts w:cs="Traditional Arabic"/>
      </w:rPr>
      <w:fldChar w:fldCharType="end"/>
    </w:r>
  </w:p>
  <w:p w:rsidR="00B33D27" w:rsidRDefault="00B33D2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D27" w:rsidRDefault="00C7003B">
    <w:pPr>
      <w:pStyle w:val="Pieddepage"/>
      <w:jc w:val="center"/>
    </w:pPr>
    <w:fldSimple w:instr=" PAGE   \* MERGEFORMAT ">
      <w:r w:rsidR="00D30383">
        <w:rPr>
          <w:rtl/>
        </w:rPr>
        <w:t>1</w:t>
      </w:r>
    </w:fldSimple>
  </w:p>
  <w:p w:rsidR="00B33D27" w:rsidRDefault="00B33D2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4BF" w:rsidRDefault="003E44BF" w:rsidP="009B7BDC">
      <w:r>
        <w:separator/>
      </w:r>
    </w:p>
  </w:footnote>
  <w:footnote w:type="continuationSeparator" w:id="1">
    <w:p w:rsidR="003E44BF" w:rsidRDefault="003E44BF" w:rsidP="009B7BDC">
      <w:r>
        <w:continuationSeparator/>
      </w:r>
    </w:p>
  </w:footnote>
  <w:footnote w:id="2">
    <w:p w:rsidR="008C451D" w:rsidRDefault="008C451D" w:rsidP="008C451D">
      <w:pPr>
        <w:pStyle w:val="Notedebasdepage"/>
      </w:pPr>
      <w:r>
        <w:rPr>
          <w:rStyle w:val="Appelnotedebasdep"/>
        </w:rPr>
        <w:footnoteRef/>
      </w:r>
      <w:r>
        <w:t xml:space="preserve"> A souligner que le secteur de </w:t>
      </w:r>
      <w:r w:rsidRPr="008C451D">
        <w:t>l’"industrie y compris l’artisanat"</w:t>
      </w:r>
      <w:r>
        <w:t xml:space="preserve"> a créé </w:t>
      </w:r>
      <w:r w:rsidRPr="008C451D">
        <w:t>34.000 postes en 2014 et 16.000 en 2015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5B88"/>
    <w:multiLevelType w:val="hybridMultilevel"/>
    <w:tmpl w:val="6284B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647FB"/>
    <w:multiLevelType w:val="hybridMultilevel"/>
    <w:tmpl w:val="60EA4C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3252E"/>
    <w:multiLevelType w:val="multilevel"/>
    <w:tmpl w:val="1444FC56"/>
    <w:lvl w:ilvl="0">
      <w:start w:val="1"/>
      <w:numFmt w:val="bullet"/>
      <w:lvlText w:val=""/>
      <w:lvlJc w:val="left"/>
      <w:pPr>
        <w:tabs>
          <w:tab w:val="num" w:pos="667"/>
        </w:tabs>
        <w:ind w:left="66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BE5028"/>
    <w:multiLevelType w:val="hybridMultilevel"/>
    <w:tmpl w:val="CA64D512"/>
    <w:lvl w:ilvl="0" w:tplc="040C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4">
    <w:nsid w:val="06D377E8"/>
    <w:multiLevelType w:val="hybridMultilevel"/>
    <w:tmpl w:val="10EC85A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7140B"/>
    <w:multiLevelType w:val="hybridMultilevel"/>
    <w:tmpl w:val="341C882E"/>
    <w:lvl w:ilvl="0" w:tplc="040C000B">
      <w:start w:val="1"/>
      <w:numFmt w:val="bullet"/>
      <w:lvlText w:val=""/>
      <w:lvlJc w:val="left"/>
      <w:pPr>
        <w:tabs>
          <w:tab w:val="num" w:pos="667"/>
        </w:tabs>
        <w:ind w:left="667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F80774"/>
    <w:multiLevelType w:val="hybridMultilevel"/>
    <w:tmpl w:val="AC7218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EAE9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A76A5"/>
    <w:multiLevelType w:val="hybridMultilevel"/>
    <w:tmpl w:val="E52A0EAA"/>
    <w:lvl w:ilvl="0" w:tplc="040C0001">
      <w:start w:val="1"/>
      <w:numFmt w:val="bullet"/>
      <w:lvlText w:val=""/>
      <w:lvlJc w:val="left"/>
      <w:pPr>
        <w:tabs>
          <w:tab w:val="num" w:pos="667"/>
        </w:tabs>
        <w:ind w:left="667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851071"/>
    <w:multiLevelType w:val="hybridMultilevel"/>
    <w:tmpl w:val="CC7C51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F3A10"/>
    <w:multiLevelType w:val="hybridMultilevel"/>
    <w:tmpl w:val="5B0E8C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5282C"/>
    <w:multiLevelType w:val="hybridMultilevel"/>
    <w:tmpl w:val="9900090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02E55"/>
    <w:multiLevelType w:val="hybridMultilevel"/>
    <w:tmpl w:val="57FE3C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15A71"/>
    <w:multiLevelType w:val="hybridMultilevel"/>
    <w:tmpl w:val="E43C95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239D6"/>
    <w:multiLevelType w:val="hybridMultilevel"/>
    <w:tmpl w:val="27E297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E422A4"/>
    <w:multiLevelType w:val="hybridMultilevel"/>
    <w:tmpl w:val="48C066DE"/>
    <w:lvl w:ilvl="0" w:tplc="69F42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F5D91"/>
    <w:multiLevelType w:val="hybridMultilevel"/>
    <w:tmpl w:val="9768DF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FE142B"/>
    <w:multiLevelType w:val="hybridMultilevel"/>
    <w:tmpl w:val="EDECF442"/>
    <w:lvl w:ilvl="0" w:tplc="08A4DC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2F56D4"/>
    <w:multiLevelType w:val="hybridMultilevel"/>
    <w:tmpl w:val="75526C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147191"/>
    <w:multiLevelType w:val="hybridMultilevel"/>
    <w:tmpl w:val="42C860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980589"/>
    <w:multiLevelType w:val="hybridMultilevel"/>
    <w:tmpl w:val="081ECB6A"/>
    <w:lvl w:ilvl="0" w:tplc="783AD46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025097"/>
    <w:multiLevelType w:val="hybridMultilevel"/>
    <w:tmpl w:val="1444FC56"/>
    <w:lvl w:ilvl="0" w:tplc="040C000B">
      <w:start w:val="1"/>
      <w:numFmt w:val="bullet"/>
      <w:lvlText w:val=""/>
      <w:lvlJc w:val="left"/>
      <w:pPr>
        <w:tabs>
          <w:tab w:val="num" w:pos="667"/>
        </w:tabs>
        <w:ind w:left="667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AD08C2"/>
    <w:multiLevelType w:val="hybridMultilevel"/>
    <w:tmpl w:val="5100F4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2C7102"/>
    <w:multiLevelType w:val="hybridMultilevel"/>
    <w:tmpl w:val="AB72E6B6"/>
    <w:lvl w:ilvl="0" w:tplc="69F42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20162C"/>
    <w:multiLevelType w:val="hybridMultilevel"/>
    <w:tmpl w:val="FC08691E"/>
    <w:lvl w:ilvl="0" w:tplc="41D27E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1D55F0"/>
    <w:multiLevelType w:val="hybridMultilevel"/>
    <w:tmpl w:val="539E416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1"/>
  </w:num>
  <w:num w:numId="9">
    <w:abstractNumId w:val="6"/>
  </w:num>
  <w:num w:numId="10">
    <w:abstractNumId w:val="23"/>
  </w:num>
  <w:num w:numId="11">
    <w:abstractNumId w:val="16"/>
  </w:num>
  <w:num w:numId="12">
    <w:abstractNumId w:val="13"/>
  </w:num>
  <w:num w:numId="13">
    <w:abstractNumId w:val="9"/>
  </w:num>
  <w:num w:numId="14">
    <w:abstractNumId w:val="15"/>
  </w:num>
  <w:num w:numId="15">
    <w:abstractNumId w:val="1"/>
  </w:num>
  <w:num w:numId="16">
    <w:abstractNumId w:val="8"/>
  </w:num>
  <w:num w:numId="17">
    <w:abstractNumId w:val="12"/>
  </w:num>
  <w:num w:numId="18">
    <w:abstractNumId w:val="17"/>
  </w:num>
  <w:num w:numId="19">
    <w:abstractNumId w:val="19"/>
  </w:num>
  <w:num w:numId="20">
    <w:abstractNumId w:val="21"/>
  </w:num>
  <w:num w:numId="21">
    <w:abstractNumId w:val="18"/>
  </w:num>
  <w:num w:numId="22">
    <w:abstractNumId w:val="24"/>
  </w:num>
  <w:num w:numId="23">
    <w:abstractNumId w:val="14"/>
  </w:num>
  <w:num w:numId="24">
    <w:abstractNumId w:val="10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BDC"/>
    <w:rsid w:val="000015A4"/>
    <w:rsid w:val="000036D5"/>
    <w:rsid w:val="000067CA"/>
    <w:rsid w:val="00011D3D"/>
    <w:rsid w:val="00013BA3"/>
    <w:rsid w:val="00014582"/>
    <w:rsid w:val="00014CF6"/>
    <w:rsid w:val="000202F5"/>
    <w:rsid w:val="0002267C"/>
    <w:rsid w:val="000232B7"/>
    <w:rsid w:val="000270BA"/>
    <w:rsid w:val="0003105E"/>
    <w:rsid w:val="00031FF6"/>
    <w:rsid w:val="000321DC"/>
    <w:rsid w:val="00032ECC"/>
    <w:rsid w:val="00034227"/>
    <w:rsid w:val="0003474C"/>
    <w:rsid w:val="00041421"/>
    <w:rsid w:val="00041CFC"/>
    <w:rsid w:val="00045ADB"/>
    <w:rsid w:val="000504B2"/>
    <w:rsid w:val="00051B7D"/>
    <w:rsid w:val="00053261"/>
    <w:rsid w:val="000535DC"/>
    <w:rsid w:val="0005515C"/>
    <w:rsid w:val="000602F1"/>
    <w:rsid w:val="00061F04"/>
    <w:rsid w:val="00072D21"/>
    <w:rsid w:val="000777D9"/>
    <w:rsid w:val="00077CA6"/>
    <w:rsid w:val="00080969"/>
    <w:rsid w:val="00083DF9"/>
    <w:rsid w:val="0008797F"/>
    <w:rsid w:val="00087A04"/>
    <w:rsid w:val="000900D2"/>
    <w:rsid w:val="00093F6E"/>
    <w:rsid w:val="000941F7"/>
    <w:rsid w:val="000956F4"/>
    <w:rsid w:val="00095E28"/>
    <w:rsid w:val="00095F91"/>
    <w:rsid w:val="00096A55"/>
    <w:rsid w:val="00097663"/>
    <w:rsid w:val="000A1756"/>
    <w:rsid w:val="000A2BD0"/>
    <w:rsid w:val="000A7F83"/>
    <w:rsid w:val="000B020E"/>
    <w:rsid w:val="000B0723"/>
    <w:rsid w:val="000B0787"/>
    <w:rsid w:val="000B11D7"/>
    <w:rsid w:val="000B22E0"/>
    <w:rsid w:val="000B40A9"/>
    <w:rsid w:val="000B7C44"/>
    <w:rsid w:val="000C0A3F"/>
    <w:rsid w:val="000C14C7"/>
    <w:rsid w:val="000C1515"/>
    <w:rsid w:val="000C333C"/>
    <w:rsid w:val="000C3F2F"/>
    <w:rsid w:val="000C67DE"/>
    <w:rsid w:val="000C77C1"/>
    <w:rsid w:val="000D1994"/>
    <w:rsid w:val="000D2029"/>
    <w:rsid w:val="000D32D4"/>
    <w:rsid w:val="000D3D51"/>
    <w:rsid w:val="000D4E21"/>
    <w:rsid w:val="000D620D"/>
    <w:rsid w:val="000D6D42"/>
    <w:rsid w:val="000D6E13"/>
    <w:rsid w:val="000E35C2"/>
    <w:rsid w:val="000E3932"/>
    <w:rsid w:val="000E520F"/>
    <w:rsid w:val="000F06FA"/>
    <w:rsid w:val="000F0F08"/>
    <w:rsid w:val="000F2AC1"/>
    <w:rsid w:val="000F5277"/>
    <w:rsid w:val="00100B48"/>
    <w:rsid w:val="00103D01"/>
    <w:rsid w:val="00104C01"/>
    <w:rsid w:val="00105507"/>
    <w:rsid w:val="00105F5B"/>
    <w:rsid w:val="00106903"/>
    <w:rsid w:val="0010723B"/>
    <w:rsid w:val="001079B3"/>
    <w:rsid w:val="001149F3"/>
    <w:rsid w:val="00115E39"/>
    <w:rsid w:val="00121E86"/>
    <w:rsid w:val="00124191"/>
    <w:rsid w:val="00125A7B"/>
    <w:rsid w:val="00130230"/>
    <w:rsid w:val="00134887"/>
    <w:rsid w:val="00136051"/>
    <w:rsid w:val="001370F6"/>
    <w:rsid w:val="001377D7"/>
    <w:rsid w:val="00141451"/>
    <w:rsid w:val="00141B87"/>
    <w:rsid w:val="0014456F"/>
    <w:rsid w:val="00145712"/>
    <w:rsid w:val="00145F6F"/>
    <w:rsid w:val="001473F7"/>
    <w:rsid w:val="00150331"/>
    <w:rsid w:val="0015532D"/>
    <w:rsid w:val="00155475"/>
    <w:rsid w:val="001567BD"/>
    <w:rsid w:val="001572AE"/>
    <w:rsid w:val="00162307"/>
    <w:rsid w:val="001642D5"/>
    <w:rsid w:val="00166584"/>
    <w:rsid w:val="00167332"/>
    <w:rsid w:val="001702E4"/>
    <w:rsid w:val="00176A6B"/>
    <w:rsid w:val="00182B14"/>
    <w:rsid w:val="00183B22"/>
    <w:rsid w:val="00191D38"/>
    <w:rsid w:val="00192C7A"/>
    <w:rsid w:val="00193E74"/>
    <w:rsid w:val="00196031"/>
    <w:rsid w:val="00197DD9"/>
    <w:rsid w:val="001A1000"/>
    <w:rsid w:val="001A2FBA"/>
    <w:rsid w:val="001A41FD"/>
    <w:rsid w:val="001A5213"/>
    <w:rsid w:val="001A57B8"/>
    <w:rsid w:val="001A79E3"/>
    <w:rsid w:val="001B752F"/>
    <w:rsid w:val="001C1C98"/>
    <w:rsid w:val="001C2022"/>
    <w:rsid w:val="001C2B79"/>
    <w:rsid w:val="001C3191"/>
    <w:rsid w:val="001C369C"/>
    <w:rsid w:val="001C477B"/>
    <w:rsid w:val="001D056F"/>
    <w:rsid w:val="001D0B3C"/>
    <w:rsid w:val="001D6147"/>
    <w:rsid w:val="001D6423"/>
    <w:rsid w:val="001D69C5"/>
    <w:rsid w:val="001D6C2B"/>
    <w:rsid w:val="001E29FB"/>
    <w:rsid w:val="001E3468"/>
    <w:rsid w:val="001E5A43"/>
    <w:rsid w:val="001F0CDE"/>
    <w:rsid w:val="001F5D2F"/>
    <w:rsid w:val="00200153"/>
    <w:rsid w:val="00200DD0"/>
    <w:rsid w:val="00201055"/>
    <w:rsid w:val="00203B9A"/>
    <w:rsid w:val="00204404"/>
    <w:rsid w:val="00205B08"/>
    <w:rsid w:val="00206359"/>
    <w:rsid w:val="0020642E"/>
    <w:rsid w:val="00207BA8"/>
    <w:rsid w:val="00212B1D"/>
    <w:rsid w:val="00213DF5"/>
    <w:rsid w:val="002266DF"/>
    <w:rsid w:val="002335AD"/>
    <w:rsid w:val="002335BD"/>
    <w:rsid w:val="002401EC"/>
    <w:rsid w:val="002418DA"/>
    <w:rsid w:val="00244488"/>
    <w:rsid w:val="00245679"/>
    <w:rsid w:val="00246DBB"/>
    <w:rsid w:val="00246FAD"/>
    <w:rsid w:val="0024749E"/>
    <w:rsid w:val="00253C9D"/>
    <w:rsid w:val="002541A4"/>
    <w:rsid w:val="00260506"/>
    <w:rsid w:val="00262DE6"/>
    <w:rsid w:val="002658D2"/>
    <w:rsid w:val="00266EC8"/>
    <w:rsid w:val="002740C0"/>
    <w:rsid w:val="002751AD"/>
    <w:rsid w:val="00280727"/>
    <w:rsid w:val="002904B2"/>
    <w:rsid w:val="002904D5"/>
    <w:rsid w:val="00291E1C"/>
    <w:rsid w:val="002927C0"/>
    <w:rsid w:val="0029702A"/>
    <w:rsid w:val="00297F0C"/>
    <w:rsid w:val="002A705A"/>
    <w:rsid w:val="002B6766"/>
    <w:rsid w:val="002B7327"/>
    <w:rsid w:val="002C0306"/>
    <w:rsid w:val="002C0E45"/>
    <w:rsid w:val="002C6F14"/>
    <w:rsid w:val="002D215C"/>
    <w:rsid w:val="002D3A05"/>
    <w:rsid w:val="002E3D9E"/>
    <w:rsid w:val="002E5331"/>
    <w:rsid w:val="002F0097"/>
    <w:rsid w:val="002F0F38"/>
    <w:rsid w:val="002F1DDA"/>
    <w:rsid w:val="002F2041"/>
    <w:rsid w:val="002F5A6D"/>
    <w:rsid w:val="002F61B0"/>
    <w:rsid w:val="002F6965"/>
    <w:rsid w:val="002F77EA"/>
    <w:rsid w:val="003009BE"/>
    <w:rsid w:val="003016C7"/>
    <w:rsid w:val="00301C9F"/>
    <w:rsid w:val="00303C6A"/>
    <w:rsid w:val="00303D9A"/>
    <w:rsid w:val="00307067"/>
    <w:rsid w:val="0030747B"/>
    <w:rsid w:val="00311472"/>
    <w:rsid w:val="0031272B"/>
    <w:rsid w:val="003147DC"/>
    <w:rsid w:val="0031789D"/>
    <w:rsid w:val="00321589"/>
    <w:rsid w:val="003234EF"/>
    <w:rsid w:val="003243C6"/>
    <w:rsid w:val="00324D85"/>
    <w:rsid w:val="00326668"/>
    <w:rsid w:val="0033138F"/>
    <w:rsid w:val="003327AC"/>
    <w:rsid w:val="00332FCB"/>
    <w:rsid w:val="003339D0"/>
    <w:rsid w:val="00333E03"/>
    <w:rsid w:val="00335229"/>
    <w:rsid w:val="003357ED"/>
    <w:rsid w:val="003406FA"/>
    <w:rsid w:val="00346C90"/>
    <w:rsid w:val="0035285B"/>
    <w:rsid w:val="00354F8F"/>
    <w:rsid w:val="003559CF"/>
    <w:rsid w:val="00356D69"/>
    <w:rsid w:val="0035750D"/>
    <w:rsid w:val="0036114C"/>
    <w:rsid w:val="00365E1C"/>
    <w:rsid w:val="00365F31"/>
    <w:rsid w:val="00366F24"/>
    <w:rsid w:val="00370945"/>
    <w:rsid w:val="00371790"/>
    <w:rsid w:val="00377111"/>
    <w:rsid w:val="00381928"/>
    <w:rsid w:val="003821F6"/>
    <w:rsid w:val="0038352E"/>
    <w:rsid w:val="00387079"/>
    <w:rsid w:val="003916BC"/>
    <w:rsid w:val="00391E0C"/>
    <w:rsid w:val="00392DE5"/>
    <w:rsid w:val="003947EF"/>
    <w:rsid w:val="003974FC"/>
    <w:rsid w:val="003A41F5"/>
    <w:rsid w:val="003B14DA"/>
    <w:rsid w:val="003B2C21"/>
    <w:rsid w:val="003B3864"/>
    <w:rsid w:val="003B532C"/>
    <w:rsid w:val="003B6BD1"/>
    <w:rsid w:val="003C7C3E"/>
    <w:rsid w:val="003D46ED"/>
    <w:rsid w:val="003D7C3C"/>
    <w:rsid w:val="003E021C"/>
    <w:rsid w:val="003E0955"/>
    <w:rsid w:val="003E0AB3"/>
    <w:rsid w:val="003E439F"/>
    <w:rsid w:val="003E44BF"/>
    <w:rsid w:val="003E551D"/>
    <w:rsid w:val="003E5801"/>
    <w:rsid w:val="003E663D"/>
    <w:rsid w:val="003E69E3"/>
    <w:rsid w:val="00401B35"/>
    <w:rsid w:val="00402747"/>
    <w:rsid w:val="00402C0A"/>
    <w:rsid w:val="00407137"/>
    <w:rsid w:val="00407321"/>
    <w:rsid w:val="00411874"/>
    <w:rsid w:val="00415FC5"/>
    <w:rsid w:val="00416531"/>
    <w:rsid w:val="0042300F"/>
    <w:rsid w:val="004239C2"/>
    <w:rsid w:val="00430900"/>
    <w:rsid w:val="00436005"/>
    <w:rsid w:val="00443063"/>
    <w:rsid w:val="004438FD"/>
    <w:rsid w:val="004446EF"/>
    <w:rsid w:val="0044517B"/>
    <w:rsid w:val="004508A6"/>
    <w:rsid w:val="00451EA7"/>
    <w:rsid w:val="00455DCB"/>
    <w:rsid w:val="00455DD5"/>
    <w:rsid w:val="00457E00"/>
    <w:rsid w:val="00461B8C"/>
    <w:rsid w:val="004624DA"/>
    <w:rsid w:val="00463923"/>
    <w:rsid w:val="0046540F"/>
    <w:rsid w:val="00466A26"/>
    <w:rsid w:val="0047003F"/>
    <w:rsid w:val="004714A7"/>
    <w:rsid w:val="00475616"/>
    <w:rsid w:val="00480436"/>
    <w:rsid w:val="004818EB"/>
    <w:rsid w:val="00482CD8"/>
    <w:rsid w:val="0048324E"/>
    <w:rsid w:val="004850F2"/>
    <w:rsid w:val="00485161"/>
    <w:rsid w:val="004865A5"/>
    <w:rsid w:val="00486714"/>
    <w:rsid w:val="00486A69"/>
    <w:rsid w:val="004949BA"/>
    <w:rsid w:val="0049522F"/>
    <w:rsid w:val="004A1C93"/>
    <w:rsid w:val="004A3499"/>
    <w:rsid w:val="004A3846"/>
    <w:rsid w:val="004A6379"/>
    <w:rsid w:val="004A6B2B"/>
    <w:rsid w:val="004B1246"/>
    <w:rsid w:val="004B57CB"/>
    <w:rsid w:val="004C3E90"/>
    <w:rsid w:val="004D5F28"/>
    <w:rsid w:val="004E191F"/>
    <w:rsid w:val="004E591D"/>
    <w:rsid w:val="004E5F1B"/>
    <w:rsid w:val="004F1682"/>
    <w:rsid w:val="004F19A4"/>
    <w:rsid w:val="004F377E"/>
    <w:rsid w:val="004F7EDC"/>
    <w:rsid w:val="005049E1"/>
    <w:rsid w:val="0051011B"/>
    <w:rsid w:val="005107C6"/>
    <w:rsid w:val="005146C1"/>
    <w:rsid w:val="00515FF7"/>
    <w:rsid w:val="00516A0D"/>
    <w:rsid w:val="0052168E"/>
    <w:rsid w:val="0052199A"/>
    <w:rsid w:val="00526EC4"/>
    <w:rsid w:val="005271FB"/>
    <w:rsid w:val="00532C03"/>
    <w:rsid w:val="00532C83"/>
    <w:rsid w:val="00534907"/>
    <w:rsid w:val="00535072"/>
    <w:rsid w:val="005450D3"/>
    <w:rsid w:val="0054799F"/>
    <w:rsid w:val="00551DEF"/>
    <w:rsid w:val="0055311A"/>
    <w:rsid w:val="00553EAF"/>
    <w:rsid w:val="00556660"/>
    <w:rsid w:val="00556844"/>
    <w:rsid w:val="005575CD"/>
    <w:rsid w:val="00560D4E"/>
    <w:rsid w:val="00561BBC"/>
    <w:rsid w:val="00562615"/>
    <w:rsid w:val="00567C6D"/>
    <w:rsid w:val="005712EB"/>
    <w:rsid w:val="00572032"/>
    <w:rsid w:val="0057242B"/>
    <w:rsid w:val="00573B4F"/>
    <w:rsid w:val="005757FC"/>
    <w:rsid w:val="0058340E"/>
    <w:rsid w:val="0058541B"/>
    <w:rsid w:val="00586FB3"/>
    <w:rsid w:val="0058746A"/>
    <w:rsid w:val="00587F1E"/>
    <w:rsid w:val="00592218"/>
    <w:rsid w:val="0059568E"/>
    <w:rsid w:val="00595BCE"/>
    <w:rsid w:val="005963A3"/>
    <w:rsid w:val="00596488"/>
    <w:rsid w:val="0059727A"/>
    <w:rsid w:val="005B4074"/>
    <w:rsid w:val="005B4762"/>
    <w:rsid w:val="005C004D"/>
    <w:rsid w:val="005C4A2E"/>
    <w:rsid w:val="005C4D04"/>
    <w:rsid w:val="005C4DC4"/>
    <w:rsid w:val="005D0BB3"/>
    <w:rsid w:val="005D2D4F"/>
    <w:rsid w:val="005D3E76"/>
    <w:rsid w:val="005D3FBE"/>
    <w:rsid w:val="005D75FA"/>
    <w:rsid w:val="005D7925"/>
    <w:rsid w:val="005D7C6C"/>
    <w:rsid w:val="005E3B8E"/>
    <w:rsid w:val="005F27BD"/>
    <w:rsid w:val="005F436C"/>
    <w:rsid w:val="005F745D"/>
    <w:rsid w:val="006022C1"/>
    <w:rsid w:val="00607EFC"/>
    <w:rsid w:val="0061151B"/>
    <w:rsid w:val="006147D1"/>
    <w:rsid w:val="006158A0"/>
    <w:rsid w:val="00617A07"/>
    <w:rsid w:val="00621116"/>
    <w:rsid w:val="0062483C"/>
    <w:rsid w:val="0062649B"/>
    <w:rsid w:val="00631629"/>
    <w:rsid w:val="00632FC8"/>
    <w:rsid w:val="00633B4C"/>
    <w:rsid w:val="00634C97"/>
    <w:rsid w:val="006369B4"/>
    <w:rsid w:val="0064010A"/>
    <w:rsid w:val="006424B5"/>
    <w:rsid w:val="00645857"/>
    <w:rsid w:val="0064685F"/>
    <w:rsid w:val="00646968"/>
    <w:rsid w:val="0065328B"/>
    <w:rsid w:val="00654DE5"/>
    <w:rsid w:val="00656156"/>
    <w:rsid w:val="0066326E"/>
    <w:rsid w:val="00664BB5"/>
    <w:rsid w:val="006656EC"/>
    <w:rsid w:val="00665ACB"/>
    <w:rsid w:val="0066661D"/>
    <w:rsid w:val="006705AE"/>
    <w:rsid w:val="00672098"/>
    <w:rsid w:val="00672B4E"/>
    <w:rsid w:val="0067620B"/>
    <w:rsid w:val="00676D3F"/>
    <w:rsid w:val="00676FA5"/>
    <w:rsid w:val="00680F7F"/>
    <w:rsid w:val="00681EB8"/>
    <w:rsid w:val="00692D50"/>
    <w:rsid w:val="00694895"/>
    <w:rsid w:val="00694C10"/>
    <w:rsid w:val="006A0743"/>
    <w:rsid w:val="006A2722"/>
    <w:rsid w:val="006A7A6F"/>
    <w:rsid w:val="006B01AA"/>
    <w:rsid w:val="006B076E"/>
    <w:rsid w:val="006B2DCD"/>
    <w:rsid w:val="006B4380"/>
    <w:rsid w:val="006B54BC"/>
    <w:rsid w:val="006B5E31"/>
    <w:rsid w:val="006B728A"/>
    <w:rsid w:val="006C0EFF"/>
    <w:rsid w:val="006C27F1"/>
    <w:rsid w:val="006C41C1"/>
    <w:rsid w:val="006D2076"/>
    <w:rsid w:val="006D2DA8"/>
    <w:rsid w:val="006D3A5A"/>
    <w:rsid w:val="006D3CA9"/>
    <w:rsid w:val="006D689B"/>
    <w:rsid w:val="006D6CA2"/>
    <w:rsid w:val="006D78AE"/>
    <w:rsid w:val="006E0314"/>
    <w:rsid w:val="006E2D69"/>
    <w:rsid w:val="006E7126"/>
    <w:rsid w:val="006F12EA"/>
    <w:rsid w:val="006F1B18"/>
    <w:rsid w:val="006F3794"/>
    <w:rsid w:val="006F3A59"/>
    <w:rsid w:val="00700EDE"/>
    <w:rsid w:val="007031F3"/>
    <w:rsid w:val="007074DC"/>
    <w:rsid w:val="00711D60"/>
    <w:rsid w:val="00713ABE"/>
    <w:rsid w:val="00716A57"/>
    <w:rsid w:val="00720F88"/>
    <w:rsid w:val="00722E2B"/>
    <w:rsid w:val="00725405"/>
    <w:rsid w:val="0072639B"/>
    <w:rsid w:val="007277B9"/>
    <w:rsid w:val="0073004D"/>
    <w:rsid w:val="00732456"/>
    <w:rsid w:val="007363FB"/>
    <w:rsid w:val="00737133"/>
    <w:rsid w:val="007403B9"/>
    <w:rsid w:val="00740F5B"/>
    <w:rsid w:val="007416B0"/>
    <w:rsid w:val="007417C8"/>
    <w:rsid w:val="00742B5A"/>
    <w:rsid w:val="007448F5"/>
    <w:rsid w:val="00745765"/>
    <w:rsid w:val="00745D4F"/>
    <w:rsid w:val="007504F7"/>
    <w:rsid w:val="0075061D"/>
    <w:rsid w:val="00752217"/>
    <w:rsid w:val="0075243B"/>
    <w:rsid w:val="007529A1"/>
    <w:rsid w:val="00760EE0"/>
    <w:rsid w:val="00764681"/>
    <w:rsid w:val="00771C92"/>
    <w:rsid w:val="007723E6"/>
    <w:rsid w:val="007747E3"/>
    <w:rsid w:val="007749F3"/>
    <w:rsid w:val="007753FD"/>
    <w:rsid w:val="00776830"/>
    <w:rsid w:val="007818E7"/>
    <w:rsid w:val="00782432"/>
    <w:rsid w:val="0078318D"/>
    <w:rsid w:val="007853EB"/>
    <w:rsid w:val="00785A8C"/>
    <w:rsid w:val="00785D09"/>
    <w:rsid w:val="00786E25"/>
    <w:rsid w:val="00791326"/>
    <w:rsid w:val="00791A93"/>
    <w:rsid w:val="00791E2E"/>
    <w:rsid w:val="00791E7E"/>
    <w:rsid w:val="00793247"/>
    <w:rsid w:val="007A1048"/>
    <w:rsid w:val="007A2D64"/>
    <w:rsid w:val="007A3FBB"/>
    <w:rsid w:val="007A4F6D"/>
    <w:rsid w:val="007A54E5"/>
    <w:rsid w:val="007A6A56"/>
    <w:rsid w:val="007B126F"/>
    <w:rsid w:val="007B41B8"/>
    <w:rsid w:val="007B758E"/>
    <w:rsid w:val="007C196B"/>
    <w:rsid w:val="007C30FE"/>
    <w:rsid w:val="007C37A3"/>
    <w:rsid w:val="007D3350"/>
    <w:rsid w:val="007D5A6D"/>
    <w:rsid w:val="007D6A1E"/>
    <w:rsid w:val="007E260A"/>
    <w:rsid w:val="007E592B"/>
    <w:rsid w:val="007E726B"/>
    <w:rsid w:val="007F00DF"/>
    <w:rsid w:val="007F16AC"/>
    <w:rsid w:val="007F67B1"/>
    <w:rsid w:val="008003D8"/>
    <w:rsid w:val="00804DAA"/>
    <w:rsid w:val="00807696"/>
    <w:rsid w:val="00810A54"/>
    <w:rsid w:val="008146CB"/>
    <w:rsid w:val="008226F6"/>
    <w:rsid w:val="00823B59"/>
    <w:rsid w:val="00824645"/>
    <w:rsid w:val="00826974"/>
    <w:rsid w:val="00832E39"/>
    <w:rsid w:val="00837DDF"/>
    <w:rsid w:val="00840CB8"/>
    <w:rsid w:val="00842D0F"/>
    <w:rsid w:val="0084327E"/>
    <w:rsid w:val="00843345"/>
    <w:rsid w:val="00845ACE"/>
    <w:rsid w:val="008475C9"/>
    <w:rsid w:val="00847DF6"/>
    <w:rsid w:val="00852079"/>
    <w:rsid w:val="00854E8C"/>
    <w:rsid w:val="00855EAB"/>
    <w:rsid w:val="008575D2"/>
    <w:rsid w:val="00857F9F"/>
    <w:rsid w:val="00862464"/>
    <w:rsid w:val="00863346"/>
    <w:rsid w:val="00864554"/>
    <w:rsid w:val="00866FDE"/>
    <w:rsid w:val="008719DC"/>
    <w:rsid w:val="00872CCC"/>
    <w:rsid w:val="00873B48"/>
    <w:rsid w:val="00873FB9"/>
    <w:rsid w:val="00887424"/>
    <w:rsid w:val="00887BFD"/>
    <w:rsid w:val="00891862"/>
    <w:rsid w:val="00892C5F"/>
    <w:rsid w:val="00893381"/>
    <w:rsid w:val="008964E5"/>
    <w:rsid w:val="008A1B54"/>
    <w:rsid w:val="008A66DD"/>
    <w:rsid w:val="008B0CB8"/>
    <w:rsid w:val="008B2A79"/>
    <w:rsid w:val="008B3AF1"/>
    <w:rsid w:val="008B52E6"/>
    <w:rsid w:val="008C0C61"/>
    <w:rsid w:val="008C2987"/>
    <w:rsid w:val="008C326A"/>
    <w:rsid w:val="008C428E"/>
    <w:rsid w:val="008C44D7"/>
    <w:rsid w:val="008C451D"/>
    <w:rsid w:val="008C74AD"/>
    <w:rsid w:val="008C7604"/>
    <w:rsid w:val="008D2488"/>
    <w:rsid w:val="008D32FF"/>
    <w:rsid w:val="008D455D"/>
    <w:rsid w:val="008D5AF7"/>
    <w:rsid w:val="008D6077"/>
    <w:rsid w:val="008D6162"/>
    <w:rsid w:val="008E0569"/>
    <w:rsid w:val="008E2DEE"/>
    <w:rsid w:val="008E6B8F"/>
    <w:rsid w:val="008E7CB8"/>
    <w:rsid w:val="008F5F11"/>
    <w:rsid w:val="009029E2"/>
    <w:rsid w:val="00902A5B"/>
    <w:rsid w:val="00905EF1"/>
    <w:rsid w:val="00906579"/>
    <w:rsid w:val="00907294"/>
    <w:rsid w:val="00907776"/>
    <w:rsid w:val="00915E14"/>
    <w:rsid w:val="00917700"/>
    <w:rsid w:val="00923A85"/>
    <w:rsid w:val="00924CEE"/>
    <w:rsid w:val="00925EC2"/>
    <w:rsid w:val="00934160"/>
    <w:rsid w:val="0093445A"/>
    <w:rsid w:val="00935004"/>
    <w:rsid w:val="00936097"/>
    <w:rsid w:val="00936FF7"/>
    <w:rsid w:val="009430FC"/>
    <w:rsid w:val="0094430D"/>
    <w:rsid w:val="0094509D"/>
    <w:rsid w:val="00945675"/>
    <w:rsid w:val="0094638B"/>
    <w:rsid w:val="00947677"/>
    <w:rsid w:val="009477D2"/>
    <w:rsid w:val="0095022F"/>
    <w:rsid w:val="009507C1"/>
    <w:rsid w:val="00951269"/>
    <w:rsid w:val="00952068"/>
    <w:rsid w:val="009539AD"/>
    <w:rsid w:val="00955515"/>
    <w:rsid w:val="009576FF"/>
    <w:rsid w:val="00957B36"/>
    <w:rsid w:val="00960C43"/>
    <w:rsid w:val="00961BF9"/>
    <w:rsid w:val="009624A6"/>
    <w:rsid w:val="00962EDB"/>
    <w:rsid w:val="009677B6"/>
    <w:rsid w:val="00973017"/>
    <w:rsid w:val="00973CF3"/>
    <w:rsid w:val="00974FAC"/>
    <w:rsid w:val="00975662"/>
    <w:rsid w:val="00976A52"/>
    <w:rsid w:val="00981804"/>
    <w:rsid w:val="00982928"/>
    <w:rsid w:val="00986DC4"/>
    <w:rsid w:val="00987679"/>
    <w:rsid w:val="00987B4B"/>
    <w:rsid w:val="00987CBD"/>
    <w:rsid w:val="00991146"/>
    <w:rsid w:val="009970C7"/>
    <w:rsid w:val="009A2E65"/>
    <w:rsid w:val="009B0FC9"/>
    <w:rsid w:val="009B1B4B"/>
    <w:rsid w:val="009B30F8"/>
    <w:rsid w:val="009B36F5"/>
    <w:rsid w:val="009B3CCA"/>
    <w:rsid w:val="009B5D75"/>
    <w:rsid w:val="009B71F3"/>
    <w:rsid w:val="009B7BDC"/>
    <w:rsid w:val="009C0396"/>
    <w:rsid w:val="009C2C7D"/>
    <w:rsid w:val="009C2E76"/>
    <w:rsid w:val="009C3B34"/>
    <w:rsid w:val="009C3EFD"/>
    <w:rsid w:val="009C6C3B"/>
    <w:rsid w:val="009D0019"/>
    <w:rsid w:val="009D1F8E"/>
    <w:rsid w:val="009E6715"/>
    <w:rsid w:val="009E7C97"/>
    <w:rsid w:val="009F1C48"/>
    <w:rsid w:val="009F2CF0"/>
    <w:rsid w:val="009F49C5"/>
    <w:rsid w:val="009F4CE2"/>
    <w:rsid w:val="009F58FE"/>
    <w:rsid w:val="009F5BFE"/>
    <w:rsid w:val="009F7CBB"/>
    <w:rsid w:val="00A0113F"/>
    <w:rsid w:val="00A0226B"/>
    <w:rsid w:val="00A02809"/>
    <w:rsid w:val="00A04014"/>
    <w:rsid w:val="00A06968"/>
    <w:rsid w:val="00A06F61"/>
    <w:rsid w:val="00A079D5"/>
    <w:rsid w:val="00A07B8A"/>
    <w:rsid w:val="00A11B53"/>
    <w:rsid w:val="00A239B8"/>
    <w:rsid w:val="00A26394"/>
    <w:rsid w:val="00A307B4"/>
    <w:rsid w:val="00A31234"/>
    <w:rsid w:val="00A33BF2"/>
    <w:rsid w:val="00A3468F"/>
    <w:rsid w:val="00A3669C"/>
    <w:rsid w:val="00A43641"/>
    <w:rsid w:val="00A4441B"/>
    <w:rsid w:val="00A45ACE"/>
    <w:rsid w:val="00A50A98"/>
    <w:rsid w:val="00A50E6D"/>
    <w:rsid w:val="00A54037"/>
    <w:rsid w:val="00A55B76"/>
    <w:rsid w:val="00A57935"/>
    <w:rsid w:val="00A57BAB"/>
    <w:rsid w:val="00A63AA2"/>
    <w:rsid w:val="00A6451A"/>
    <w:rsid w:val="00A651A0"/>
    <w:rsid w:val="00A65800"/>
    <w:rsid w:val="00A80F1F"/>
    <w:rsid w:val="00A822B6"/>
    <w:rsid w:val="00A82335"/>
    <w:rsid w:val="00A84394"/>
    <w:rsid w:val="00A84CA1"/>
    <w:rsid w:val="00A85D11"/>
    <w:rsid w:val="00A878E6"/>
    <w:rsid w:val="00A879BC"/>
    <w:rsid w:val="00A937D3"/>
    <w:rsid w:val="00A94292"/>
    <w:rsid w:val="00AA0C4A"/>
    <w:rsid w:val="00AA3665"/>
    <w:rsid w:val="00AA559F"/>
    <w:rsid w:val="00AA6DFA"/>
    <w:rsid w:val="00AB0075"/>
    <w:rsid w:val="00AB33E6"/>
    <w:rsid w:val="00AB4C6C"/>
    <w:rsid w:val="00AB5675"/>
    <w:rsid w:val="00AC0687"/>
    <w:rsid w:val="00AC0F7F"/>
    <w:rsid w:val="00AC14CA"/>
    <w:rsid w:val="00AC22EF"/>
    <w:rsid w:val="00AC2330"/>
    <w:rsid w:val="00AC27CD"/>
    <w:rsid w:val="00AC712C"/>
    <w:rsid w:val="00AD0776"/>
    <w:rsid w:val="00AD08C6"/>
    <w:rsid w:val="00AD2408"/>
    <w:rsid w:val="00AD2EAE"/>
    <w:rsid w:val="00AD535D"/>
    <w:rsid w:val="00AD578E"/>
    <w:rsid w:val="00AD79F9"/>
    <w:rsid w:val="00AE04B1"/>
    <w:rsid w:val="00AE0C0F"/>
    <w:rsid w:val="00AE2160"/>
    <w:rsid w:val="00AE27B6"/>
    <w:rsid w:val="00AE2E62"/>
    <w:rsid w:val="00AE73E1"/>
    <w:rsid w:val="00AE7C2B"/>
    <w:rsid w:val="00AF3DB7"/>
    <w:rsid w:val="00AF4F4B"/>
    <w:rsid w:val="00AF6AE6"/>
    <w:rsid w:val="00AF73D4"/>
    <w:rsid w:val="00B014CA"/>
    <w:rsid w:val="00B04CDD"/>
    <w:rsid w:val="00B0628E"/>
    <w:rsid w:val="00B10715"/>
    <w:rsid w:val="00B20553"/>
    <w:rsid w:val="00B20A2A"/>
    <w:rsid w:val="00B20A66"/>
    <w:rsid w:val="00B24851"/>
    <w:rsid w:val="00B2485D"/>
    <w:rsid w:val="00B26924"/>
    <w:rsid w:val="00B27800"/>
    <w:rsid w:val="00B30B07"/>
    <w:rsid w:val="00B33A95"/>
    <w:rsid w:val="00B33D27"/>
    <w:rsid w:val="00B35F84"/>
    <w:rsid w:val="00B40C98"/>
    <w:rsid w:val="00B42C52"/>
    <w:rsid w:val="00B43912"/>
    <w:rsid w:val="00B44FE1"/>
    <w:rsid w:val="00B45519"/>
    <w:rsid w:val="00B46596"/>
    <w:rsid w:val="00B46A66"/>
    <w:rsid w:val="00B525D5"/>
    <w:rsid w:val="00B53AF8"/>
    <w:rsid w:val="00B57BF8"/>
    <w:rsid w:val="00B6404D"/>
    <w:rsid w:val="00B65171"/>
    <w:rsid w:val="00B678F1"/>
    <w:rsid w:val="00B71EDC"/>
    <w:rsid w:val="00B73CFD"/>
    <w:rsid w:val="00B75A29"/>
    <w:rsid w:val="00B75F84"/>
    <w:rsid w:val="00B76473"/>
    <w:rsid w:val="00B7782D"/>
    <w:rsid w:val="00B8005E"/>
    <w:rsid w:val="00B83965"/>
    <w:rsid w:val="00B84CBD"/>
    <w:rsid w:val="00B87D64"/>
    <w:rsid w:val="00B920A2"/>
    <w:rsid w:val="00B937F1"/>
    <w:rsid w:val="00B93D1C"/>
    <w:rsid w:val="00B96570"/>
    <w:rsid w:val="00B9685E"/>
    <w:rsid w:val="00B974F9"/>
    <w:rsid w:val="00BA20F0"/>
    <w:rsid w:val="00BA3EA9"/>
    <w:rsid w:val="00BA4E21"/>
    <w:rsid w:val="00BA59DF"/>
    <w:rsid w:val="00BA6D89"/>
    <w:rsid w:val="00BB07CD"/>
    <w:rsid w:val="00BC39F5"/>
    <w:rsid w:val="00BC6BAE"/>
    <w:rsid w:val="00BC7ECE"/>
    <w:rsid w:val="00BD0F4F"/>
    <w:rsid w:val="00BD52C1"/>
    <w:rsid w:val="00BD760A"/>
    <w:rsid w:val="00BE173C"/>
    <w:rsid w:val="00BE6644"/>
    <w:rsid w:val="00BF112D"/>
    <w:rsid w:val="00BF1DA0"/>
    <w:rsid w:val="00BF2BCE"/>
    <w:rsid w:val="00BF365E"/>
    <w:rsid w:val="00BF5242"/>
    <w:rsid w:val="00BF59F4"/>
    <w:rsid w:val="00BF75D5"/>
    <w:rsid w:val="00C01D64"/>
    <w:rsid w:val="00C02E6F"/>
    <w:rsid w:val="00C04EB8"/>
    <w:rsid w:val="00C05871"/>
    <w:rsid w:val="00C1090E"/>
    <w:rsid w:val="00C20340"/>
    <w:rsid w:val="00C23080"/>
    <w:rsid w:val="00C23AED"/>
    <w:rsid w:val="00C24553"/>
    <w:rsid w:val="00C24CED"/>
    <w:rsid w:val="00C2526E"/>
    <w:rsid w:val="00C256FA"/>
    <w:rsid w:val="00C31A0B"/>
    <w:rsid w:val="00C32F4C"/>
    <w:rsid w:val="00C33281"/>
    <w:rsid w:val="00C340BE"/>
    <w:rsid w:val="00C40001"/>
    <w:rsid w:val="00C412DC"/>
    <w:rsid w:val="00C4323B"/>
    <w:rsid w:val="00C46B55"/>
    <w:rsid w:val="00C508D9"/>
    <w:rsid w:val="00C520A7"/>
    <w:rsid w:val="00C52E95"/>
    <w:rsid w:val="00C534A2"/>
    <w:rsid w:val="00C56D59"/>
    <w:rsid w:val="00C6374D"/>
    <w:rsid w:val="00C63ABB"/>
    <w:rsid w:val="00C64164"/>
    <w:rsid w:val="00C66730"/>
    <w:rsid w:val="00C6785E"/>
    <w:rsid w:val="00C7003B"/>
    <w:rsid w:val="00C71F01"/>
    <w:rsid w:val="00C72658"/>
    <w:rsid w:val="00C75A0F"/>
    <w:rsid w:val="00C76005"/>
    <w:rsid w:val="00C76B7A"/>
    <w:rsid w:val="00C81DFD"/>
    <w:rsid w:val="00C83A4C"/>
    <w:rsid w:val="00C85F15"/>
    <w:rsid w:val="00C871B7"/>
    <w:rsid w:val="00C928F5"/>
    <w:rsid w:val="00C954B1"/>
    <w:rsid w:val="00C9556F"/>
    <w:rsid w:val="00C9721C"/>
    <w:rsid w:val="00CA1B1C"/>
    <w:rsid w:val="00CA23A0"/>
    <w:rsid w:val="00CA3CD3"/>
    <w:rsid w:val="00CA5047"/>
    <w:rsid w:val="00CA615A"/>
    <w:rsid w:val="00CA771E"/>
    <w:rsid w:val="00CA7DEB"/>
    <w:rsid w:val="00CB16CC"/>
    <w:rsid w:val="00CB42CC"/>
    <w:rsid w:val="00CB56CE"/>
    <w:rsid w:val="00CB6AA8"/>
    <w:rsid w:val="00CB72B9"/>
    <w:rsid w:val="00CC2DEA"/>
    <w:rsid w:val="00CC66CB"/>
    <w:rsid w:val="00CD1E69"/>
    <w:rsid w:val="00CD6C0E"/>
    <w:rsid w:val="00CE004D"/>
    <w:rsid w:val="00CE0586"/>
    <w:rsid w:val="00CE16AF"/>
    <w:rsid w:val="00CE43E0"/>
    <w:rsid w:val="00CE5DDF"/>
    <w:rsid w:val="00CE5FFA"/>
    <w:rsid w:val="00CE7038"/>
    <w:rsid w:val="00CF0D64"/>
    <w:rsid w:val="00CF143B"/>
    <w:rsid w:val="00CF16AB"/>
    <w:rsid w:val="00CF24B8"/>
    <w:rsid w:val="00CF6CD1"/>
    <w:rsid w:val="00D0055D"/>
    <w:rsid w:val="00D02100"/>
    <w:rsid w:val="00D03CC1"/>
    <w:rsid w:val="00D12A12"/>
    <w:rsid w:val="00D1318D"/>
    <w:rsid w:val="00D14015"/>
    <w:rsid w:val="00D14C18"/>
    <w:rsid w:val="00D1642D"/>
    <w:rsid w:val="00D17614"/>
    <w:rsid w:val="00D21548"/>
    <w:rsid w:val="00D2180A"/>
    <w:rsid w:val="00D22359"/>
    <w:rsid w:val="00D23E3C"/>
    <w:rsid w:val="00D253CD"/>
    <w:rsid w:val="00D26A55"/>
    <w:rsid w:val="00D30383"/>
    <w:rsid w:val="00D32161"/>
    <w:rsid w:val="00D32454"/>
    <w:rsid w:val="00D349A6"/>
    <w:rsid w:val="00D41F27"/>
    <w:rsid w:val="00D42077"/>
    <w:rsid w:val="00D44710"/>
    <w:rsid w:val="00D45EF9"/>
    <w:rsid w:val="00D46545"/>
    <w:rsid w:val="00D52920"/>
    <w:rsid w:val="00D57840"/>
    <w:rsid w:val="00D609E1"/>
    <w:rsid w:val="00D60B57"/>
    <w:rsid w:val="00D61357"/>
    <w:rsid w:val="00D613A4"/>
    <w:rsid w:val="00D61C4D"/>
    <w:rsid w:val="00D6770D"/>
    <w:rsid w:val="00D702F1"/>
    <w:rsid w:val="00D726D5"/>
    <w:rsid w:val="00D74D73"/>
    <w:rsid w:val="00D75E66"/>
    <w:rsid w:val="00D808D0"/>
    <w:rsid w:val="00D809B3"/>
    <w:rsid w:val="00D837A7"/>
    <w:rsid w:val="00D839C6"/>
    <w:rsid w:val="00D84D9C"/>
    <w:rsid w:val="00D850B6"/>
    <w:rsid w:val="00D85A96"/>
    <w:rsid w:val="00D86869"/>
    <w:rsid w:val="00D86972"/>
    <w:rsid w:val="00DA6A9A"/>
    <w:rsid w:val="00DB4F6D"/>
    <w:rsid w:val="00DB5026"/>
    <w:rsid w:val="00DB55EC"/>
    <w:rsid w:val="00DB64E6"/>
    <w:rsid w:val="00DB6B54"/>
    <w:rsid w:val="00DB6C48"/>
    <w:rsid w:val="00DC170F"/>
    <w:rsid w:val="00DC339F"/>
    <w:rsid w:val="00DC5784"/>
    <w:rsid w:val="00DD07EC"/>
    <w:rsid w:val="00DD0BF2"/>
    <w:rsid w:val="00DD32F8"/>
    <w:rsid w:val="00DE0504"/>
    <w:rsid w:val="00DE5A91"/>
    <w:rsid w:val="00DE6548"/>
    <w:rsid w:val="00DE6DAC"/>
    <w:rsid w:val="00DF00DB"/>
    <w:rsid w:val="00DF1A6A"/>
    <w:rsid w:val="00DF44AC"/>
    <w:rsid w:val="00DF5CD2"/>
    <w:rsid w:val="00DF780D"/>
    <w:rsid w:val="00E02692"/>
    <w:rsid w:val="00E03282"/>
    <w:rsid w:val="00E0682C"/>
    <w:rsid w:val="00E10ACC"/>
    <w:rsid w:val="00E17018"/>
    <w:rsid w:val="00E207B2"/>
    <w:rsid w:val="00E238DB"/>
    <w:rsid w:val="00E24B56"/>
    <w:rsid w:val="00E2690E"/>
    <w:rsid w:val="00E31771"/>
    <w:rsid w:val="00E32B68"/>
    <w:rsid w:val="00E33AE0"/>
    <w:rsid w:val="00E34FEA"/>
    <w:rsid w:val="00E40EF5"/>
    <w:rsid w:val="00E4547C"/>
    <w:rsid w:val="00E52237"/>
    <w:rsid w:val="00E5283D"/>
    <w:rsid w:val="00E5417B"/>
    <w:rsid w:val="00E54B24"/>
    <w:rsid w:val="00E54FD7"/>
    <w:rsid w:val="00E56412"/>
    <w:rsid w:val="00E56570"/>
    <w:rsid w:val="00E56FD0"/>
    <w:rsid w:val="00E63C59"/>
    <w:rsid w:val="00E664DA"/>
    <w:rsid w:val="00E700E1"/>
    <w:rsid w:val="00E71773"/>
    <w:rsid w:val="00E73880"/>
    <w:rsid w:val="00E74D6D"/>
    <w:rsid w:val="00E77DE9"/>
    <w:rsid w:val="00E84086"/>
    <w:rsid w:val="00E90E9F"/>
    <w:rsid w:val="00E95128"/>
    <w:rsid w:val="00E953D1"/>
    <w:rsid w:val="00E9705E"/>
    <w:rsid w:val="00EA0115"/>
    <w:rsid w:val="00EA0434"/>
    <w:rsid w:val="00EA1313"/>
    <w:rsid w:val="00EA1C1B"/>
    <w:rsid w:val="00EA65BF"/>
    <w:rsid w:val="00EB06E0"/>
    <w:rsid w:val="00EB0F6E"/>
    <w:rsid w:val="00EB32E6"/>
    <w:rsid w:val="00EB44A3"/>
    <w:rsid w:val="00EB48C5"/>
    <w:rsid w:val="00EB4CBA"/>
    <w:rsid w:val="00EB5B54"/>
    <w:rsid w:val="00EB5C02"/>
    <w:rsid w:val="00EC130F"/>
    <w:rsid w:val="00EC1B56"/>
    <w:rsid w:val="00EC49A3"/>
    <w:rsid w:val="00EC5169"/>
    <w:rsid w:val="00EC6093"/>
    <w:rsid w:val="00ED4A11"/>
    <w:rsid w:val="00ED5807"/>
    <w:rsid w:val="00ED689B"/>
    <w:rsid w:val="00ED6F17"/>
    <w:rsid w:val="00ED7017"/>
    <w:rsid w:val="00ED7C0C"/>
    <w:rsid w:val="00EE0858"/>
    <w:rsid w:val="00EE1147"/>
    <w:rsid w:val="00EE1528"/>
    <w:rsid w:val="00EF439F"/>
    <w:rsid w:val="00EF5F95"/>
    <w:rsid w:val="00EF652D"/>
    <w:rsid w:val="00F03802"/>
    <w:rsid w:val="00F043B0"/>
    <w:rsid w:val="00F05958"/>
    <w:rsid w:val="00F07620"/>
    <w:rsid w:val="00F10756"/>
    <w:rsid w:val="00F1273B"/>
    <w:rsid w:val="00F15554"/>
    <w:rsid w:val="00F228CA"/>
    <w:rsid w:val="00F24677"/>
    <w:rsid w:val="00F26674"/>
    <w:rsid w:val="00F27146"/>
    <w:rsid w:val="00F3162B"/>
    <w:rsid w:val="00F36F1A"/>
    <w:rsid w:val="00F427D1"/>
    <w:rsid w:val="00F441BF"/>
    <w:rsid w:val="00F46A28"/>
    <w:rsid w:val="00F506B6"/>
    <w:rsid w:val="00F528B5"/>
    <w:rsid w:val="00F52909"/>
    <w:rsid w:val="00F55849"/>
    <w:rsid w:val="00F6141E"/>
    <w:rsid w:val="00F67337"/>
    <w:rsid w:val="00F7409C"/>
    <w:rsid w:val="00F74A53"/>
    <w:rsid w:val="00F75AF5"/>
    <w:rsid w:val="00F80046"/>
    <w:rsid w:val="00F821AB"/>
    <w:rsid w:val="00F83AF7"/>
    <w:rsid w:val="00F83B82"/>
    <w:rsid w:val="00F8550D"/>
    <w:rsid w:val="00F90B74"/>
    <w:rsid w:val="00F933AC"/>
    <w:rsid w:val="00F94AE8"/>
    <w:rsid w:val="00FA0856"/>
    <w:rsid w:val="00FA4487"/>
    <w:rsid w:val="00FA663C"/>
    <w:rsid w:val="00FA7631"/>
    <w:rsid w:val="00FB00DD"/>
    <w:rsid w:val="00FB065E"/>
    <w:rsid w:val="00FB0CC2"/>
    <w:rsid w:val="00FB11FD"/>
    <w:rsid w:val="00FB16F0"/>
    <w:rsid w:val="00FB2821"/>
    <w:rsid w:val="00FD0DD6"/>
    <w:rsid w:val="00FD25BA"/>
    <w:rsid w:val="00FD363F"/>
    <w:rsid w:val="00FD478A"/>
    <w:rsid w:val="00FD5ACC"/>
    <w:rsid w:val="00FE0EDA"/>
    <w:rsid w:val="00FE2FDA"/>
    <w:rsid w:val="00FE30FC"/>
    <w:rsid w:val="00FE46E4"/>
    <w:rsid w:val="00FE678F"/>
    <w:rsid w:val="00FE6F38"/>
    <w:rsid w:val="00FF6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BDC"/>
    <w:pPr>
      <w:bidi/>
    </w:pPr>
    <w:rPr>
      <w:rFonts w:ascii="Times New Roman" w:eastAsia="Times New Roman" w:hAnsi="Times New Roman" w:cs="Traditional Arabic"/>
      <w:noProof/>
    </w:rPr>
  </w:style>
  <w:style w:type="paragraph" w:styleId="Titre1">
    <w:name w:val="heading 1"/>
    <w:basedOn w:val="Normal"/>
    <w:next w:val="Normal"/>
    <w:link w:val="Titre1Car"/>
    <w:uiPriority w:val="99"/>
    <w:qFormat/>
    <w:rsid w:val="009B7B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C2E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9B7BDC"/>
    <w:rPr>
      <w:rFonts w:ascii="Arial" w:eastAsia="Times New Roman" w:hAnsi="Arial" w:cs="Arial"/>
      <w:b/>
      <w:bCs/>
      <w:noProof/>
      <w:kern w:val="32"/>
      <w:sz w:val="32"/>
      <w:szCs w:val="32"/>
      <w:lang w:eastAsia="fr-FR"/>
    </w:rPr>
  </w:style>
  <w:style w:type="paragraph" w:styleId="Corpsdetexte2">
    <w:name w:val="Body Text 2"/>
    <w:basedOn w:val="Normal"/>
    <w:link w:val="Corpsdetexte2Car"/>
    <w:uiPriority w:val="99"/>
    <w:rsid w:val="009B7BDC"/>
    <w:pPr>
      <w:jc w:val="center"/>
    </w:pPr>
    <w:rPr>
      <w:rFonts w:ascii="Univers" w:hAnsi="Univers" w:cs="Simplified Arabic"/>
      <w:noProof w:val="0"/>
      <w:sz w:val="22"/>
    </w:rPr>
  </w:style>
  <w:style w:type="character" w:customStyle="1" w:styleId="Corpsdetexte2Car">
    <w:name w:val="Corps de texte 2 Car"/>
    <w:basedOn w:val="Policepardfaut"/>
    <w:link w:val="Corpsdetexte2"/>
    <w:uiPriority w:val="99"/>
    <w:rsid w:val="009B7BDC"/>
    <w:rPr>
      <w:rFonts w:ascii="Univers" w:eastAsia="Times New Roman" w:hAnsi="Univers" w:cs="Simplified Arabic"/>
      <w:szCs w:val="20"/>
      <w:lang w:eastAsia="fr-FR"/>
    </w:rPr>
  </w:style>
  <w:style w:type="character" w:styleId="Lienhypertexte">
    <w:name w:val="Hyperlink"/>
    <w:basedOn w:val="Policepardfaut"/>
    <w:uiPriority w:val="99"/>
    <w:rsid w:val="009B7BDC"/>
    <w:rPr>
      <w:rFonts w:cs="Times New Roman"/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rsid w:val="009B7BDC"/>
    <w:pPr>
      <w:bidi w:val="0"/>
    </w:pPr>
    <w:rPr>
      <w:rFonts w:cs="Times New Roman"/>
      <w:noProof w:val="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B7BD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ListParagraph1">
    <w:name w:val="List Paragraph1"/>
    <w:basedOn w:val="Normal"/>
    <w:uiPriority w:val="99"/>
    <w:rsid w:val="009B7BDC"/>
    <w:pPr>
      <w:bidi w:val="0"/>
      <w:ind w:left="720"/>
    </w:pPr>
    <w:rPr>
      <w:rFonts w:cs="Times New Roman"/>
      <w:noProof w:val="0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9B7B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7BDC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character" w:styleId="Numrodepage">
    <w:name w:val="page number"/>
    <w:basedOn w:val="Policepardfaut"/>
    <w:uiPriority w:val="99"/>
    <w:rsid w:val="009B7BDC"/>
    <w:rPr>
      <w:rFonts w:cs="Times New Roman"/>
    </w:rPr>
  </w:style>
  <w:style w:type="paragraph" w:styleId="En-tte">
    <w:name w:val="header"/>
    <w:basedOn w:val="Normal"/>
    <w:link w:val="En-tteCar"/>
    <w:uiPriority w:val="99"/>
    <w:semiHidden/>
    <w:unhideWhenUsed/>
    <w:rsid w:val="009B7B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B7BDC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B7BDC"/>
    <w:rPr>
      <w:vertAlign w:val="superscript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B7BD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B7BDC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7B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BDC"/>
    <w:rPr>
      <w:rFonts w:ascii="Tahoma" w:eastAsia="Times New Roman" w:hAnsi="Tahoma" w:cs="Tahoma"/>
      <w:noProof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981804"/>
    <w:pPr>
      <w:bidi w:val="0"/>
      <w:spacing w:after="200" w:line="276" w:lineRule="auto"/>
      <w:ind w:left="720"/>
      <w:contextualSpacing/>
    </w:pPr>
    <w:rPr>
      <w:rFonts w:ascii="Calibri" w:hAnsi="Calibri" w:cs="Arial"/>
      <w:noProof w:val="0"/>
      <w:sz w:val="22"/>
      <w:szCs w:val="22"/>
      <w:lang w:val="en-US" w:eastAsia="en-US"/>
    </w:rPr>
  </w:style>
  <w:style w:type="paragraph" w:styleId="Sansinterligne">
    <w:name w:val="No Spacing"/>
    <w:uiPriority w:val="1"/>
    <w:qFormat/>
    <w:rsid w:val="00DF1A6A"/>
    <w:pPr>
      <w:bidi/>
    </w:pPr>
    <w:rPr>
      <w:rFonts w:ascii="Times New Roman" w:eastAsia="Times New Roman" w:hAnsi="Times New Roman" w:cs="Traditional Arabic"/>
      <w:noProof/>
    </w:rPr>
  </w:style>
  <w:style w:type="character" w:customStyle="1" w:styleId="Titre3Car">
    <w:name w:val="Titre 3 Car"/>
    <w:basedOn w:val="Policepardfaut"/>
    <w:link w:val="Titre3"/>
    <w:uiPriority w:val="9"/>
    <w:semiHidden/>
    <w:rsid w:val="009C2E76"/>
    <w:rPr>
      <w:rFonts w:asciiTheme="majorHAnsi" w:eastAsiaTheme="majorEastAsia" w:hAnsiTheme="majorHAnsi" w:cstheme="majorBidi"/>
      <w:b/>
      <w:bCs/>
      <w:noProof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6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cp.m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trimestre%202%20%202017%20-\Traitement%201\trait%202%202017\Jamal__x\Grafiques%20des%20notes%20emploi%20__jamal%20-%20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trimestre%202%20%202017%20-\Traitement%201\trait%202%202017\Jamal__x\Grafiques%20des%20notes%20emploi%20__jamal%20-%20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trimestre%202%20%202017%20-\Traitement%201\trait%202%202017\Jamal__x\Grafiques%20des%20notes%20emploi%20__jamal%20-%20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trimestre%202%20%202017%20-\Traitement%201\trait%202%202017\Jamal__x\Grafiques%20des%20notes%20emploi%20__jamal%20-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Emp_rémun__non__rémun!$D$3</c:f>
              <c:strCache>
                <c:ptCount val="1"/>
                <c:pt idx="0">
                  <c:v>Emploi rémunéré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</c:dLbls>
          <c:cat>
            <c:strRef>
              <c:f>Emp_rémun__non__rémun!$E$2:$G$2</c:f>
              <c:strCache>
                <c:ptCount val="3"/>
                <c:pt idx="0">
                  <c:v>Urbain</c:v>
                </c:pt>
                <c:pt idx="1">
                  <c:v>Rural</c:v>
                </c:pt>
                <c:pt idx="2">
                  <c:v>National</c:v>
                </c:pt>
              </c:strCache>
            </c:strRef>
          </c:cat>
          <c:val>
            <c:numRef>
              <c:f>Emp_rémun__non__rémun!$E$3:$G$3</c:f>
              <c:numCache>
                <c:formatCode>General</c:formatCode>
                <c:ptCount val="3"/>
                <c:pt idx="0">
                  <c:v>22000</c:v>
                </c:pt>
                <c:pt idx="1">
                  <c:v>32000</c:v>
                </c:pt>
                <c:pt idx="2">
                  <c:v>54000</c:v>
                </c:pt>
              </c:numCache>
            </c:numRef>
          </c:val>
        </c:ser>
        <c:ser>
          <c:idx val="1"/>
          <c:order val="1"/>
          <c:tx>
            <c:strRef>
              <c:f>Emp_rémun__non__rémun!$D$4</c:f>
              <c:strCache>
                <c:ptCount val="1"/>
                <c:pt idx="0">
                  <c:v>Emploi non rémunéré</c:v>
                </c:pt>
              </c:strCache>
            </c:strRef>
          </c:tx>
          <c:dLbls>
            <c:showVal val="1"/>
          </c:dLbls>
          <c:cat>
            <c:strRef>
              <c:f>Emp_rémun__non__rémun!$E$2:$G$2</c:f>
              <c:strCache>
                <c:ptCount val="3"/>
                <c:pt idx="0">
                  <c:v>Urbain</c:v>
                </c:pt>
                <c:pt idx="1">
                  <c:v>Rural</c:v>
                </c:pt>
                <c:pt idx="2">
                  <c:v>National</c:v>
                </c:pt>
              </c:strCache>
            </c:strRef>
          </c:cat>
          <c:val>
            <c:numRef>
              <c:f>Emp_rémun__non__rémun!$E$4:$G$4</c:f>
              <c:numCache>
                <c:formatCode>General</c:formatCode>
                <c:ptCount val="3"/>
                <c:pt idx="0">
                  <c:v>7000</c:v>
                </c:pt>
                <c:pt idx="1">
                  <c:v>28000</c:v>
                </c:pt>
                <c:pt idx="2">
                  <c:v>35000</c:v>
                </c:pt>
              </c:numCache>
            </c:numRef>
          </c:val>
        </c:ser>
        <c:ser>
          <c:idx val="2"/>
          <c:order val="2"/>
          <c:tx>
            <c:strRef>
              <c:f>Emp_rémun__non__rémun!$D$5</c:f>
              <c:strCache>
                <c:ptCount val="1"/>
                <c:pt idx="0">
                  <c:v>Emploi total</c:v>
                </c:pt>
              </c:strCache>
            </c:strRef>
          </c:tx>
          <c:dLbls>
            <c:showVal val="1"/>
          </c:dLbls>
          <c:cat>
            <c:strRef>
              <c:f>Emp_rémun__non__rémun!$E$2:$G$2</c:f>
              <c:strCache>
                <c:ptCount val="3"/>
                <c:pt idx="0">
                  <c:v>Urbain</c:v>
                </c:pt>
                <c:pt idx="1">
                  <c:v>Rural</c:v>
                </c:pt>
                <c:pt idx="2">
                  <c:v>National</c:v>
                </c:pt>
              </c:strCache>
            </c:strRef>
          </c:cat>
          <c:val>
            <c:numRef>
              <c:f>Emp_rémun__non__rémun!$E$5:$G$5</c:f>
              <c:numCache>
                <c:formatCode>General</c:formatCode>
                <c:ptCount val="3"/>
                <c:pt idx="0">
                  <c:v>29000</c:v>
                </c:pt>
                <c:pt idx="1">
                  <c:v>60000</c:v>
                </c:pt>
                <c:pt idx="2">
                  <c:v>89000</c:v>
                </c:pt>
              </c:numCache>
            </c:numRef>
          </c:val>
        </c:ser>
        <c:gapWidth val="190"/>
        <c:overlap val="-10"/>
        <c:axId val="80238848"/>
        <c:axId val="80257024"/>
      </c:barChart>
      <c:catAx>
        <c:axId val="80238848"/>
        <c:scaling>
          <c:orientation val="minMax"/>
        </c:scaling>
        <c:axPos val="b"/>
        <c:tickLblPos val="low"/>
        <c:crossAx val="80257024"/>
        <c:crosses val="autoZero"/>
        <c:auto val="1"/>
        <c:lblAlgn val="ctr"/>
        <c:lblOffset val="100"/>
      </c:catAx>
      <c:valAx>
        <c:axId val="80257024"/>
        <c:scaling>
          <c:orientation val="minMax"/>
        </c:scaling>
        <c:delete val="1"/>
        <c:axPos val="l"/>
        <c:numFmt formatCode="General" sourceLinked="1"/>
        <c:tickLblPos val="nextTo"/>
        <c:crossAx val="80238848"/>
        <c:crosses val="autoZero"/>
        <c:crossBetween val="between"/>
        <c:majorUnit val="50000"/>
      </c:valAx>
    </c:plotArea>
    <c:legend>
      <c:legendPos val="b"/>
    </c:legend>
    <c:plotVisOnly val="1"/>
  </c:chart>
  <c:txPr>
    <a:bodyPr/>
    <a:lstStyle/>
    <a:p>
      <a:pPr>
        <a:defRPr>
          <a:latin typeface="Book Antiqua" pitchFamily="18" charset="0"/>
        </a:defRPr>
      </a:pPr>
      <a:endParaRPr lang="fr-F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plotArea>
      <c:layout>
        <c:manualLayout>
          <c:layoutTarget val="inner"/>
          <c:xMode val="edge"/>
          <c:yMode val="edge"/>
          <c:x val="1.0045849163959401E-2"/>
          <c:y val="4.3058752271350656E-2"/>
          <c:w val="0.95698924731183233"/>
          <c:h val="0.62701443569554371"/>
        </c:manualLayout>
      </c:layout>
      <c:barChart>
        <c:barDir val="col"/>
        <c:grouping val="clustered"/>
        <c:ser>
          <c:idx val="0"/>
          <c:order val="0"/>
          <c:tx>
            <c:strRef>
              <c:f>Emploi__secteur!$H$3</c:f>
              <c:strCache>
                <c:ptCount val="1"/>
                <c:pt idx="0">
                  <c:v>Urbain</c:v>
                </c:pt>
              </c:strCache>
            </c:strRef>
          </c:tx>
          <c:dLbls>
            <c:showVal val="1"/>
          </c:dLbls>
          <c:cat>
            <c:strRef>
              <c:f>Emploi__secteur!$I$2:$L$2</c:f>
              <c:strCache>
                <c:ptCount val="4"/>
                <c:pt idx="0">
                  <c:v>Agriculture forêt et pêche</c:v>
                </c:pt>
                <c:pt idx="1">
                  <c:v>Industries y compris l'artisanat </c:v>
                </c:pt>
                <c:pt idx="2">
                  <c:v>Bâtiments et travaux publics</c:v>
                </c:pt>
                <c:pt idx="3">
                  <c:v>Services </c:v>
                </c:pt>
              </c:strCache>
            </c:strRef>
          </c:cat>
          <c:val>
            <c:numRef>
              <c:f>Emploi__secteur!$I$3:$L$3</c:f>
              <c:numCache>
                <c:formatCode>General</c:formatCode>
                <c:ptCount val="4"/>
                <c:pt idx="0">
                  <c:v>7000</c:v>
                </c:pt>
                <c:pt idx="1">
                  <c:v>10000</c:v>
                </c:pt>
                <c:pt idx="2">
                  <c:v>4000</c:v>
                </c:pt>
                <c:pt idx="3">
                  <c:v>8000</c:v>
                </c:pt>
              </c:numCache>
            </c:numRef>
          </c:val>
        </c:ser>
        <c:ser>
          <c:idx val="1"/>
          <c:order val="1"/>
          <c:tx>
            <c:strRef>
              <c:f>Emploi__secteur!$H$4</c:f>
              <c:strCache>
                <c:ptCount val="1"/>
                <c:pt idx="0">
                  <c:v>Rural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-1.6783216783216783E-2"/>
                  <c:y val="-8.5470085470084698E-3"/>
                </c:manualLayout>
              </c:layout>
              <c:showVal val="1"/>
            </c:dLbl>
            <c:showVal val="1"/>
          </c:dLbls>
          <c:cat>
            <c:strRef>
              <c:f>Emploi__secteur!$I$2:$L$2</c:f>
              <c:strCache>
                <c:ptCount val="4"/>
                <c:pt idx="0">
                  <c:v>Agriculture forêt et pêche</c:v>
                </c:pt>
                <c:pt idx="1">
                  <c:v>Industries y compris l'artisanat </c:v>
                </c:pt>
                <c:pt idx="2">
                  <c:v>Bâtiments et travaux publics</c:v>
                </c:pt>
                <c:pt idx="3">
                  <c:v>Services </c:v>
                </c:pt>
              </c:strCache>
            </c:strRef>
          </c:cat>
          <c:val>
            <c:numRef>
              <c:f>Emploi__secteur!$I$4:$L$4</c:f>
              <c:numCache>
                <c:formatCode>General</c:formatCode>
                <c:ptCount val="4"/>
                <c:pt idx="0">
                  <c:v>40000</c:v>
                </c:pt>
                <c:pt idx="1">
                  <c:v>5000</c:v>
                </c:pt>
                <c:pt idx="2">
                  <c:v>3000</c:v>
                </c:pt>
                <c:pt idx="3">
                  <c:v>12000</c:v>
                </c:pt>
              </c:numCache>
            </c:numRef>
          </c:val>
        </c:ser>
        <c:ser>
          <c:idx val="2"/>
          <c:order val="2"/>
          <c:tx>
            <c:strRef>
              <c:f>Emploi__secteur!$H$5</c:f>
              <c:strCache>
                <c:ptCount val="1"/>
                <c:pt idx="0">
                  <c:v>National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127000" h="25400"/>
            </a:sp3d>
          </c:spPr>
          <c:dPt>
            <c:idx val="0"/>
            <c:spPr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showVal val="1"/>
          </c:dLbls>
          <c:cat>
            <c:strRef>
              <c:f>Emploi__secteur!$I$2:$L$2</c:f>
              <c:strCache>
                <c:ptCount val="4"/>
                <c:pt idx="0">
                  <c:v>Agriculture forêt et pêche</c:v>
                </c:pt>
                <c:pt idx="1">
                  <c:v>Industries y compris l'artisanat </c:v>
                </c:pt>
                <c:pt idx="2">
                  <c:v>Bâtiments et travaux publics</c:v>
                </c:pt>
                <c:pt idx="3">
                  <c:v>Services </c:v>
                </c:pt>
              </c:strCache>
            </c:strRef>
          </c:cat>
          <c:val>
            <c:numRef>
              <c:f>Emploi__secteur!$I$5:$L$5</c:f>
              <c:numCache>
                <c:formatCode>General</c:formatCode>
                <c:ptCount val="4"/>
                <c:pt idx="0">
                  <c:v>47000</c:v>
                </c:pt>
                <c:pt idx="1">
                  <c:v>15000</c:v>
                </c:pt>
                <c:pt idx="2">
                  <c:v>7000</c:v>
                </c:pt>
                <c:pt idx="3">
                  <c:v>20000</c:v>
                </c:pt>
              </c:numCache>
            </c:numRef>
          </c:val>
        </c:ser>
        <c:gapWidth val="70"/>
        <c:overlap val="-10"/>
        <c:axId val="80275712"/>
        <c:axId val="101220352"/>
      </c:barChart>
      <c:catAx>
        <c:axId val="80275712"/>
        <c:scaling>
          <c:orientation val="minMax"/>
        </c:scaling>
        <c:axPos val="b"/>
        <c:tickLblPos val="low"/>
        <c:crossAx val="101220352"/>
        <c:crosses val="autoZero"/>
        <c:auto val="1"/>
        <c:lblAlgn val="ctr"/>
        <c:lblOffset val="100"/>
      </c:catAx>
      <c:valAx>
        <c:axId val="101220352"/>
        <c:scaling>
          <c:orientation val="minMax"/>
        </c:scaling>
        <c:delete val="1"/>
        <c:axPos val="l"/>
        <c:numFmt formatCode="General" sourceLinked="1"/>
        <c:tickLblPos val="nextTo"/>
        <c:crossAx val="80275712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 sz="900">
          <a:latin typeface="Book Antiqua" pitchFamily="18" charset="0"/>
        </a:defRPr>
      </a:pPr>
      <a:endParaRPr lang="fr-FR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1"/>
  <c:chart>
    <c:plotArea>
      <c:layout/>
      <c:barChart>
        <c:barDir val="col"/>
        <c:grouping val="clustered"/>
        <c:ser>
          <c:idx val="0"/>
          <c:order val="0"/>
          <c:tx>
            <c:strRef>
              <c:f>chomage!$D$1</c:f>
              <c:strCache>
                <c:ptCount val="1"/>
                <c:pt idx="0">
                  <c:v>2016</c:v>
                </c:pt>
              </c:strCache>
            </c:strRef>
          </c:tx>
          <c:dLbls>
            <c:showVal val="1"/>
          </c:dLbls>
          <c:cat>
            <c:strRef>
              <c:f>chomage!$C$2:$C$7</c:f>
              <c:strCache>
                <c:ptCount val="6"/>
                <c:pt idx="0">
                  <c:v>Masculin</c:v>
                </c:pt>
                <c:pt idx="1">
                  <c:v>Féminin</c:v>
                </c:pt>
                <c:pt idx="2">
                  <c:v>Urbain</c:v>
                </c:pt>
                <c:pt idx="3">
                  <c:v>Rural</c:v>
                </c:pt>
                <c:pt idx="4">
                  <c:v>Jeunes</c:v>
                </c:pt>
                <c:pt idx="5">
                  <c:v>National</c:v>
                </c:pt>
              </c:strCache>
            </c:strRef>
          </c:cat>
          <c:val>
            <c:numRef>
              <c:f>chomage!$D$2:$D$7</c:f>
              <c:numCache>
                <c:formatCode>General</c:formatCode>
                <c:ptCount val="6"/>
                <c:pt idx="0">
                  <c:v>9</c:v>
                </c:pt>
                <c:pt idx="1">
                  <c:v>14.8</c:v>
                </c:pt>
                <c:pt idx="2">
                  <c:v>14.5</c:v>
                </c:pt>
                <c:pt idx="3">
                  <c:v>4.5999999999999996</c:v>
                </c:pt>
                <c:pt idx="4">
                  <c:v>28.9</c:v>
                </c:pt>
                <c:pt idx="5">
                  <c:v>10.4</c:v>
                </c:pt>
              </c:numCache>
            </c:numRef>
          </c:val>
        </c:ser>
        <c:ser>
          <c:idx val="1"/>
          <c:order val="1"/>
          <c:tx>
            <c:strRef>
              <c:f>chomage!$E$1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1"/>
              <c:layout>
                <c:manualLayout>
                  <c:x val="5.5555555555555558E-3"/>
                  <c:y val="-1.3903739412539707E-2"/>
                </c:manualLayout>
              </c:layout>
              <c:showVal val="1"/>
            </c:dLbl>
            <c:dLbl>
              <c:idx val="2"/>
              <c:layout>
                <c:manualLayout>
                  <c:x val="1.1111111111111125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1.3888888888888852E-2"/>
                  <c:y val="0"/>
                </c:manualLayout>
              </c:layout>
              <c:showVal val="1"/>
            </c:dLbl>
            <c:showVal val="1"/>
          </c:dLbls>
          <c:cat>
            <c:strRef>
              <c:f>chomage!$C$2:$C$7</c:f>
              <c:strCache>
                <c:ptCount val="6"/>
                <c:pt idx="0">
                  <c:v>Masculin</c:v>
                </c:pt>
                <c:pt idx="1">
                  <c:v>Féminin</c:v>
                </c:pt>
                <c:pt idx="2">
                  <c:v>Urbain</c:v>
                </c:pt>
                <c:pt idx="3">
                  <c:v>Rural</c:v>
                </c:pt>
                <c:pt idx="4">
                  <c:v>Jeunes</c:v>
                </c:pt>
                <c:pt idx="5">
                  <c:v>National</c:v>
                </c:pt>
              </c:strCache>
            </c:strRef>
          </c:cat>
          <c:val>
            <c:numRef>
              <c:f>chomage!$E$2:$E$7</c:f>
              <c:numCache>
                <c:formatCode>General</c:formatCode>
                <c:ptCount val="6"/>
                <c:pt idx="0">
                  <c:v>9.2000000000000011</c:v>
                </c:pt>
                <c:pt idx="1">
                  <c:v>15.1</c:v>
                </c:pt>
                <c:pt idx="2">
                  <c:v>14.9</c:v>
                </c:pt>
                <c:pt idx="3">
                  <c:v>4.5999999999999996</c:v>
                </c:pt>
                <c:pt idx="4">
                  <c:v>29.3</c:v>
                </c:pt>
                <c:pt idx="5">
                  <c:v>10.6</c:v>
                </c:pt>
              </c:numCache>
            </c:numRef>
          </c:val>
        </c:ser>
        <c:axId val="104362752"/>
        <c:axId val="104364288"/>
      </c:barChart>
      <c:catAx>
        <c:axId val="104362752"/>
        <c:scaling>
          <c:orientation val="minMax"/>
        </c:scaling>
        <c:axPos val="b"/>
        <c:tickLblPos val="nextTo"/>
        <c:crossAx val="104364288"/>
        <c:crosses val="autoZero"/>
        <c:auto val="1"/>
        <c:lblAlgn val="ctr"/>
        <c:lblOffset val="100"/>
      </c:catAx>
      <c:valAx>
        <c:axId val="104364288"/>
        <c:scaling>
          <c:orientation val="minMax"/>
        </c:scaling>
        <c:delete val="1"/>
        <c:axPos val="l"/>
        <c:numFmt formatCode="General" sourceLinked="1"/>
        <c:tickLblPos val="nextTo"/>
        <c:crossAx val="104362752"/>
        <c:crosses val="autoZero"/>
        <c:crossBetween val="between"/>
      </c:valAx>
      <c:spPr>
        <a:noFill/>
        <a:ln w="25400">
          <a:noFill/>
        </a:ln>
      </c:spPr>
    </c:plotArea>
    <c:legend>
      <c:legendPos val="b"/>
    </c:legend>
    <c:plotVisOnly val="1"/>
  </c:chart>
  <c:txPr>
    <a:bodyPr/>
    <a:lstStyle/>
    <a:p>
      <a:pPr>
        <a:defRPr sz="900">
          <a:latin typeface="Book Antiqua" pitchFamily="18" charset="0"/>
        </a:defRPr>
      </a:pPr>
      <a:endParaRPr lang="fr-FR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1"/>
  <c:chart>
    <c:plotArea>
      <c:layout/>
      <c:barChart>
        <c:barDir val="col"/>
        <c:grouping val="clustered"/>
        <c:ser>
          <c:idx val="0"/>
          <c:order val="0"/>
          <c:tx>
            <c:strRef>
              <c:f>'sous emp'!$D$2</c:f>
              <c:strCache>
                <c:ptCount val="1"/>
                <c:pt idx="0">
                  <c:v>2016</c:v>
                </c:pt>
              </c:strCache>
            </c:strRef>
          </c:tx>
          <c:dLbls>
            <c:showVal val="1"/>
          </c:dLbls>
          <c:cat>
            <c:strRef>
              <c:f>'sous emp'!$C$3:$C$8</c:f>
              <c:strCache>
                <c:ptCount val="6"/>
                <c:pt idx="0">
                  <c:v>Masculin</c:v>
                </c:pt>
                <c:pt idx="1">
                  <c:v>Féminin</c:v>
                </c:pt>
                <c:pt idx="2">
                  <c:v>Urbain</c:v>
                </c:pt>
                <c:pt idx="3">
                  <c:v>Rural</c:v>
                </c:pt>
                <c:pt idx="4">
                  <c:v>Jeunes</c:v>
                </c:pt>
                <c:pt idx="5">
                  <c:v>National</c:v>
                </c:pt>
              </c:strCache>
            </c:strRef>
          </c:cat>
          <c:val>
            <c:numRef>
              <c:f>'sous emp'!$D$3:$D$8</c:f>
              <c:numCache>
                <c:formatCode>General</c:formatCode>
                <c:ptCount val="6"/>
                <c:pt idx="0">
                  <c:v>11</c:v>
                </c:pt>
                <c:pt idx="1">
                  <c:v>5.2</c:v>
                </c:pt>
                <c:pt idx="2">
                  <c:v>8.2000000000000011</c:v>
                </c:pt>
                <c:pt idx="3">
                  <c:v>11.5</c:v>
                </c:pt>
                <c:pt idx="4">
                  <c:v>16.399999999999999</c:v>
                </c:pt>
                <c:pt idx="5">
                  <c:v>9.7000000000000011</c:v>
                </c:pt>
              </c:numCache>
            </c:numRef>
          </c:val>
        </c:ser>
        <c:ser>
          <c:idx val="1"/>
          <c:order val="1"/>
          <c:tx>
            <c:strRef>
              <c:f>'sous emp'!$E$2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0"/>
              <c:layout>
                <c:manualLayout>
                  <c:x val="1.1111111111111125E-2"/>
                  <c:y val="4.6345798041798813E-3"/>
                </c:manualLayout>
              </c:layout>
              <c:showVal val="1"/>
            </c:dLbl>
            <c:dLbl>
              <c:idx val="3"/>
              <c:layout>
                <c:manualLayout>
                  <c:x val="5.5555555555555558E-3"/>
                  <c:y val="-4.6345798041798813E-3"/>
                </c:manualLayout>
              </c:layout>
              <c:showVal val="1"/>
            </c:dLbl>
            <c:showVal val="1"/>
          </c:dLbls>
          <c:cat>
            <c:strRef>
              <c:f>'sous emp'!$C$3:$C$8</c:f>
              <c:strCache>
                <c:ptCount val="6"/>
                <c:pt idx="0">
                  <c:v>Masculin</c:v>
                </c:pt>
                <c:pt idx="1">
                  <c:v>Féminin</c:v>
                </c:pt>
                <c:pt idx="2">
                  <c:v>Urbain</c:v>
                </c:pt>
                <c:pt idx="3">
                  <c:v>Rural</c:v>
                </c:pt>
                <c:pt idx="4">
                  <c:v>Jeunes</c:v>
                </c:pt>
                <c:pt idx="5">
                  <c:v>National</c:v>
                </c:pt>
              </c:strCache>
            </c:strRef>
          </c:cat>
          <c:val>
            <c:numRef>
              <c:f>'sous emp'!$E$3:$E$8</c:f>
              <c:numCache>
                <c:formatCode>General</c:formatCode>
                <c:ptCount val="6"/>
                <c:pt idx="0">
                  <c:v>11.2</c:v>
                </c:pt>
                <c:pt idx="1">
                  <c:v>5.4</c:v>
                </c:pt>
                <c:pt idx="2">
                  <c:v>8.3000000000000007</c:v>
                </c:pt>
                <c:pt idx="3">
                  <c:v>11.8</c:v>
                </c:pt>
                <c:pt idx="4">
                  <c:v>16.7</c:v>
                </c:pt>
                <c:pt idx="5">
                  <c:v>9.9</c:v>
                </c:pt>
              </c:numCache>
            </c:numRef>
          </c:val>
        </c:ser>
        <c:axId val="104386560"/>
        <c:axId val="104388096"/>
      </c:barChart>
      <c:catAx>
        <c:axId val="104386560"/>
        <c:scaling>
          <c:orientation val="minMax"/>
        </c:scaling>
        <c:axPos val="b"/>
        <c:tickLblPos val="nextTo"/>
        <c:crossAx val="104388096"/>
        <c:crosses val="autoZero"/>
        <c:auto val="1"/>
        <c:lblAlgn val="ctr"/>
        <c:lblOffset val="100"/>
      </c:catAx>
      <c:valAx>
        <c:axId val="104388096"/>
        <c:scaling>
          <c:orientation val="minMax"/>
        </c:scaling>
        <c:delete val="1"/>
        <c:axPos val="l"/>
        <c:numFmt formatCode="General" sourceLinked="1"/>
        <c:tickLblPos val="nextTo"/>
        <c:crossAx val="104386560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 sz="900">
          <a:latin typeface="Book Antiqua" pitchFamily="18" charset="0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4FE4E-9D67-4260-B228-4B8633045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1277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</cp:lastModifiedBy>
  <cp:revision>2</cp:revision>
  <cp:lastPrinted>2017-11-02T12:14:00Z</cp:lastPrinted>
  <dcterms:created xsi:type="dcterms:W3CDTF">2017-11-03T15:42:00Z</dcterms:created>
  <dcterms:modified xsi:type="dcterms:W3CDTF">2017-11-03T15:42:00Z</dcterms:modified>
</cp:coreProperties>
</file>