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D844BE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</w:t>
      </w: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8A7606">
      <w:pPr>
        <w:pStyle w:val="Corpsdetexte"/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8A7606">
      <w:pPr>
        <w:pStyle w:val="Corpsdetexte"/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E16FC8">
      <w:pPr>
        <w:pStyle w:val="Corpsdetexte"/>
        <w:tabs>
          <w:tab w:val="right" w:pos="1330"/>
        </w:tabs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لأثمان عند الإنتاج الصناعي والطاقي والمعدني</w:t>
      </w:r>
    </w:p>
    <w:p w:rsidR="00C80E25" w:rsidRDefault="00676B6D" w:rsidP="00676B6D">
      <w:pPr>
        <w:pStyle w:val="Corpsdetexte"/>
        <w:bidi/>
        <w:spacing w:line="480" w:lineRule="exact"/>
        <w:ind w:left="1510" w:hanging="802"/>
        <w:jc w:val="center"/>
        <w:rPr>
          <w:rFonts w:cs="Simplified Arabic"/>
          <w:b/>
          <w:bCs/>
          <w:color w:val="0000FF"/>
          <w:sz w:val="36"/>
          <w:szCs w:val="36"/>
        </w:rPr>
      </w:pPr>
      <w:r>
        <w:rPr>
          <w:rFonts w:cs="Simplified Arabic"/>
          <w:b/>
          <w:bCs/>
          <w:color w:val="0000FF"/>
          <w:sz w:val="32"/>
          <w:szCs w:val="32"/>
          <w:rtl/>
        </w:rPr>
        <w:t>لش</w:t>
      </w:r>
      <w:r>
        <w:rPr>
          <w:rFonts w:cs="Simplified Arabic" w:hint="cs"/>
          <w:b/>
          <w:bCs/>
          <w:color w:val="0000FF"/>
          <w:sz w:val="32"/>
          <w:szCs w:val="32"/>
          <w:rtl/>
        </w:rPr>
        <w:t>هر</w:t>
      </w:r>
      <w:r>
        <w:rPr>
          <w:rFonts w:cs="Arial" w:hint="cs"/>
          <w:b/>
          <w:bCs/>
          <w:color w:val="0000FF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Arial" w:hint="cs"/>
          <w:b/>
          <w:bCs/>
          <w:color w:val="0000FF"/>
          <w:sz w:val="32"/>
          <w:szCs w:val="32"/>
          <w:rtl/>
          <w:lang w:bidi="ar-MA"/>
        </w:rPr>
        <w:t>دجنبر</w:t>
      </w:r>
      <w:proofErr w:type="spellEnd"/>
      <w:r>
        <w:rPr>
          <w:rFonts w:cs="Simplified Arabic"/>
          <w:b/>
          <w:bCs/>
          <w:color w:val="0000FF"/>
          <w:sz w:val="32"/>
          <w:szCs w:val="32"/>
        </w:rPr>
        <w:t xml:space="preserve"> </w:t>
      </w:r>
      <w:r w:rsidR="00352DE1" w:rsidRPr="00352DE1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C80E25" w:rsidRPr="00D37925">
        <w:rPr>
          <w:rFonts w:cs="Simplified Arabic"/>
          <w:b/>
          <w:bCs/>
          <w:color w:val="0000FF"/>
          <w:sz w:val="40"/>
          <w:szCs w:val="36"/>
          <w:rtl/>
        </w:rPr>
        <w:t>201</w:t>
      </w:r>
      <w:r w:rsidR="003223FE">
        <w:rPr>
          <w:rFonts w:cs="Simplified Arabic" w:hint="cs"/>
          <w:b/>
          <w:bCs/>
          <w:color w:val="0000FF"/>
          <w:sz w:val="40"/>
          <w:szCs w:val="36"/>
          <w:rtl/>
        </w:rPr>
        <w:t>5</w:t>
      </w:r>
      <w:r w:rsidR="00C80E25">
        <w:rPr>
          <w:rFonts w:cs="Simplified Arabic"/>
          <w:b/>
          <w:bCs/>
          <w:color w:val="0000FF"/>
          <w:sz w:val="36"/>
          <w:szCs w:val="36"/>
        </w:rPr>
        <w:t xml:space="preserve"> </w:t>
      </w:r>
    </w:p>
    <w:p w:rsidR="00414515" w:rsidRPr="00637B14" w:rsidRDefault="00637B14" w:rsidP="00414515">
      <w:pPr>
        <w:pStyle w:val="Corpsdetexte"/>
        <w:bidi/>
        <w:spacing w:line="440" w:lineRule="exact"/>
        <w:ind w:left="1510" w:hanging="802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FE5BA0" w:rsidRDefault="00B741A1" w:rsidP="00497AA8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  <w:r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سجل الرقم الاستدلالي للأثمان عند الإنتاج</w:t>
      </w:r>
      <w:r w:rsidR="00DB14B0" w:rsidRPr="00FE5BA0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DB14B0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لقطاع "الصناعات التحويلية"</w:t>
      </w:r>
      <w:r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FE3026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</w:t>
      </w:r>
      <w:r w:rsidR="00497AA8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ستقرارا</w:t>
      </w:r>
      <w:r w:rsidR="00DB14B0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خلال شهر</w:t>
      </w:r>
      <w:r w:rsidR="00497AA8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proofErr w:type="spellStart"/>
      <w:r w:rsidR="00676B6D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دجنبر</w:t>
      </w:r>
      <w:r w:rsidR="00DB033E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201</w:t>
      </w:r>
      <w:r w:rsidR="003223FE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5</w:t>
      </w:r>
      <w:proofErr w:type="spellEnd"/>
      <w:r w:rsidR="00DB033E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مقارنة مع شهر </w:t>
      </w:r>
      <w:r w:rsidR="00676B6D" w:rsidRPr="00FE5BA0">
        <w:rPr>
          <w:rFonts w:ascii="Simplified Arabic" w:hAnsi="Simplified Arabic" w:cs="Simplified Arabic"/>
          <w:sz w:val="30"/>
          <w:szCs w:val="30"/>
          <w:rtl/>
          <w:lang w:bidi="ar-MA"/>
        </w:rPr>
        <w:t>نونبر</w:t>
      </w:r>
      <w:r w:rsidR="007E548E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201</w:t>
      </w:r>
      <w:r w:rsidR="003223FE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5</w:t>
      </w:r>
      <w:r w:rsidR="00DB14B0" w:rsidRPr="00FE5BA0">
        <w:rPr>
          <w:rFonts w:ascii="Simplified Arabic" w:hAnsi="Simplified Arabic" w:cs="Simplified Arabic"/>
          <w:sz w:val="30"/>
          <w:szCs w:val="30"/>
          <w:lang w:bidi="ar-MA"/>
        </w:rPr>
        <w:t>.</w:t>
      </w:r>
      <w:r w:rsidR="00C22924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proofErr w:type="gramStart"/>
      <w:r w:rsidR="00882340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وقد</w:t>
      </w:r>
      <w:proofErr w:type="gramEnd"/>
      <w:r w:rsidR="00882340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نتج هذا ال</w:t>
      </w:r>
      <w:r w:rsidR="00FE3026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</w:t>
      </w:r>
      <w:r w:rsidR="00497AA8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ستقرار</w:t>
      </w:r>
      <w:r w:rsidR="00882340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بالخصوص </w:t>
      </w:r>
      <w:r w:rsidR="00882340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عن</w:t>
      </w:r>
      <w:r w:rsidR="00AA34CF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 </w:t>
      </w:r>
      <w:r w:rsidR="00AA34CF" w:rsidRPr="00FE5BA0">
        <w:rPr>
          <w:rFonts w:ascii="Simplified Arabic" w:hAnsi="Simplified Arabic" w:cs="Simplified Arabic"/>
          <w:sz w:val="30"/>
          <w:szCs w:val="30"/>
          <w:lang w:bidi="ar-MA"/>
        </w:rPr>
        <w:t>:</w:t>
      </w:r>
      <w:r w:rsidR="00DB14B0" w:rsidRPr="00FE5BA0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</w:p>
    <w:p w:rsidR="00FE5BA0" w:rsidRPr="00FE5BA0" w:rsidRDefault="00FE3026" w:rsidP="00FE5BA0">
      <w:pPr>
        <w:pStyle w:val="Paragraphedeliste"/>
        <w:numPr>
          <w:ilvl w:val="0"/>
          <w:numId w:val="10"/>
        </w:numPr>
        <w:spacing w:line="480" w:lineRule="exact"/>
        <w:ind w:right="284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  <w:r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ارتفاع</w:t>
      </w:r>
      <w:r w:rsidR="00B741A1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الأسعار</w:t>
      </w:r>
      <w:r w:rsidR="008F4398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ف</w:t>
      </w:r>
      <w:r w:rsidR="00B741A1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ي</w:t>
      </w:r>
      <w:r w:rsidR="00497AA8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497AA8" w:rsidRPr="00FE5BA0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الصناعات </w:t>
      </w:r>
      <w:proofErr w:type="spellStart"/>
      <w:r w:rsidR="00497AA8" w:rsidRPr="00FE5BA0">
        <w:rPr>
          <w:rFonts w:ascii="Simplified Arabic" w:hAnsi="Simplified Arabic" w:cs="Simplified Arabic"/>
          <w:sz w:val="30"/>
          <w:szCs w:val="30"/>
          <w:rtl/>
          <w:lang w:bidi="ar-MA"/>
        </w:rPr>
        <w:t>الغذائية</w:t>
      </w:r>
      <w:r w:rsidR="00497AA8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proofErr w:type="spellEnd"/>
      <w:r w:rsidR="00497AA8" w:rsidRPr="00FE5BA0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497AA8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ب </w:t>
      </w:r>
      <w:r w:rsidR="00497AA8" w:rsidRPr="00FE5BA0">
        <w:rPr>
          <w:rFonts w:ascii="Simplified Arabic" w:hAnsi="Simplified Arabic" w:cs="Simplified Arabic"/>
          <w:sz w:val="30"/>
          <w:szCs w:val="30"/>
          <w:lang w:bidi="ar-MA"/>
        </w:rPr>
        <w:t>0</w:t>
      </w:r>
      <w:proofErr w:type="gramStart"/>
      <w:r w:rsidR="00497AA8" w:rsidRPr="00FE5BA0">
        <w:rPr>
          <w:rFonts w:ascii="Simplified Arabic" w:hAnsi="Simplified Arabic" w:cs="Simplified Arabic"/>
          <w:sz w:val="30"/>
          <w:szCs w:val="30"/>
          <w:lang w:bidi="ar-MA"/>
        </w:rPr>
        <w:t>,3%</w:t>
      </w:r>
      <w:proofErr w:type="gramEnd"/>
      <w:r w:rsidR="00B741A1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497AA8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وفي </w:t>
      </w:r>
      <w:r w:rsidR="00A33DBF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A33DBF" w:rsidRPr="00FE5BA0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صناعة منتجات </w:t>
      </w:r>
      <w:r w:rsidR="00497AA8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من المطاط </w:t>
      </w:r>
      <w:proofErr w:type="spellStart"/>
      <w:r w:rsidR="00497AA8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والبلاستيك</w:t>
      </w:r>
      <w:r w:rsidR="00A33DBF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proofErr w:type="spellEnd"/>
      <w:r w:rsidR="00A33DBF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ب </w:t>
      </w:r>
      <w:r w:rsidR="00A33DBF" w:rsidRPr="00FE5BA0">
        <w:rPr>
          <w:rFonts w:ascii="Simplified Arabic" w:hAnsi="Simplified Arabic" w:cs="Simplified Arabic"/>
          <w:sz w:val="30"/>
          <w:szCs w:val="30"/>
          <w:lang w:bidi="ar-MA"/>
        </w:rPr>
        <w:t>0,4%</w:t>
      </w:r>
      <w:r w:rsidR="00A33DBF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وفي </w:t>
      </w:r>
      <w:r w:rsidR="00C80E25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40600E" w:rsidRPr="00FE5BA0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نجارة الخشب وصنع منتجات من الخشب </w:t>
      </w:r>
      <w:proofErr w:type="spellStart"/>
      <w:r w:rsidR="0040600E" w:rsidRPr="00FE5BA0">
        <w:rPr>
          <w:rFonts w:ascii="Simplified Arabic" w:hAnsi="Simplified Arabic" w:cs="Simplified Arabic"/>
          <w:sz w:val="30"/>
          <w:szCs w:val="30"/>
          <w:rtl/>
          <w:lang w:bidi="ar-MA"/>
        </w:rPr>
        <w:t>والفلين</w:t>
      </w:r>
      <w:r w:rsidR="00C80E25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proofErr w:type="spellEnd"/>
      <w:r w:rsidR="00C80E25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ب</w:t>
      </w:r>
      <w:r w:rsidR="00FE5BA0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FE5BA0" w:rsidRPr="00FE5BA0">
        <w:rPr>
          <w:rFonts w:ascii="Simplified Arabic" w:hAnsi="Simplified Arabic" w:cs="Simplified Arabic"/>
          <w:sz w:val="30"/>
          <w:szCs w:val="30"/>
          <w:lang w:bidi="ar-MA"/>
        </w:rPr>
        <w:t>0,3%</w:t>
      </w:r>
      <w:proofErr w:type="spellStart"/>
      <w:r w:rsidR="00FE5BA0"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؛</w:t>
      </w:r>
      <w:proofErr w:type="spellEnd"/>
      <w:r w:rsidR="00C80E25" w:rsidRPr="00FE5BA0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</w:p>
    <w:p w:rsidR="00B741A1" w:rsidRPr="00FE5BA0" w:rsidRDefault="0040600E" w:rsidP="00FE5BA0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  <w:r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</w:p>
    <w:p w:rsidR="00497AA8" w:rsidRDefault="00FE5BA0" w:rsidP="00FE5BA0">
      <w:pPr>
        <w:pStyle w:val="Paragraphedeliste"/>
        <w:numPr>
          <w:ilvl w:val="0"/>
          <w:numId w:val="10"/>
        </w:numPr>
        <w:spacing w:line="480" w:lineRule="exact"/>
        <w:ind w:right="284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  <w:r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تراجع الأسعار</w:t>
      </w:r>
      <w:r w:rsidRPr="00FE5BA0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في قطاع</w:t>
      </w:r>
      <w:r w:rsidRPr="00FE5BA0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proofErr w:type="spellStart"/>
      <w:r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"ا</w:t>
      </w:r>
      <w:r w:rsidRPr="00FE5BA0">
        <w:rPr>
          <w:rFonts w:ascii="Simplified Arabic" w:hAnsi="Simplified Arabic" w:cs="Simplified Arabic"/>
          <w:sz w:val="30"/>
          <w:szCs w:val="30"/>
          <w:rtl/>
          <w:lang w:bidi="ar-MA"/>
        </w:rPr>
        <w:t>لتعدين</w:t>
      </w:r>
      <w:r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proofErr w:type="spellEnd"/>
      <w:r w:rsidRPr="00FE5BA0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</w:t>
      </w:r>
      <w:r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ب </w:t>
      </w:r>
      <w:r w:rsidRPr="00FE5BA0">
        <w:rPr>
          <w:rFonts w:ascii="Simplified Arabic" w:hAnsi="Simplified Arabic" w:cs="Simplified Arabic"/>
          <w:sz w:val="30"/>
          <w:szCs w:val="30"/>
          <w:lang w:bidi="ar-MA"/>
        </w:rPr>
        <w:t>0</w:t>
      </w:r>
      <w:proofErr w:type="gramStart"/>
      <w:r w:rsidRPr="00FE5BA0">
        <w:rPr>
          <w:rFonts w:ascii="Simplified Arabic" w:hAnsi="Simplified Arabic" w:cs="Simplified Arabic"/>
          <w:sz w:val="30"/>
          <w:szCs w:val="30"/>
          <w:lang w:bidi="ar-MA"/>
        </w:rPr>
        <w:t>,5%</w:t>
      </w:r>
      <w:proofErr w:type="gramEnd"/>
      <w:r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FE5BA0">
        <w:rPr>
          <w:rFonts w:ascii="Simplified Arabic" w:hAnsi="Simplified Arabic" w:cs="Simplified Arabic"/>
          <w:sz w:val="30"/>
          <w:szCs w:val="30"/>
          <w:rtl/>
          <w:lang w:bidi="ar-MA"/>
        </w:rPr>
        <w:t>و</w:t>
      </w:r>
      <w:r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في "</w:t>
      </w:r>
      <w:r w:rsidRPr="00FE5BA0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صنع منتجات أخرى غير </w:t>
      </w:r>
      <w:proofErr w:type="spellStart"/>
      <w:r w:rsidRPr="00FE5BA0">
        <w:rPr>
          <w:rFonts w:ascii="Simplified Arabic" w:hAnsi="Simplified Arabic" w:cs="Simplified Arabic"/>
          <w:sz w:val="30"/>
          <w:szCs w:val="30"/>
          <w:rtl/>
          <w:lang w:bidi="ar-MA"/>
        </w:rPr>
        <w:t>معدنية</w:t>
      </w:r>
      <w:r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proofErr w:type="spellEnd"/>
      <w:r w:rsidRPr="00FE5BA0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ب </w:t>
      </w:r>
      <w:r w:rsidRPr="00FE5BA0">
        <w:rPr>
          <w:rFonts w:ascii="Simplified Arabic" w:hAnsi="Simplified Arabic" w:cs="Simplified Arabic"/>
          <w:sz w:val="30"/>
          <w:szCs w:val="30"/>
          <w:lang w:bidi="ar-MA"/>
        </w:rPr>
        <w:t>0,4%</w:t>
      </w:r>
      <w:r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وفي "صناعة </w:t>
      </w:r>
      <w:proofErr w:type="spellStart"/>
      <w:r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النسيج"</w:t>
      </w:r>
      <w:proofErr w:type="spellEnd"/>
      <w:r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FE5BA0">
        <w:rPr>
          <w:rFonts w:ascii="Simplified Arabic" w:hAnsi="Simplified Arabic" w:cs="Simplified Arabic"/>
          <w:sz w:val="30"/>
          <w:szCs w:val="30"/>
          <w:rtl/>
          <w:lang w:bidi="ar-MA"/>
        </w:rPr>
        <w:t>و</w:t>
      </w:r>
      <w:r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في</w:t>
      </w:r>
      <w:r w:rsidRPr="00FE5BA0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Pr="00FE5BA0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صنع الأجهزة </w:t>
      </w:r>
      <w:proofErr w:type="spellStart"/>
      <w:r w:rsidRPr="00FE5BA0">
        <w:rPr>
          <w:rFonts w:ascii="Simplified Arabic" w:hAnsi="Simplified Arabic" w:cs="Simplified Arabic"/>
          <w:sz w:val="30"/>
          <w:szCs w:val="30"/>
          <w:rtl/>
          <w:lang w:bidi="ar-MA"/>
        </w:rPr>
        <w:t>الكهربائية</w:t>
      </w:r>
      <w:r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proofErr w:type="spellEnd"/>
      <w:r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ب </w:t>
      </w:r>
      <w:r>
        <w:rPr>
          <w:rFonts w:ascii="Simplified Arabic" w:hAnsi="Simplified Arabic" w:cs="Simplified Arabic"/>
          <w:sz w:val="30"/>
          <w:szCs w:val="30"/>
          <w:lang w:bidi="ar-MA"/>
        </w:rPr>
        <w:t>.</w:t>
      </w:r>
      <w:r w:rsidRPr="00FE5BA0">
        <w:rPr>
          <w:rFonts w:ascii="Simplified Arabic" w:hAnsi="Simplified Arabic" w:cs="Simplified Arabic"/>
          <w:sz w:val="30"/>
          <w:szCs w:val="30"/>
          <w:lang w:bidi="ar-MA"/>
        </w:rPr>
        <w:t>0,3%</w:t>
      </w:r>
      <w:r w:rsidRPr="00FE5BA0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 </w:t>
      </w:r>
    </w:p>
    <w:p w:rsidR="00FE5BA0" w:rsidRPr="00FE5BA0" w:rsidRDefault="00FE5BA0" w:rsidP="00FE5BA0">
      <w:pPr>
        <w:spacing w:line="480" w:lineRule="exact"/>
        <w:ind w:right="284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FE5BA0" w:rsidRDefault="00FE5BA0" w:rsidP="00FE5BA0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وفيما يتعلق 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>ب</w:t>
      </w: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ا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>ل</w:t>
      </w: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رقم الاستدلالي للأثمان عند الإنتاج لقطاع</w:t>
      </w:r>
      <w:r w:rsidRPr="00CD4CF7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"الصناعات </w:t>
      </w:r>
      <w:proofErr w:type="spellStart"/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الإستخراجية"</w:t>
      </w:r>
      <w:proofErr w:type="spellEnd"/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فقد عرف ا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>نخفاضا</w:t>
      </w: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ب </w:t>
      </w:r>
      <w:r>
        <w:rPr>
          <w:rFonts w:ascii="Simplified Arabic" w:hAnsi="Simplified Arabic" w:cs="Simplified Arabic"/>
          <w:sz w:val="30"/>
          <w:szCs w:val="30"/>
          <w:lang w:bidi="ar-MA"/>
        </w:rPr>
        <w:t>0,3%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خلال شهر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>دجنبر2015</w:t>
      </w:r>
      <w:proofErr w:type="spellEnd"/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.</w:t>
      </w:r>
    </w:p>
    <w:p w:rsidR="00FE5BA0" w:rsidRDefault="00FE5BA0" w:rsidP="00FE5BA0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rtl/>
          <w:lang w:bidi="ar-MA"/>
        </w:rPr>
      </w:pPr>
    </w:p>
    <w:p w:rsidR="00FE5BA0" w:rsidRDefault="00FE5BA0" w:rsidP="00FE5BA0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أما فيما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يخص الأرقام الاستدلالية للأثمان عند الإنتاج لقطاعات</w:t>
      </w:r>
      <w:r w:rsidRPr="00CD4CF7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"إنتاج وتوزيع </w:t>
      </w:r>
      <w:proofErr w:type="spellStart"/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الكهرباء"</w:t>
      </w:r>
      <w:proofErr w:type="spellEnd"/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و"إنتاج وتوزيع </w:t>
      </w:r>
      <w:proofErr w:type="spellStart"/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الماء"،</w:t>
      </w:r>
      <w:proofErr w:type="spellEnd"/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فقد عرفت ا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>ستقرارا</w:t>
      </w: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خلال شهر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>دجنبر</w:t>
      </w:r>
      <w:proofErr w:type="spellEnd"/>
      <w:r>
        <w:rPr>
          <w:rFonts w:ascii="Simplified Arabic" w:hAnsi="Simplified Arabic" w:cs="Simplified Arabic"/>
          <w:sz w:val="30"/>
          <w:szCs w:val="30"/>
          <w:lang w:bidi="ar-MA"/>
        </w:rPr>
        <w:t>2015</w:t>
      </w: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.</w:t>
      </w:r>
    </w:p>
    <w:p w:rsidR="001F3261" w:rsidRPr="00FE5BA0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FE5BA0" w:rsidRDefault="00506C72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  <w:r>
        <w:rPr>
          <w:rFonts w:ascii="Arial" w:hAnsi="Arial" w:cs="Simplified Arabic"/>
          <w:sz w:val="28"/>
          <w:lang w:bidi="ar-MA"/>
        </w:rPr>
        <w:t xml:space="preserve">     </w:t>
      </w: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A8680C" w:rsidRPr="00BE6079" w:rsidTr="00A8680C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A8680C" w:rsidRPr="00BE6079" w:rsidRDefault="00A8680C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A8680C" w:rsidRPr="00BE6079" w:rsidRDefault="00A8680C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676B6D" w:rsidRPr="00525579" w:rsidRDefault="00676B6D" w:rsidP="00676B6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Novembre</w:t>
            </w:r>
          </w:p>
          <w:p w:rsidR="00676B6D" w:rsidRPr="00525579" w:rsidRDefault="00676B6D" w:rsidP="00676B6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A8680C" w:rsidRPr="00525579" w:rsidRDefault="00676B6D" w:rsidP="00676B6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</w:p>
        </w:tc>
        <w:tc>
          <w:tcPr>
            <w:tcW w:w="850" w:type="dxa"/>
            <w:vAlign w:val="center"/>
          </w:tcPr>
          <w:p w:rsidR="00A8680C" w:rsidRPr="00525579" w:rsidRDefault="00676B6D" w:rsidP="00676B6D">
            <w:pPr>
              <w:tabs>
                <w:tab w:val="right" w:pos="328"/>
              </w:tabs>
              <w:bidi w:val="0"/>
              <w:spacing w:line="220" w:lineRule="exact"/>
              <w:ind w:right="-68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Décembre</w:t>
            </w:r>
          </w:p>
          <w:p w:rsidR="00A8680C" w:rsidRPr="00525579" w:rsidRDefault="00A8680C" w:rsidP="003223F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3223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A8680C" w:rsidRPr="00525579" w:rsidRDefault="00676B6D" w:rsidP="00A8680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دجتبر</w:t>
            </w:r>
            <w:proofErr w:type="spellEnd"/>
          </w:p>
        </w:tc>
        <w:tc>
          <w:tcPr>
            <w:tcW w:w="769" w:type="dxa"/>
            <w:vAlign w:val="center"/>
          </w:tcPr>
          <w:p w:rsidR="00A8680C" w:rsidRPr="00525579" w:rsidRDefault="00A8680C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A8680C" w:rsidRPr="00525579" w:rsidRDefault="00A8680C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A8680C" w:rsidRPr="00BE6079" w:rsidRDefault="00A8680C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A8680C" w:rsidRPr="00BE6079" w:rsidRDefault="00A8680C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100,5</w:t>
            </w:r>
            <w:r w:rsidR="00B53EC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  <w:r w:rsidR="00B53EC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497AA8" w:rsidRPr="00537C21" w:rsidRDefault="00497AA8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497AA8" w:rsidRPr="00BE6079" w:rsidTr="00A8680C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B53ECE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B53ECE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B53ECE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B53ECE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  <w:r w:rsidR="00B53ECE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  <w:r w:rsidR="00B53ECE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  <w:r w:rsidR="00B53EC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497AA8" w:rsidRPr="00537C21" w:rsidRDefault="00497AA8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67,0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67,3</w:t>
            </w:r>
            <w:r w:rsidR="00B53ECE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497AA8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497AA8" w:rsidRPr="007452C1" w:rsidRDefault="00497AA8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497AA8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497AA8" w:rsidRPr="00B5324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497AA8" w:rsidRPr="00CF11CF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497AA8" w:rsidRPr="00BE6079" w:rsidTr="00A8680C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497AA8" w:rsidRPr="00CF11CF" w:rsidRDefault="00497AA8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497AA8" w:rsidRPr="00BE6079" w:rsidTr="00A8680C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497AA8" w:rsidRPr="00537C21" w:rsidRDefault="00497AA8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497AA8" w:rsidRPr="00824379" w:rsidRDefault="00497AA8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824379" w:rsidRDefault="00497AA8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497AA8" w:rsidRPr="00CD7F18" w:rsidRDefault="00497AA8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E10E618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B4261C5"/>
    <w:multiLevelType w:val="hybridMultilevel"/>
    <w:tmpl w:val="0C14C2B4"/>
    <w:lvl w:ilvl="0" w:tplc="DE0297D6">
      <w:numFmt w:val="bullet"/>
      <w:lvlText w:val="-"/>
      <w:lvlJc w:val="left"/>
      <w:pPr>
        <w:ind w:left="16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33C7"/>
    <w:rsid w:val="000646E2"/>
    <w:rsid w:val="00082F1B"/>
    <w:rsid w:val="00085BF5"/>
    <w:rsid w:val="00095A50"/>
    <w:rsid w:val="00096387"/>
    <w:rsid w:val="000B18E3"/>
    <w:rsid w:val="000B21DD"/>
    <w:rsid w:val="000B4263"/>
    <w:rsid w:val="000C145B"/>
    <w:rsid w:val="000C3BBE"/>
    <w:rsid w:val="000E177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21AA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652D7"/>
    <w:rsid w:val="00174109"/>
    <w:rsid w:val="001775B4"/>
    <w:rsid w:val="00183726"/>
    <w:rsid w:val="001853EE"/>
    <w:rsid w:val="00185A38"/>
    <w:rsid w:val="001878CF"/>
    <w:rsid w:val="00190259"/>
    <w:rsid w:val="001D3011"/>
    <w:rsid w:val="001D7094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34FC3"/>
    <w:rsid w:val="00240F0B"/>
    <w:rsid w:val="00243127"/>
    <w:rsid w:val="00243EF3"/>
    <w:rsid w:val="002446A5"/>
    <w:rsid w:val="00261244"/>
    <w:rsid w:val="00267DD9"/>
    <w:rsid w:val="002713C6"/>
    <w:rsid w:val="0027269D"/>
    <w:rsid w:val="0027481F"/>
    <w:rsid w:val="00275161"/>
    <w:rsid w:val="00276BDB"/>
    <w:rsid w:val="00281DC4"/>
    <w:rsid w:val="0028599B"/>
    <w:rsid w:val="002864CA"/>
    <w:rsid w:val="00287321"/>
    <w:rsid w:val="00293001"/>
    <w:rsid w:val="00294A3A"/>
    <w:rsid w:val="002A4416"/>
    <w:rsid w:val="002B127A"/>
    <w:rsid w:val="002B1D7B"/>
    <w:rsid w:val="002B48DB"/>
    <w:rsid w:val="002B4BD8"/>
    <w:rsid w:val="002D0ABD"/>
    <w:rsid w:val="002D373D"/>
    <w:rsid w:val="002D5A19"/>
    <w:rsid w:val="002E0651"/>
    <w:rsid w:val="002E1B31"/>
    <w:rsid w:val="002E4BD9"/>
    <w:rsid w:val="002E7493"/>
    <w:rsid w:val="003024C4"/>
    <w:rsid w:val="003062EC"/>
    <w:rsid w:val="00311B4A"/>
    <w:rsid w:val="00312BB8"/>
    <w:rsid w:val="003223FE"/>
    <w:rsid w:val="003229DD"/>
    <w:rsid w:val="003231AA"/>
    <w:rsid w:val="0032630C"/>
    <w:rsid w:val="00327B8B"/>
    <w:rsid w:val="003313C9"/>
    <w:rsid w:val="003411A8"/>
    <w:rsid w:val="00341F17"/>
    <w:rsid w:val="003428CE"/>
    <w:rsid w:val="00352DE1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76AE"/>
    <w:rsid w:val="003B20E4"/>
    <w:rsid w:val="003D5EAF"/>
    <w:rsid w:val="003E5DE8"/>
    <w:rsid w:val="003E7B49"/>
    <w:rsid w:val="003E7BCB"/>
    <w:rsid w:val="003F219D"/>
    <w:rsid w:val="003F26A7"/>
    <w:rsid w:val="003F3924"/>
    <w:rsid w:val="004008DF"/>
    <w:rsid w:val="00403A4A"/>
    <w:rsid w:val="0040600E"/>
    <w:rsid w:val="004100DD"/>
    <w:rsid w:val="00414515"/>
    <w:rsid w:val="004216BF"/>
    <w:rsid w:val="00436A60"/>
    <w:rsid w:val="00436D0B"/>
    <w:rsid w:val="00442EA7"/>
    <w:rsid w:val="0045320C"/>
    <w:rsid w:val="00455833"/>
    <w:rsid w:val="00462499"/>
    <w:rsid w:val="004713AF"/>
    <w:rsid w:val="004719ED"/>
    <w:rsid w:val="00474B50"/>
    <w:rsid w:val="00481C32"/>
    <w:rsid w:val="00497AA8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15A8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06C72"/>
    <w:rsid w:val="00525579"/>
    <w:rsid w:val="00527A58"/>
    <w:rsid w:val="005339E2"/>
    <w:rsid w:val="0053631F"/>
    <w:rsid w:val="005379C8"/>
    <w:rsid w:val="00537C21"/>
    <w:rsid w:val="0054523E"/>
    <w:rsid w:val="005462E1"/>
    <w:rsid w:val="005534FA"/>
    <w:rsid w:val="0055582D"/>
    <w:rsid w:val="0055633A"/>
    <w:rsid w:val="0056277C"/>
    <w:rsid w:val="005664B5"/>
    <w:rsid w:val="00566DD0"/>
    <w:rsid w:val="00567926"/>
    <w:rsid w:val="005738A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5D789D"/>
    <w:rsid w:val="005F207E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6B6D"/>
    <w:rsid w:val="0067716C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D773C"/>
    <w:rsid w:val="006E0C70"/>
    <w:rsid w:val="006E1C81"/>
    <w:rsid w:val="006E3178"/>
    <w:rsid w:val="006F0342"/>
    <w:rsid w:val="006F2E60"/>
    <w:rsid w:val="006F5733"/>
    <w:rsid w:val="006F6069"/>
    <w:rsid w:val="006F64F3"/>
    <w:rsid w:val="006F7AAE"/>
    <w:rsid w:val="007008E5"/>
    <w:rsid w:val="00701990"/>
    <w:rsid w:val="00715D4F"/>
    <w:rsid w:val="00716D96"/>
    <w:rsid w:val="00717834"/>
    <w:rsid w:val="00731E86"/>
    <w:rsid w:val="0073208D"/>
    <w:rsid w:val="00740F69"/>
    <w:rsid w:val="00741CB8"/>
    <w:rsid w:val="007452C1"/>
    <w:rsid w:val="00745BD0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39C6"/>
    <w:rsid w:val="007F738B"/>
    <w:rsid w:val="007F772C"/>
    <w:rsid w:val="00802C9E"/>
    <w:rsid w:val="0080465E"/>
    <w:rsid w:val="00806921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42C3"/>
    <w:rsid w:val="008B7FFB"/>
    <w:rsid w:val="008C594D"/>
    <w:rsid w:val="008D07A2"/>
    <w:rsid w:val="008D7E9F"/>
    <w:rsid w:val="008E4CD5"/>
    <w:rsid w:val="008F4398"/>
    <w:rsid w:val="008F6530"/>
    <w:rsid w:val="00903E06"/>
    <w:rsid w:val="00921810"/>
    <w:rsid w:val="00921ED3"/>
    <w:rsid w:val="00926DAF"/>
    <w:rsid w:val="00932724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EC8"/>
    <w:rsid w:val="00983FDB"/>
    <w:rsid w:val="009933AC"/>
    <w:rsid w:val="00995B90"/>
    <w:rsid w:val="00996FC8"/>
    <w:rsid w:val="009A431E"/>
    <w:rsid w:val="009B0C00"/>
    <w:rsid w:val="009B1CB7"/>
    <w:rsid w:val="009C4A51"/>
    <w:rsid w:val="009C5A77"/>
    <w:rsid w:val="009C6107"/>
    <w:rsid w:val="009D0A59"/>
    <w:rsid w:val="009D57CF"/>
    <w:rsid w:val="009D6A8D"/>
    <w:rsid w:val="009E29FC"/>
    <w:rsid w:val="009E2A38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2B16"/>
    <w:rsid w:val="00A24EFE"/>
    <w:rsid w:val="00A27F8D"/>
    <w:rsid w:val="00A30D80"/>
    <w:rsid w:val="00A33DBF"/>
    <w:rsid w:val="00A54DA6"/>
    <w:rsid w:val="00A55048"/>
    <w:rsid w:val="00A62B42"/>
    <w:rsid w:val="00A728E4"/>
    <w:rsid w:val="00A82D41"/>
    <w:rsid w:val="00A8680C"/>
    <w:rsid w:val="00A9180D"/>
    <w:rsid w:val="00A93E9C"/>
    <w:rsid w:val="00A97328"/>
    <w:rsid w:val="00A976A5"/>
    <w:rsid w:val="00AA34CF"/>
    <w:rsid w:val="00AA45B0"/>
    <w:rsid w:val="00AA734C"/>
    <w:rsid w:val="00AB3488"/>
    <w:rsid w:val="00AC2378"/>
    <w:rsid w:val="00AC4061"/>
    <w:rsid w:val="00AD728D"/>
    <w:rsid w:val="00AE185B"/>
    <w:rsid w:val="00AE40CA"/>
    <w:rsid w:val="00AE5724"/>
    <w:rsid w:val="00AF74CC"/>
    <w:rsid w:val="00B0116B"/>
    <w:rsid w:val="00B0600E"/>
    <w:rsid w:val="00B372F7"/>
    <w:rsid w:val="00B437BF"/>
    <w:rsid w:val="00B470BE"/>
    <w:rsid w:val="00B53241"/>
    <w:rsid w:val="00B53ECE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36C5"/>
    <w:rsid w:val="00BF589A"/>
    <w:rsid w:val="00BF6C01"/>
    <w:rsid w:val="00BF749F"/>
    <w:rsid w:val="00C00982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EB3"/>
    <w:rsid w:val="00C545E3"/>
    <w:rsid w:val="00C57148"/>
    <w:rsid w:val="00C65F17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31855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213E"/>
    <w:rsid w:val="00D80817"/>
    <w:rsid w:val="00D844BE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325B"/>
    <w:rsid w:val="00DE7AC7"/>
    <w:rsid w:val="00DF448B"/>
    <w:rsid w:val="00DF450C"/>
    <w:rsid w:val="00E048DB"/>
    <w:rsid w:val="00E076F3"/>
    <w:rsid w:val="00E1388B"/>
    <w:rsid w:val="00E146D8"/>
    <w:rsid w:val="00E1614D"/>
    <w:rsid w:val="00E16FC8"/>
    <w:rsid w:val="00E255C3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A6D47"/>
    <w:rsid w:val="00EB1BD1"/>
    <w:rsid w:val="00EB65C9"/>
    <w:rsid w:val="00EB681D"/>
    <w:rsid w:val="00EC2F5E"/>
    <w:rsid w:val="00EC430C"/>
    <w:rsid w:val="00EC54C1"/>
    <w:rsid w:val="00ED2E3E"/>
    <w:rsid w:val="00ED688E"/>
    <w:rsid w:val="00EE044C"/>
    <w:rsid w:val="00EE23D3"/>
    <w:rsid w:val="00EE3F14"/>
    <w:rsid w:val="00EE6C46"/>
    <w:rsid w:val="00EE77AA"/>
    <w:rsid w:val="00EF1A35"/>
    <w:rsid w:val="00F03496"/>
    <w:rsid w:val="00F037E9"/>
    <w:rsid w:val="00F218A0"/>
    <w:rsid w:val="00F21EF5"/>
    <w:rsid w:val="00F23CC3"/>
    <w:rsid w:val="00F27D76"/>
    <w:rsid w:val="00F3696F"/>
    <w:rsid w:val="00F4586A"/>
    <w:rsid w:val="00F4764E"/>
    <w:rsid w:val="00F510D9"/>
    <w:rsid w:val="00F512F2"/>
    <w:rsid w:val="00F6250F"/>
    <w:rsid w:val="00F639AE"/>
    <w:rsid w:val="00F65095"/>
    <w:rsid w:val="00F82E5E"/>
    <w:rsid w:val="00F91D51"/>
    <w:rsid w:val="00F94A2B"/>
    <w:rsid w:val="00F95529"/>
    <w:rsid w:val="00F96A3E"/>
    <w:rsid w:val="00FB50A7"/>
    <w:rsid w:val="00FC3B18"/>
    <w:rsid w:val="00FC57D1"/>
    <w:rsid w:val="00FD680A"/>
    <w:rsid w:val="00FD75A9"/>
    <w:rsid w:val="00FE3026"/>
    <w:rsid w:val="00FE3C59"/>
    <w:rsid w:val="00FE5BA0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617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2016-01-27T12:41:00Z</cp:lastPrinted>
  <dcterms:created xsi:type="dcterms:W3CDTF">2016-01-29T09:03:00Z</dcterms:created>
  <dcterms:modified xsi:type="dcterms:W3CDTF">2016-01-29T09:09:00Z</dcterms:modified>
</cp:coreProperties>
</file>