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554B93" w:rsidP="00E56C17">
      <w:pPr>
        <w:pStyle w:val="Corpsdetexte"/>
        <w:bidi/>
        <w:spacing w:line="440" w:lineRule="exact"/>
        <w:ind w:firstLine="720"/>
        <w:jc w:val="center"/>
        <w:rPr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</w:t>
      </w:r>
    </w:p>
    <w:p w:rsidR="00AE190C" w:rsidRDefault="00AE190C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AE190C" w:rsidRDefault="00AE190C" w:rsidP="00AE190C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AE190C" w:rsidRDefault="00AE190C" w:rsidP="00AE190C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AE190C" w:rsidRDefault="00AE190C" w:rsidP="00AE190C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812A08" w:rsidRPr="00E45025" w:rsidRDefault="00812A08" w:rsidP="00AE190C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812A08" w:rsidRPr="00E45025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812A08" w:rsidRPr="00E45025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812A08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812A08" w:rsidRDefault="00812A08" w:rsidP="00B61829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Pr="002D373D">
        <w:rPr>
          <w:b/>
          <w:bCs/>
          <w:color w:val="0000FF"/>
          <w:sz w:val="24"/>
          <w:szCs w:val="24"/>
        </w:rPr>
        <w:t>D</w:t>
      </w:r>
      <w:r>
        <w:rPr>
          <w:b/>
          <w:bCs/>
          <w:color w:val="0000FF"/>
          <w:sz w:val="24"/>
          <w:szCs w:val="24"/>
        </w:rPr>
        <w:t>’AOUT</w:t>
      </w:r>
      <w:r w:rsidRPr="002D373D">
        <w:rPr>
          <w:b/>
          <w:bCs/>
          <w:color w:val="0000FF"/>
          <w:sz w:val="24"/>
          <w:szCs w:val="24"/>
        </w:rPr>
        <w:t xml:space="preserve"> </w:t>
      </w:r>
      <w:r w:rsidRPr="00E45025">
        <w:rPr>
          <w:b/>
          <w:bCs/>
          <w:color w:val="0000FF"/>
          <w:sz w:val="24"/>
          <w:szCs w:val="24"/>
        </w:rPr>
        <w:t>201</w:t>
      </w:r>
      <w:r w:rsidR="00B61829">
        <w:rPr>
          <w:b/>
          <w:bCs/>
          <w:color w:val="0000FF"/>
          <w:sz w:val="24"/>
          <w:szCs w:val="24"/>
        </w:rPr>
        <w:t>5</w:t>
      </w:r>
    </w:p>
    <w:p w:rsidR="00812A08" w:rsidRPr="00637B14" w:rsidRDefault="00812A08" w:rsidP="00812A08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812A08" w:rsidRPr="00945F55" w:rsidRDefault="00812A08" w:rsidP="00812A08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812A08" w:rsidRDefault="00812A08" w:rsidP="00812A0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12A08" w:rsidRPr="005534FA" w:rsidRDefault="00812A08" w:rsidP="00F57C6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>
        <w:rPr>
          <w:rFonts w:ascii="Arial" w:hAnsi="Arial" w:cs="Arial"/>
          <w:sz w:val="24"/>
          <w:szCs w:val="24"/>
        </w:rPr>
        <w:t>du secteur des « I</w:t>
      </w:r>
      <w:r w:rsidRPr="005534FA">
        <w:rPr>
          <w:rFonts w:ascii="Arial" w:hAnsi="Arial" w:cs="Arial"/>
          <w:sz w:val="24"/>
          <w:szCs w:val="24"/>
        </w:rPr>
        <w:t>ndustries manufacturières</w:t>
      </w:r>
      <w:r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>
        <w:rPr>
          <w:rFonts w:ascii="Arial" w:hAnsi="Arial" w:cs="Arial"/>
          <w:sz w:val="24"/>
          <w:szCs w:val="24"/>
        </w:rPr>
        <w:t xml:space="preserve">baisse de </w:t>
      </w:r>
      <w:r w:rsidR="00F57C64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F57C6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% au cours du mois d’août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B61829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>
        <w:rPr>
          <w:rFonts w:ascii="Arial" w:hAnsi="Arial" w:cs="Arial"/>
          <w:sz w:val="24"/>
          <w:szCs w:val="24"/>
        </w:rPr>
        <w:t>de</w:t>
      </w:r>
      <w:r w:rsidRPr="00713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juillet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B61829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 xml:space="preserve">. Cette </w:t>
      </w:r>
      <w:r>
        <w:rPr>
          <w:rFonts w:ascii="Arial" w:hAnsi="Arial" w:cs="Arial"/>
          <w:sz w:val="24"/>
          <w:szCs w:val="24"/>
        </w:rPr>
        <w:t>baisse</w:t>
      </w:r>
      <w:r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812A08" w:rsidRPr="005534FA" w:rsidRDefault="00812A08" w:rsidP="00812A0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Pr="005534FA" w:rsidRDefault="00812A08" w:rsidP="00966C2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 xml:space="preserve">baisse des prix de la </w:t>
      </w:r>
      <w:r w:rsidRPr="005534FA">
        <w:rPr>
          <w:rFonts w:ascii="Arial" w:hAnsi="Arial" w:cs="Arial"/>
          <w:sz w:val="24"/>
          <w:szCs w:val="24"/>
        </w:rPr>
        <w:t>«</w:t>
      </w:r>
      <w:r w:rsidRPr="006E0C70">
        <w:rPr>
          <w:rFonts w:ascii="Arial" w:hAnsi="Arial" w:cs="Arial"/>
          <w:sz w:val="24"/>
          <w:szCs w:val="24"/>
        </w:rPr>
        <w:t>Cokéfaction et raffinage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951624">
        <w:rPr>
          <w:rFonts w:ascii="Arial" w:hAnsi="Arial" w:cs="Arial"/>
          <w:sz w:val="24"/>
          <w:szCs w:val="24"/>
        </w:rPr>
        <w:t>10</w:t>
      </w:r>
      <w:r w:rsidRPr="005534FA">
        <w:rPr>
          <w:rFonts w:ascii="Arial" w:hAnsi="Arial" w:cs="Arial"/>
          <w:sz w:val="24"/>
          <w:szCs w:val="24"/>
        </w:rPr>
        <w:t>,</w:t>
      </w:r>
      <w:r w:rsidR="00951624">
        <w:rPr>
          <w:rFonts w:ascii="Arial" w:hAnsi="Arial" w:cs="Arial"/>
          <w:sz w:val="24"/>
          <w:szCs w:val="24"/>
        </w:rPr>
        <w:t>1</w:t>
      </w:r>
      <w:r w:rsidR="00951624" w:rsidRPr="005534FA">
        <w:rPr>
          <w:rFonts w:ascii="Arial" w:hAnsi="Arial" w:cs="Arial"/>
          <w:sz w:val="24"/>
          <w:szCs w:val="24"/>
        </w:rPr>
        <w:t>%</w:t>
      </w:r>
      <w:r w:rsidR="00951624">
        <w:rPr>
          <w:rFonts w:ascii="Arial" w:hAnsi="Arial" w:cs="Arial"/>
          <w:sz w:val="24"/>
          <w:szCs w:val="24"/>
        </w:rPr>
        <w:t>, de</w:t>
      </w:r>
      <w:r>
        <w:rPr>
          <w:rFonts w:ascii="Arial" w:hAnsi="Arial" w:cs="Arial"/>
          <w:sz w:val="24"/>
          <w:szCs w:val="24"/>
        </w:rPr>
        <w:t xml:space="preserve"> la </w:t>
      </w:r>
      <w:r w:rsidRPr="005534FA">
        <w:rPr>
          <w:rFonts w:ascii="Arial" w:hAnsi="Arial" w:cs="Arial"/>
          <w:sz w:val="24"/>
          <w:szCs w:val="24"/>
        </w:rPr>
        <w:t>«</w:t>
      </w:r>
      <w:r w:rsidR="00951624" w:rsidRPr="00951624">
        <w:rPr>
          <w:rFonts w:ascii="Arial" w:hAnsi="Arial" w:cs="Arial"/>
          <w:sz w:val="24"/>
          <w:szCs w:val="24"/>
        </w:rPr>
        <w:t>Métallurgie</w:t>
      </w:r>
      <w:r w:rsidRPr="005534FA">
        <w:rPr>
          <w:rFonts w:ascii="Arial" w:hAnsi="Arial" w:cs="Arial"/>
          <w:sz w:val="24"/>
          <w:szCs w:val="24"/>
        </w:rPr>
        <w:t>»</w:t>
      </w:r>
      <w:r w:rsidR="00951624">
        <w:rPr>
          <w:rFonts w:ascii="Arial" w:hAnsi="Arial" w:cs="Arial"/>
          <w:sz w:val="24"/>
          <w:szCs w:val="24"/>
        </w:rPr>
        <w:t xml:space="preserve"> </w:t>
      </w:r>
      <w:r w:rsidR="00951624" w:rsidRPr="00811CFD">
        <w:rPr>
          <w:rFonts w:ascii="Arial" w:hAnsi="Arial" w:cs="Arial"/>
          <w:sz w:val="24"/>
          <w:szCs w:val="24"/>
        </w:rPr>
        <w:t xml:space="preserve">de </w:t>
      </w:r>
      <w:r w:rsidR="00AA1CD3">
        <w:rPr>
          <w:rFonts w:ascii="Arial" w:hAnsi="Arial" w:cs="Arial"/>
          <w:sz w:val="24"/>
          <w:szCs w:val="24"/>
        </w:rPr>
        <w:t>1</w:t>
      </w:r>
      <w:r w:rsidR="00951624" w:rsidRPr="00811CFD">
        <w:rPr>
          <w:rFonts w:ascii="Arial" w:hAnsi="Arial" w:cs="Arial"/>
          <w:sz w:val="24"/>
          <w:szCs w:val="24"/>
        </w:rPr>
        <w:t>,</w:t>
      </w:r>
      <w:r w:rsidR="006404DD">
        <w:rPr>
          <w:rFonts w:ascii="Arial" w:hAnsi="Arial" w:cs="Arial"/>
          <w:sz w:val="24"/>
          <w:szCs w:val="24"/>
        </w:rPr>
        <w:t>5</w:t>
      </w:r>
      <w:r w:rsidR="00951624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 xml:space="preserve">et </w:t>
      </w:r>
      <w:r w:rsidR="00966C2D">
        <w:rPr>
          <w:rFonts w:ascii="Arial" w:hAnsi="Arial" w:cs="Arial"/>
          <w:sz w:val="24"/>
          <w:szCs w:val="24"/>
        </w:rPr>
        <w:t xml:space="preserve">du </w:t>
      </w:r>
      <w:r>
        <w:rPr>
          <w:rFonts w:ascii="Arial" w:hAnsi="Arial" w:cs="Arial"/>
          <w:sz w:val="24"/>
          <w:szCs w:val="24"/>
        </w:rPr>
        <w:t>«</w:t>
      </w:r>
      <w:r w:rsidR="00966C2D">
        <w:rPr>
          <w:rFonts w:ascii="Arial" w:hAnsi="Arial" w:cs="Arial"/>
          <w:sz w:val="24"/>
          <w:szCs w:val="24"/>
        </w:rPr>
        <w:t>Travail du bois et fabrication d’articles en bois</w:t>
      </w:r>
      <w:r w:rsidRPr="00811CFD">
        <w:rPr>
          <w:rFonts w:ascii="Arial" w:hAnsi="Arial" w:cs="Arial"/>
          <w:sz w:val="24"/>
          <w:szCs w:val="24"/>
        </w:rPr>
        <w:t xml:space="preserve">» de </w:t>
      </w:r>
      <w:r w:rsidR="00966C2D">
        <w:rPr>
          <w:rFonts w:ascii="Arial" w:hAnsi="Arial" w:cs="Arial"/>
          <w:sz w:val="24"/>
          <w:szCs w:val="24"/>
        </w:rPr>
        <w:t>0</w:t>
      </w:r>
      <w:r w:rsidRPr="00811CFD">
        <w:rPr>
          <w:rFonts w:ascii="Arial" w:hAnsi="Arial" w:cs="Arial"/>
          <w:sz w:val="24"/>
          <w:szCs w:val="24"/>
        </w:rPr>
        <w:t>,</w:t>
      </w:r>
      <w:r w:rsidR="00966C2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%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812A08" w:rsidRPr="005534FA" w:rsidRDefault="00812A08" w:rsidP="00812A0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812A08" w:rsidRPr="00811CFD" w:rsidRDefault="00812A08" w:rsidP="00A21D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 xml:space="preserve">hausse </w:t>
      </w:r>
      <w:r w:rsidRPr="005534FA">
        <w:rPr>
          <w:rFonts w:ascii="Arial" w:hAnsi="Arial" w:cs="Arial"/>
          <w:sz w:val="24"/>
          <w:szCs w:val="24"/>
        </w:rPr>
        <w:t>enregistrée</w:t>
      </w:r>
      <w:r>
        <w:rPr>
          <w:rFonts w:ascii="Arial" w:hAnsi="Arial" w:cs="Arial"/>
          <w:sz w:val="24"/>
          <w:szCs w:val="24"/>
        </w:rPr>
        <w:t xml:space="preserve"> dans l</w:t>
      </w:r>
      <w:r w:rsidR="00966C2D">
        <w:rPr>
          <w:rFonts w:ascii="Arial" w:hAnsi="Arial" w:cs="Arial"/>
          <w:sz w:val="24"/>
          <w:szCs w:val="24"/>
        </w:rPr>
        <w:t>’</w:t>
      </w:r>
      <w:r w:rsidRPr="005534FA">
        <w:rPr>
          <w:rFonts w:ascii="Arial" w:hAnsi="Arial" w:cs="Arial"/>
          <w:sz w:val="24"/>
          <w:szCs w:val="24"/>
        </w:rPr>
        <w:t>«</w:t>
      </w:r>
      <w:r w:rsidR="00966C2D">
        <w:rPr>
          <w:rFonts w:ascii="Arial" w:hAnsi="Arial" w:cs="Arial"/>
          <w:sz w:val="24"/>
          <w:szCs w:val="24"/>
        </w:rPr>
        <w:t>Industrie chimique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AA1CD3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AA1CD3">
        <w:rPr>
          <w:rFonts w:ascii="Arial" w:hAnsi="Arial" w:cs="Arial"/>
          <w:sz w:val="24"/>
          <w:szCs w:val="24"/>
        </w:rPr>
        <w:t>7</w:t>
      </w:r>
      <w:r w:rsidR="00E9621B" w:rsidRPr="005534FA">
        <w:rPr>
          <w:rFonts w:ascii="Arial" w:hAnsi="Arial" w:cs="Arial"/>
          <w:sz w:val="24"/>
          <w:szCs w:val="24"/>
        </w:rPr>
        <w:t>%, d</w:t>
      </w:r>
      <w:r w:rsidR="00E9621B">
        <w:rPr>
          <w:rFonts w:ascii="Arial" w:hAnsi="Arial" w:cs="Arial"/>
          <w:sz w:val="24"/>
          <w:szCs w:val="24"/>
        </w:rPr>
        <w:t>e</w:t>
      </w:r>
      <w:r w:rsidR="00966C2D">
        <w:rPr>
          <w:rFonts w:ascii="Arial" w:hAnsi="Arial" w:cs="Arial"/>
          <w:sz w:val="24"/>
          <w:szCs w:val="24"/>
        </w:rPr>
        <w:t>s</w:t>
      </w:r>
      <w:r w:rsidR="00E9621B">
        <w:rPr>
          <w:rFonts w:ascii="Arial" w:hAnsi="Arial" w:cs="Arial"/>
          <w:sz w:val="24"/>
          <w:szCs w:val="24"/>
        </w:rPr>
        <w:t xml:space="preserve"> </w:t>
      </w:r>
      <w:r w:rsidR="00E9621B" w:rsidRPr="005534FA">
        <w:rPr>
          <w:rFonts w:ascii="Arial" w:hAnsi="Arial" w:cs="Arial"/>
          <w:sz w:val="24"/>
          <w:szCs w:val="24"/>
        </w:rPr>
        <w:t>«</w:t>
      </w:r>
      <w:r w:rsidR="001C7842" w:rsidRPr="001C7842">
        <w:rPr>
          <w:rFonts w:ascii="Arial" w:hAnsi="Arial" w:cs="Arial"/>
          <w:sz w:val="24"/>
          <w:szCs w:val="24"/>
        </w:rPr>
        <w:t>Industries alimentaires</w:t>
      </w:r>
      <w:r w:rsidR="00E9621B" w:rsidRPr="005534FA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et</w:t>
      </w:r>
      <w:r w:rsidRPr="005534FA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la «</w:t>
      </w:r>
      <w:r w:rsidR="006404DD" w:rsidRPr="006404DD">
        <w:rPr>
          <w:rFonts w:ascii="Arial" w:hAnsi="Arial" w:cs="Arial"/>
          <w:sz w:val="24"/>
          <w:szCs w:val="24"/>
        </w:rPr>
        <w:t>Fabrication de textiles</w:t>
      </w:r>
      <w:r>
        <w:rPr>
          <w:rFonts w:ascii="Arial" w:hAnsi="Arial" w:cs="Arial"/>
          <w:sz w:val="24"/>
          <w:szCs w:val="24"/>
        </w:rPr>
        <w:t xml:space="preserve">»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6404DD">
        <w:rPr>
          <w:rFonts w:ascii="Arial" w:hAnsi="Arial" w:cs="Arial"/>
          <w:sz w:val="24"/>
          <w:szCs w:val="24"/>
        </w:rPr>
        <w:t>2</w:t>
      </w:r>
      <w:r w:rsidRPr="005534FA">
        <w:rPr>
          <w:rFonts w:ascii="Arial" w:hAnsi="Arial" w:cs="Arial"/>
          <w:sz w:val="24"/>
          <w:szCs w:val="24"/>
        </w:rPr>
        <w:t>%</w:t>
      </w:r>
      <w:r w:rsidRPr="00811CFD">
        <w:rPr>
          <w:rFonts w:ascii="Arial" w:hAnsi="Arial" w:cs="Arial"/>
          <w:sz w:val="24"/>
          <w:szCs w:val="24"/>
        </w:rPr>
        <w:t xml:space="preserve">. </w:t>
      </w:r>
    </w:p>
    <w:p w:rsidR="00812A08" w:rsidRDefault="00812A08" w:rsidP="00812A08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1008EC" w:rsidRPr="00945F55" w:rsidRDefault="00812A08" w:rsidP="001008EC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08EC">
        <w:rPr>
          <w:rFonts w:ascii="Arial" w:hAnsi="Arial" w:cs="Arial"/>
          <w:sz w:val="24"/>
          <w:szCs w:val="24"/>
        </w:rPr>
        <w:t>Les indices des prix à la production des</w:t>
      </w:r>
      <w:r w:rsidR="001008EC" w:rsidRPr="00945F55">
        <w:rPr>
          <w:rFonts w:ascii="Arial" w:hAnsi="Arial" w:cs="Arial"/>
          <w:sz w:val="24"/>
          <w:szCs w:val="24"/>
        </w:rPr>
        <w:t xml:space="preserve"> secteur</w:t>
      </w:r>
      <w:r w:rsidR="001008EC">
        <w:rPr>
          <w:rFonts w:ascii="Arial" w:hAnsi="Arial" w:cs="Arial"/>
          <w:sz w:val="24"/>
          <w:szCs w:val="24"/>
        </w:rPr>
        <w:t>s</w:t>
      </w:r>
      <w:r w:rsidR="001008EC" w:rsidRPr="00945F55">
        <w:rPr>
          <w:rFonts w:ascii="Arial" w:hAnsi="Arial" w:cs="Arial"/>
          <w:sz w:val="24"/>
          <w:szCs w:val="24"/>
        </w:rPr>
        <w:t xml:space="preserve"> de</w:t>
      </w:r>
      <w:r w:rsidR="001008EC">
        <w:rPr>
          <w:rFonts w:ascii="Arial" w:hAnsi="Arial" w:cs="Arial"/>
          <w:sz w:val="24"/>
          <w:szCs w:val="24"/>
        </w:rPr>
        <w:t>s</w:t>
      </w:r>
      <w:r w:rsidR="001008EC" w:rsidRPr="00945F55">
        <w:rPr>
          <w:rFonts w:ascii="Arial" w:hAnsi="Arial" w:cs="Arial"/>
          <w:sz w:val="24"/>
          <w:szCs w:val="24"/>
        </w:rPr>
        <w:t xml:space="preserve"> «</w:t>
      </w:r>
      <w:r w:rsidR="001008EC">
        <w:rPr>
          <w:rFonts w:ascii="Arial" w:hAnsi="Arial" w:cs="Arial"/>
          <w:sz w:val="24"/>
          <w:szCs w:val="24"/>
        </w:rPr>
        <w:t>Industries extractives</w:t>
      </w:r>
      <w:r w:rsidR="001008EC" w:rsidRPr="00945F55">
        <w:rPr>
          <w:rFonts w:ascii="Arial" w:hAnsi="Arial" w:cs="Arial"/>
          <w:sz w:val="24"/>
          <w:szCs w:val="24"/>
        </w:rPr>
        <w:t>»</w:t>
      </w:r>
      <w:r w:rsidR="001008EC">
        <w:rPr>
          <w:rFonts w:ascii="Arial" w:hAnsi="Arial" w:cs="Arial"/>
          <w:sz w:val="24"/>
          <w:szCs w:val="24"/>
        </w:rPr>
        <w:t xml:space="preserve">, de la </w:t>
      </w:r>
      <w:r w:rsidR="001008EC" w:rsidRPr="00945F55">
        <w:rPr>
          <w:rFonts w:ascii="Arial" w:hAnsi="Arial" w:cs="Arial"/>
          <w:sz w:val="24"/>
          <w:szCs w:val="24"/>
        </w:rPr>
        <w:t>«</w:t>
      </w:r>
      <w:r w:rsidR="001008EC">
        <w:rPr>
          <w:rFonts w:ascii="Arial" w:hAnsi="Arial" w:cs="Arial"/>
          <w:sz w:val="24"/>
          <w:szCs w:val="24"/>
        </w:rPr>
        <w:t>Production et distribution d’électricité</w:t>
      </w:r>
      <w:r w:rsidR="001008EC" w:rsidRPr="00945F55">
        <w:rPr>
          <w:rFonts w:ascii="Arial" w:hAnsi="Arial" w:cs="Arial"/>
          <w:sz w:val="24"/>
          <w:szCs w:val="24"/>
        </w:rPr>
        <w:t>»</w:t>
      </w:r>
      <w:r w:rsidR="001008EC">
        <w:rPr>
          <w:rFonts w:ascii="Arial" w:hAnsi="Arial" w:cs="Arial"/>
          <w:sz w:val="24"/>
          <w:szCs w:val="24"/>
        </w:rPr>
        <w:t xml:space="preserve"> et de la </w:t>
      </w:r>
      <w:r w:rsidR="001008EC" w:rsidRPr="00945F55">
        <w:rPr>
          <w:rFonts w:ascii="Arial" w:hAnsi="Arial" w:cs="Arial"/>
          <w:sz w:val="24"/>
          <w:szCs w:val="24"/>
        </w:rPr>
        <w:t>«</w:t>
      </w:r>
      <w:r w:rsidR="001008EC">
        <w:rPr>
          <w:rFonts w:ascii="Arial" w:hAnsi="Arial" w:cs="Arial"/>
          <w:sz w:val="24"/>
          <w:szCs w:val="24"/>
        </w:rPr>
        <w:t>Production et distribution d’eau</w:t>
      </w:r>
      <w:r w:rsidR="001008EC" w:rsidRPr="00945F55">
        <w:rPr>
          <w:rFonts w:ascii="Arial" w:hAnsi="Arial" w:cs="Arial"/>
          <w:sz w:val="24"/>
          <w:szCs w:val="24"/>
        </w:rPr>
        <w:t>»</w:t>
      </w:r>
      <w:r w:rsidR="001008EC">
        <w:rPr>
          <w:rFonts w:ascii="Arial" w:hAnsi="Arial" w:cs="Arial" w:hint="cs"/>
          <w:sz w:val="24"/>
          <w:szCs w:val="24"/>
          <w:rtl/>
        </w:rPr>
        <w:t xml:space="preserve"> </w:t>
      </w:r>
      <w:r w:rsidR="001008EC">
        <w:rPr>
          <w:rFonts w:ascii="Arial" w:hAnsi="Arial" w:cs="Arial"/>
          <w:sz w:val="24"/>
          <w:szCs w:val="24"/>
        </w:rPr>
        <w:t>sont, de leur coté, restés sans changement notable.</w:t>
      </w:r>
    </w:p>
    <w:p w:rsidR="001008EC" w:rsidRDefault="001008EC" w:rsidP="001008E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812A08" w:rsidRPr="005534FA" w:rsidRDefault="00812A08" w:rsidP="00812A08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12A08" w:rsidRDefault="00812A08" w:rsidP="00812A0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008EC" w:rsidRDefault="001008EC" w:rsidP="001008EC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812A08" w:rsidRDefault="00812A08" w:rsidP="00812A08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812A08" w:rsidRDefault="00812A08" w:rsidP="00812A08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812A08" w:rsidRDefault="00812A08" w:rsidP="00812A08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812A08" w:rsidRDefault="00812A08" w:rsidP="00812A08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5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76"/>
        <w:gridCol w:w="769"/>
        <w:gridCol w:w="2155"/>
        <w:gridCol w:w="681"/>
      </w:tblGrid>
      <w:tr w:rsidR="00812A08" w:rsidRPr="00BE6079" w:rsidTr="00F2719A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812A08" w:rsidRPr="004B0C44" w:rsidRDefault="00812A08" w:rsidP="00B6182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B618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5</w:t>
            </w:r>
          </w:p>
          <w:p w:rsidR="00812A08" w:rsidRPr="000D2B4C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876" w:type="dxa"/>
            <w:vAlign w:val="center"/>
          </w:tcPr>
          <w:p w:rsidR="00812A08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812A08" w:rsidRPr="004B0C44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812A08" w:rsidRPr="004B0C44" w:rsidRDefault="00812A08" w:rsidP="00B6182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B618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5</w:t>
            </w:r>
          </w:p>
          <w:p w:rsidR="00812A08" w:rsidRPr="0002549C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غشت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69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</w:t>
            </w:r>
            <w:r w:rsidR="009F0D71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</w:t>
            </w:r>
            <w:r w:rsidR="009F0D71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F57C64" w:rsidRPr="00537C21" w:rsidRDefault="00F57C64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F57C64" w:rsidRPr="00BE6079" w:rsidTr="00F2719A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9F0D71">
              <w:rPr>
                <w:rFonts w:ascii="Arial" w:hAnsi="Arial" w:cs="Arial"/>
              </w:rPr>
              <w:t>*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9F0D71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9F0D71">
              <w:rPr>
                <w:rFonts w:ascii="Arial" w:hAnsi="Arial" w:cs="Arial"/>
              </w:rPr>
              <w:t>*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9F0D71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  <w:r w:rsidR="009F0D71">
              <w:rPr>
                <w:rFonts w:ascii="Arial" w:hAnsi="Arial" w:cs="Arial"/>
              </w:rPr>
              <w:t>*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  <w:r w:rsidR="009F0D71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104,6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103,6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F57C64" w:rsidRPr="00537C21" w:rsidRDefault="00F57C64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79,1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-10,1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F57C6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F57C64" w:rsidRPr="00740F69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F57C64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F57C64" w:rsidRPr="007452C1" w:rsidRDefault="00F57C64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F57C64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F57C64" w:rsidRPr="00B53241" w:rsidRDefault="00F57C6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F57C64" w:rsidRPr="00CF11CF" w:rsidRDefault="00F57C6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F57C64" w:rsidRPr="00BE6079" w:rsidTr="00F2719A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F57C64" w:rsidRPr="00DD6C01" w:rsidRDefault="00F57C64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F57C64" w:rsidRPr="00DD6C01" w:rsidRDefault="00F57C64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DD6C01" w:rsidRDefault="00F57C64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F57C64" w:rsidRPr="00CF11CF" w:rsidRDefault="00F57C64" w:rsidP="00F271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F57C64" w:rsidRPr="00BE6079" w:rsidTr="00F2719A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F57C64" w:rsidRPr="00537C21" w:rsidRDefault="00F57C64" w:rsidP="00F2719A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F57C64" w:rsidRPr="00824379" w:rsidRDefault="00F57C64" w:rsidP="00F2719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76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F57C64" w:rsidRDefault="00F57C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7C64" w:rsidRPr="00824379" w:rsidRDefault="00F57C64" w:rsidP="00F2719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F57C64" w:rsidRPr="00CD7F18" w:rsidRDefault="00F57C64" w:rsidP="00F2719A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812A08" w:rsidRDefault="00812A08" w:rsidP="00812A08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55633A">
      <w:pPr>
        <w:spacing w:line="320" w:lineRule="exact"/>
        <w:ind w:left="-540" w:right="-540"/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8C6A6F"/>
    <w:multiLevelType w:val="hybridMultilevel"/>
    <w:tmpl w:val="9D3A2232"/>
    <w:lvl w:ilvl="0" w:tplc="FEBE8576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1CFA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3829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E43EC"/>
    <w:rsid w:val="000E54E1"/>
    <w:rsid w:val="000F080A"/>
    <w:rsid w:val="000F101B"/>
    <w:rsid w:val="000F2766"/>
    <w:rsid w:val="000F3C99"/>
    <w:rsid w:val="000F5CE4"/>
    <w:rsid w:val="000F6BFC"/>
    <w:rsid w:val="001008EC"/>
    <w:rsid w:val="00113D29"/>
    <w:rsid w:val="001158DF"/>
    <w:rsid w:val="00116AC6"/>
    <w:rsid w:val="00117E25"/>
    <w:rsid w:val="001240CA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922AF"/>
    <w:rsid w:val="001A2BE2"/>
    <w:rsid w:val="001C7842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2C97"/>
    <w:rsid w:val="0027481F"/>
    <w:rsid w:val="0027499A"/>
    <w:rsid w:val="00275161"/>
    <w:rsid w:val="00276BDB"/>
    <w:rsid w:val="00281DC4"/>
    <w:rsid w:val="00284AD8"/>
    <w:rsid w:val="002864CA"/>
    <w:rsid w:val="00287321"/>
    <w:rsid w:val="00293001"/>
    <w:rsid w:val="00294A3A"/>
    <w:rsid w:val="002A07F4"/>
    <w:rsid w:val="002A2A8A"/>
    <w:rsid w:val="002A4416"/>
    <w:rsid w:val="002B127A"/>
    <w:rsid w:val="002B1D7B"/>
    <w:rsid w:val="002B4BD8"/>
    <w:rsid w:val="002D0ABD"/>
    <w:rsid w:val="002D1C65"/>
    <w:rsid w:val="002D373D"/>
    <w:rsid w:val="002E0651"/>
    <w:rsid w:val="002E1B31"/>
    <w:rsid w:val="002E2991"/>
    <w:rsid w:val="002E7493"/>
    <w:rsid w:val="002F23C9"/>
    <w:rsid w:val="003024C4"/>
    <w:rsid w:val="003062EC"/>
    <w:rsid w:val="00311B4A"/>
    <w:rsid w:val="00312BB8"/>
    <w:rsid w:val="00316E09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3BE6"/>
    <w:rsid w:val="00366062"/>
    <w:rsid w:val="003717BE"/>
    <w:rsid w:val="003809FC"/>
    <w:rsid w:val="00383673"/>
    <w:rsid w:val="00394609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38F7"/>
    <w:rsid w:val="00414515"/>
    <w:rsid w:val="004216BF"/>
    <w:rsid w:val="00442EA7"/>
    <w:rsid w:val="0045320C"/>
    <w:rsid w:val="00455833"/>
    <w:rsid w:val="00462499"/>
    <w:rsid w:val="004719ED"/>
    <w:rsid w:val="00474B50"/>
    <w:rsid w:val="00480CBF"/>
    <w:rsid w:val="00481C32"/>
    <w:rsid w:val="00497D25"/>
    <w:rsid w:val="004A1F8B"/>
    <w:rsid w:val="004A36AC"/>
    <w:rsid w:val="004B076A"/>
    <w:rsid w:val="004B3528"/>
    <w:rsid w:val="004B4030"/>
    <w:rsid w:val="004B77B0"/>
    <w:rsid w:val="004B7B4A"/>
    <w:rsid w:val="004C0EAF"/>
    <w:rsid w:val="004C454A"/>
    <w:rsid w:val="004C5268"/>
    <w:rsid w:val="004C5652"/>
    <w:rsid w:val="004D1162"/>
    <w:rsid w:val="004D481E"/>
    <w:rsid w:val="004D4978"/>
    <w:rsid w:val="004D49E3"/>
    <w:rsid w:val="004D6CD3"/>
    <w:rsid w:val="004E0661"/>
    <w:rsid w:val="004E1358"/>
    <w:rsid w:val="004E28B6"/>
    <w:rsid w:val="004E5406"/>
    <w:rsid w:val="004F0285"/>
    <w:rsid w:val="004F69AB"/>
    <w:rsid w:val="00503E64"/>
    <w:rsid w:val="00525579"/>
    <w:rsid w:val="00527A58"/>
    <w:rsid w:val="0053631F"/>
    <w:rsid w:val="005364D4"/>
    <w:rsid w:val="005379C8"/>
    <w:rsid w:val="00537C21"/>
    <w:rsid w:val="00543A95"/>
    <w:rsid w:val="0054523E"/>
    <w:rsid w:val="005462E1"/>
    <w:rsid w:val="005534FA"/>
    <w:rsid w:val="00554B93"/>
    <w:rsid w:val="0055633A"/>
    <w:rsid w:val="0056277C"/>
    <w:rsid w:val="005664B5"/>
    <w:rsid w:val="00574033"/>
    <w:rsid w:val="00576FF4"/>
    <w:rsid w:val="00582D1D"/>
    <w:rsid w:val="005834F7"/>
    <w:rsid w:val="0059503D"/>
    <w:rsid w:val="005A5461"/>
    <w:rsid w:val="005A603D"/>
    <w:rsid w:val="005B0D61"/>
    <w:rsid w:val="005B1C7D"/>
    <w:rsid w:val="005B6624"/>
    <w:rsid w:val="005B723F"/>
    <w:rsid w:val="005C6188"/>
    <w:rsid w:val="005D203F"/>
    <w:rsid w:val="005D3E17"/>
    <w:rsid w:val="005F79EA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04DD"/>
    <w:rsid w:val="006421BB"/>
    <w:rsid w:val="0064232F"/>
    <w:rsid w:val="00644513"/>
    <w:rsid w:val="0064673E"/>
    <w:rsid w:val="00650FBE"/>
    <w:rsid w:val="00654F29"/>
    <w:rsid w:val="00661572"/>
    <w:rsid w:val="00663797"/>
    <w:rsid w:val="00670120"/>
    <w:rsid w:val="006710B4"/>
    <w:rsid w:val="00675AD1"/>
    <w:rsid w:val="0067716C"/>
    <w:rsid w:val="00685612"/>
    <w:rsid w:val="00692187"/>
    <w:rsid w:val="00695C37"/>
    <w:rsid w:val="00696E2F"/>
    <w:rsid w:val="006B0628"/>
    <w:rsid w:val="006B22EE"/>
    <w:rsid w:val="006B6C33"/>
    <w:rsid w:val="006C4F76"/>
    <w:rsid w:val="006C6856"/>
    <w:rsid w:val="006C6B29"/>
    <w:rsid w:val="006C6F5D"/>
    <w:rsid w:val="006D0F73"/>
    <w:rsid w:val="006D1530"/>
    <w:rsid w:val="006E0C70"/>
    <w:rsid w:val="006E3178"/>
    <w:rsid w:val="006F2E60"/>
    <w:rsid w:val="006F6069"/>
    <w:rsid w:val="006F7AAE"/>
    <w:rsid w:val="007008E5"/>
    <w:rsid w:val="00701990"/>
    <w:rsid w:val="00702385"/>
    <w:rsid w:val="00713EEA"/>
    <w:rsid w:val="00715D4F"/>
    <w:rsid w:val="00716D96"/>
    <w:rsid w:val="00717834"/>
    <w:rsid w:val="00720325"/>
    <w:rsid w:val="00731E86"/>
    <w:rsid w:val="0073208D"/>
    <w:rsid w:val="00740F69"/>
    <w:rsid w:val="007452C1"/>
    <w:rsid w:val="00746B13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A0A5C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B10"/>
    <w:rsid w:val="00811CFD"/>
    <w:rsid w:val="00812A08"/>
    <w:rsid w:val="00814699"/>
    <w:rsid w:val="0081738B"/>
    <w:rsid w:val="00820E47"/>
    <w:rsid w:val="00821027"/>
    <w:rsid w:val="00824379"/>
    <w:rsid w:val="00830FEC"/>
    <w:rsid w:val="00831757"/>
    <w:rsid w:val="00833049"/>
    <w:rsid w:val="00833665"/>
    <w:rsid w:val="008353B1"/>
    <w:rsid w:val="00836A3D"/>
    <w:rsid w:val="00836BC1"/>
    <w:rsid w:val="00840442"/>
    <w:rsid w:val="00842746"/>
    <w:rsid w:val="008464A3"/>
    <w:rsid w:val="00847F66"/>
    <w:rsid w:val="0085022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5B47"/>
    <w:rsid w:val="008A7606"/>
    <w:rsid w:val="008A7D3A"/>
    <w:rsid w:val="008B7FFB"/>
    <w:rsid w:val="008C7E56"/>
    <w:rsid w:val="008D07A2"/>
    <w:rsid w:val="008E4CD5"/>
    <w:rsid w:val="008F4398"/>
    <w:rsid w:val="008F6530"/>
    <w:rsid w:val="00903E06"/>
    <w:rsid w:val="009052AE"/>
    <w:rsid w:val="00921810"/>
    <w:rsid w:val="00921ED3"/>
    <w:rsid w:val="00926DAF"/>
    <w:rsid w:val="00934573"/>
    <w:rsid w:val="009425DA"/>
    <w:rsid w:val="00945F55"/>
    <w:rsid w:val="0094794A"/>
    <w:rsid w:val="00950725"/>
    <w:rsid w:val="00951624"/>
    <w:rsid w:val="00956336"/>
    <w:rsid w:val="00960A9A"/>
    <w:rsid w:val="00962FCD"/>
    <w:rsid w:val="009637AD"/>
    <w:rsid w:val="00966C2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0900"/>
    <w:rsid w:val="009A431E"/>
    <w:rsid w:val="009A7504"/>
    <w:rsid w:val="009B0C00"/>
    <w:rsid w:val="009B1CB7"/>
    <w:rsid w:val="009C314B"/>
    <w:rsid w:val="009C4A51"/>
    <w:rsid w:val="009C5A77"/>
    <w:rsid w:val="009D0A59"/>
    <w:rsid w:val="009E29FC"/>
    <w:rsid w:val="009F0D71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1D88"/>
    <w:rsid w:val="00A24EFE"/>
    <w:rsid w:val="00A27F8D"/>
    <w:rsid w:val="00A30D80"/>
    <w:rsid w:val="00A54DA6"/>
    <w:rsid w:val="00A55048"/>
    <w:rsid w:val="00A60D26"/>
    <w:rsid w:val="00A73F54"/>
    <w:rsid w:val="00A7467F"/>
    <w:rsid w:val="00A82D41"/>
    <w:rsid w:val="00A9180D"/>
    <w:rsid w:val="00A97328"/>
    <w:rsid w:val="00A976A5"/>
    <w:rsid w:val="00AA1CD3"/>
    <w:rsid w:val="00AA34CF"/>
    <w:rsid w:val="00AA45B0"/>
    <w:rsid w:val="00AA734C"/>
    <w:rsid w:val="00AB3488"/>
    <w:rsid w:val="00AC4061"/>
    <w:rsid w:val="00AD142F"/>
    <w:rsid w:val="00AD659C"/>
    <w:rsid w:val="00AD728D"/>
    <w:rsid w:val="00AE185B"/>
    <w:rsid w:val="00AE190C"/>
    <w:rsid w:val="00AE40CA"/>
    <w:rsid w:val="00AE5724"/>
    <w:rsid w:val="00AF74CC"/>
    <w:rsid w:val="00B0116B"/>
    <w:rsid w:val="00B0600E"/>
    <w:rsid w:val="00B218EF"/>
    <w:rsid w:val="00B437BF"/>
    <w:rsid w:val="00B470BE"/>
    <w:rsid w:val="00B53241"/>
    <w:rsid w:val="00B547CE"/>
    <w:rsid w:val="00B55CB3"/>
    <w:rsid w:val="00B61829"/>
    <w:rsid w:val="00B741A1"/>
    <w:rsid w:val="00B8099D"/>
    <w:rsid w:val="00B80B7C"/>
    <w:rsid w:val="00B826E0"/>
    <w:rsid w:val="00B866C4"/>
    <w:rsid w:val="00B86785"/>
    <w:rsid w:val="00B95E66"/>
    <w:rsid w:val="00BA03FB"/>
    <w:rsid w:val="00BA1A10"/>
    <w:rsid w:val="00BA3858"/>
    <w:rsid w:val="00BA3A60"/>
    <w:rsid w:val="00BA66C3"/>
    <w:rsid w:val="00BB0ED2"/>
    <w:rsid w:val="00BB2FD9"/>
    <w:rsid w:val="00BB3443"/>
    <w:rsid w:val="00BB4A47"/>
    <w:rsid w:val="00BC6E51"/>
    <w:rsid w:val="00BC70C8"/>
    <w:rsid w:val="00BD611A"/>
    <w:rsid w:val="00BE55BC"/>
    <w:rsid w:val="00BE60A4"/>
    <w:rsid w:val="00BF589A"/>
    <w:rsid w:val="00BF6C01"/>
    <w:rsid w:val="00BF70D0"/>
    <w:rsid w:val="00BF749F"/>
    <w:rsid w:val="00C01BC6"/>
    <w:rsid w:val="00C02074"/>
    <w:rsid w:val="00C0555B"/>
    <w:rsid w:val="00C070B8"/>
    <w:rsid w:val="00C13A0F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A18C5"/>
    <w:rsid w:val="00CB03A3"/>
    <w:rsid w:val="00CB5F4F"/>
    <w:rsid w:val="00CC5C49"/>
    <w:rsid w:val="00CC6A0F"/>
    <w:rsid w:val="00CC743C"/>
    <w:rsid w:val="00CD12B6"/>
    <w:rsid w:val="00CD32F0"/>
    <w:rsid w:val="00CD4CF7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16DC2"/>
    <w:rsid w:val="00D30AC7"/>
    <w:rsid w:val="00D31855"/>
    <w:rsid w:val="00D4148E"/>
    <w:rsid w:val="00D42067"/>
    <w:rsid w:val="00D434BD"/>
    <w:rsid w:val="00D4452D"/>
    <w:rsid w:val="00D4622F"/>
    <w:rsid w:val="00D466E4"/>
    <w:rsid w:val="00D61726"/>
    <w:rsid w:val="00D61C67"/>
    <w:rsid w:val="00D67A0B"/>
    <w:rsid w:val="00D7014A"/>
    <w:rsid w:val="00D707BD"/>
    <w:rsid w:val="00D7213E"/>
    <w:rsid w:val="00D80817"/>
    <w:rsid w:val="00D84D04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211C"/>
    <w:rsid w:val="00E342E9"/>
    <w:rsid w:val="00E45025"/>
    <w:rsid w:val="00E45720"/>
    <w:rsid w:val="00E56C17"/>
    <w:rsid w:val="00E62548"/>
    <w:rsid w:val="00E71067"/>
    <w:rsid w:val="00E7186D"/>
    <w:rsid w:val="00E83EEB"/>
    <w:rsid w:val="00E87C61"/>
    <w:rsid w:val="00E87CD7"/>
    <w:rsid w:val="00E90D79"/>
    <w:rsid w:val="00E9621B"/>
    <w:rsid w:val="00EA38A1"/>
    <w:rsid w:val="00EB1BD1"/>
    <w:rsid w:val="00EB65C9"/>
    <w:rsid w:val="00EB681D"/>
    <w:rsid w:val="00EC2F5E"/>
    <w:rsid w:val="00EC430C"/>
    <w:rsid w:val="00EC54C1"/>
    <w:rsid w:val="00ED2DB2"/>
    <w:rsid w:val="00ED2E3E"/>
    <w:rsid w:val="00EE044C"/>
    <w:rsid w:val="00EE0DC8"/>
    <w:rsid w:val="00EE23D3"/>
    <w:rsid w:val="00EE3F14"/>
    <w:rsid w:val="00EE6C46"/>
    <w:rsid w:val="00EE77AA"/>
    <w:rsid w:val="00F03496"/>
    <w:rsid w:val="00F037E9"/>
    <w:rsid w:val="00F05776"/>
    <w:rsid w:val="00F218A0"/>
    <w:rsid w:val="00F21EF5"/>
    <w:rsid w:val="00F23CC3"/>
    <w:rsid w:val="00F27D76"/>
    <w:rsid w:val="00F4586A"/>
    <w:rsid w:val="00F4764E"/>
    <w:rsid w:val="00F510D9"/>
    <w:rsid w:val="00F512F2"/>
    <w:rsid w:val="00F53C0C"/>
    <w:rsid w:val="00F57C64"/>
    <w:rsid w:val="00F639AE"/>
    <w:rsid w:val="00F65095"/>
    <w:rsid w:val="00F82E5E"/>
    <w:rsid w:val="00F87765"/>
    <w:rsid w:val="00F91D51"/>
    <w:rsid w:val="00F94A2B"/>
    <w:rsid w:val="00F95529"/>
    <w:rsid w:val="00FB50A7"/>
    <w:rsid w:val="00FC3B18"/>
    <w:rsid w:val="00FC6144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2014-09-29T11:49:00Z</cp:lastPrinted>
  <dcterms:created xsi:type="dcterms:W3CDTF">2015-09-29T21:22:00Z</dcterms:created>
  <dcterms:modified xsi:type="dcterms:W3CDTF">2015-09-29T21:24:00Z</dcterms:modified>
</cp:coreProperties>
</file>