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3609B0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</w:t>
      </w: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29469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317052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LA CONSOMMATION </w:t>
      </w:r>
    </w:p>
    <w:p w:rsidR="009E579A" w:rsidRPr="004671FE" w:rsidRDefault="009E579A" w:rsidP="003755CC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3755CC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’AVRIL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2015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193097" w:rsidP="00317052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</w:t>
      </w:r>
      <w:r w:rsidR="00814D0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ausse de 0,2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</w:t>
      </w:r>
      <w:r w:rsidR="0031705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avec une</w:t>
      </w:r>
      <w:r w:rsidR="001C661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double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E31DE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alimentaires et de 0,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F60A6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 an.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317052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3755CC">
        <w:rPr>
          <w:rFonts w:ascii="Arial" w:hAnsi="Arial" w:cs="Arial"/>
          <w:sz w:val="24"/>
          <w:szCs w:val="24"/>
        </w:rPr>
        <w:t>d’avril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31C96">
        <w:rPr>
          <w:rFonts w:ascii="Arial" w:hAnsi="Arial" w:cs="Arial"/>
          <w:sz w:val="24"/>
          <w:szCs w:val="24"/>
        </w:rPr>
        <w:t>5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814D03">
        <w:rPr>
          <w:rFonts w:ascii="Arial" w:hAnsi="Arial" w:cs="Arial"/>
          <w:sz w:val="24"/>
          <w:szCs w:val="24"/>
        </w:rPr>
        <w:t>hausse de 0,2</w:t>
      </w:r>
      <w:r w:rsidR="003755CC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3755CC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</w:t>
      </w:r>
      <w:r w:rsidR="00317052">
        <w:rPr>
          <w:rFonts w:ascii="Arial" w:hAnsi="Arial" w:cs="Arial"/>
          <w:sz w:val="24"/>
          <w:szCs w:val="24"/>
        </w:rPr>
        <w:t>s</w:t>
      </w:r>
      <w:r w:rsidR="00364F39">
        <w:rPr>
          <w:rFonts w:ascii="Arial" w:hAnsi="Arial" w:cs="Arial"/>
          <w:sz w:val="24"/>
          <w:szCs w:val="24"/>
        </w:rPr>
        <w:t xml:space="preserve"> </w:t>
      </w:r>
      <w:r w:rsidR="003755CC">
        <w:rPr>
          <w:rFonts w:ascii="Arial" w:hAnsi="Arial" w:cs="Arial"/>
          <w:sz w:val="24"/>
          <w:szCs w:val="24"/>
        </w:rPr>
        <w:t>hausse</w:t>
      </w:r>
      <w:r w:rsidR="00317052">
        <w:rPr>
          <w:rFonts w:ascii="Arial" w:hAnsi="Arial" w:cs="Arial"/>
          <w:sz w:val="24"/>
          <w:szCs w:val="24"/>
        </w:rPr>
        <w:t>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>alimentaires</w:t>
      </w:r>
      <w:r w:rsidR="00317052">
        <w:rPr>
          <w:rFonts w:ascii="Arial" w:hAnsi="Arial" w:cs="Arial"/>
          <w:sz w:val="24"/>
          <w:szCs w:val="24"/>
        </w:rPr>
        <w:t xml:space="preserve"> de 0,2</w:t>
      </w:r>
      <w:r w:rsidR="00317052" w:rsidRPr="005662A0">
        <w:rPr>
          <w:rFonts w:ascii="Arial" w:hAnsi="Arial" w:cs="Arial"/>
          <w:sz w:val="24"/>
          <w:szCs w:val="24"/>
        </w:rPr>
        <w:t>%</w:t>
      </w:r>
      <w:r w:rsidR="00317052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317052">
        <w:rPr>
          <w:rFonts w:ascii="Arial" w:hAnsi="Arial" w:cs="Arial"/>
          <w:sz w:val="24"/>
          <w:szCs w:val="24"/>
        </w:rPr>
        <w:t xml:space="preserve"> de 0,1%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166D20" w:rsidRDefault="009E579A" w:rsidP="000B6CFB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EA3B2B">
        <w:rPr>
          <w:rFonts w:ascii="Arial" w:hAnsi="Arial" w:cs="Arial"/>
          <w:sz w:val="24"/>
          <w:szCs w:val="24"/>
        </w:rPr>
        <w:t>hausses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EA3B2B">
        <w:rPr>
          <w:rFonts w:ascii="Arial" w:hAnsi="Arial" w:cs="Arial"/>
          <w:sz w:val="24"/>
          <w:szCs w:val="24"/>
        </w:rPr>
        <w:t>mars et avril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931C96">
        <w:rPr>
          <w:rFonts w:ascii="Arial" w:hAnsi="Arial" w:cs="Arial"/>
          <w:sz w:val="24"/>
          <w:szCs w:val="24"/>
        </w:rPr>
        <w:t>5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EA3B2B">
        <w:rPr>
          <w:rFonts w:ascii="Arial" w:hAnsi="Arial" w:cs="Arial"/>
          <w:sz w:val="24"/>
          <w:szCs w:val="24"/>
        </w:rPr>
        <w:t>fruits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EA3B2B">
        <w:rPr>
          <w:rFonts w:ascii="Arial" w:hAnsi="Arial" w:cs="Arial"/>
          <w:sz w:val="24"/>
          <w:szCs w:val="24"/>
        </w:rPr>
        <w:t>7,</w:t>
      </w:r>
      <w:r w:rsidR="003230D5">
        <w:rPr>
          <w:rFonts w:ascii="Arial" w:hAnsi="Arial" w:cs="Arial"/>
          <w:sz w:val="24"/>
          <w:szCs w:val="24"/>
        </w:rPr>
        <w:t>4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 xml:space="preserve">, </w:t>
      </w:r>
      <w:r w:rsidR="00D35D1E">
        <w:rPr>
          <w:rFonts w:ascii="Arial" w:hAnsi="Arial" w:cs="Arial"/>
          <w:sz w:val="24"/>
          <w:szCs w:val="24"/>
        </w:rPr>
        <w:t>le</w:t>
      </w:r>
      <w:r w:rsidR="00EA3B2B">
        <w:rPr>
          <w:rFonts w:ascii="Arial" w:hAnsi="Arial" w:cs="Arial"/>
          <w:sz w:val="24"/>
          <w:szCs w:val="24"/>
        </w:rPr>
        <w:t>s</w:t>
      </w:r>
      <w:r w:rsidR="00996924">
        <w:rPr>
          <w:rFonts w:ascii="Arial" w:hAnsi="Arial" w:cs="Arial"/>
          <w:sz w:val="24"/>
          <w:szCs w:val="24"/>
        </w:rPr>
        <w:t> « </w:t>
      </w:r>
      <w:r w:rsidR="00EA3B2B">
        <w:rPr>
          <w:rFonts w:ascii="Arial" w:hAnsi="Arial" w:cs="Arial"/>
          <w:sz w:val="24"/>
          <w:szCs w:val="24"/>
        </w:rPr>
        <w:t>poissons et fruits de mer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EA3B2B">
        <w:rPr>
          <w:rFonts w:ascii="Arial" w:hAnsi="Arial" w:cs="Arial"/>
          <w:sz w:val="24"/>
          <w:szCs w:val="24"/>
        </w:rPr>
        <w:t>2,</w:t>
      </w:r>
      <w:r w:rsidR="003230D5">
        <w:rPr>
          <w:rFonts w:ascii="Arial" w:hAnsi="Arial" w:cs="Arial"/>
          <w:sz w:val="24"/>
          <w:szCs w:val="24"/>
        </w:rPr>
        <w:t>3</w:t>
      </w:r>
      <w:r w:rsidR="0099692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 xml:space="preserve"> et les « viandes » avec 1,0%</w:t>
      </w:r>
      <w:r w:rsidR="00E31DEC">
        <w:rPr>
          <w:rFonts w:ascii="Arial" w:hAnsi="Arial" w:cs="Arial"/>
          <w:sz w:val="24"/>
          <w:szCs w:val="24"/>
        </w:rPr>
        <w:t>.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317052">
        <w:rPr>
          <w:rFonts w:ascii="Arial" w:hAnsi="Arial" w:cs="Arial"/>
          <w:sz w:val="24"/>
          <w:szCs w:val="24"/>
        </w:rPr>
        <w:t xml:space="preserve">des produits alimentaires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EA3B2B">
        <w:rPr>
          <w:rFonts w:ascii="Arial" w:hAnsi="Arial" w:cs="Arial"/>
          <w:sz w:val="24"/>
          <w:szCs w:val="24"/>
        </w:rPr>
        <w:t>diminué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EA3B2B">
        <w:rPr>
          <w:rFonts w:ascii="Arial" w:hAnsi="Arial" w:cs="Arial"/>
          <w:sz w:val="24"/>
          <w:szCs w:val="24"/>
        </w:rPr>
        <w:t>3</w:t>
      </w:r>
      <w:r w:rsidR="00931C96">
        <w:rPr>
          <w:rFonts w:ascii="Arial" w:hAnsi="Arial" w:cs="Arial"/>
          <w:sz w:val="24"/>
          <w:szCs w:val="24"/>
        </w:rPr>
        <w:t>,</w:t>
      </w:r>
      <w:r w:rsidR="006710C1">
        <w:rPr>
          <w:rFonts w:ascii="Arial" w:hAnsi="Arial" w:cs="Arial"/>
          <w:sz w:val="24"/>
          <w:szCs w:val="24"/>
        </w:rPr>
        <w:t>5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EA3B2B">
        <w:rPr>
          <w:rFonts w:ascii="Arial" w:hAnsi="Arial" w:cs="Arial"/>
          <w:sz w:val="24"/>
          <w:szCs w:val="24"/>
        </w:rPr>
        <w:t>légumes</w:t>
      </w:r>
      <w:r w:rsidR="00C636B0">
        <w:rPr>
          <w:rFonts w:ascii="Arial" w:hAnsi="Arial" w:cs="Arial"/>
          <w:sz w:val="24"/>
          <w:szCs w:val="24"/>
        </w:rPr>
        <w:t>»</w:t>
      </w:r>
      <w:r w:rsidR="00EA3B2B">
        <w:rPr>
          <w:rFonts w:ascii="Arial" w:hAnsi="Arial" w:cs="Arial"/>
          <w:sz w:val="24"/>
          <w:szCs w:val="24"/>
        </w:rPr>
        <w:t xml:space="preserve">, </w:t>
      </w:r>
      <w:r w:rsidR="000B6CFB">
        <w:rPr>
          <w:rFonts w:ascii="Arial" w:hAnsi="Arial" w:cs="Arial"/>
          <w:sz w:val="24"/>
          <w:szCs w:val="24"/>
        </w:rPr>
        <w:t>ceux du</w:t>
      </w:r>
      <w:r w:rsidR="00E31DEC">
        <w:rPr>
          <w:rFonts w:ascii="Arial" w:hAnsi="Arial" w:cs="Arial"/>
          <w:sz w:val="24"/>
          <w:szCs w:val="24"/>
        </w:rPr>
        <w:t xml:space="preserve"> « </w:t>
      </w:r>
      <w:r w:rsidR="00EA3B2B">
        <w:rPr>
          <w:rFonts w:ascii="Arial" w:hAnsi="Arial" w:cs="Arial"/>
          <w:sz w:val="24"/>
          <w:szCs w:val="24"/>
        </w:rPr>
        <w:t>café, thé et cacao</w:t>
      </w:r>
      <w:r w:rsidR="00E31DEC">
        <w:rPr>
          <w:rFonts w:ascii="Arial" w:hAnsi="Arial" w:cs="Arial"/>
          <w:sz w:val="24"/>
          <w:szCs w:val="24"/>
        </w:rPr>
        <w:t> »</w:t>
      </w:r>
      <w:r w:rsidR="00B14498" w:rsidRPr="00B14498">
        <w:rPr>
          <w:rFonts w:ascii="Arial" w:hAnsi="Arial" w:cs="Arial"/>
          <w:sz w:val="24"/>
          <w:szCs w:val="24"/>
        </w:rPr>
        <w:t xml:space="preserve"> </w:t>
      </w:r>
      <w:r w:rsidR="00B14498">
        <w:rPr>
          <w:rFonts w:ascii="Arial" w:hAnsi="Arial" w:cs="Arial"/>
          <w:sz w:val="24"/>
          <w:szCs w:val="24"/>
        </w:rPr>
        <w:t xml:space="preserve">de 1,1% </w:t>
      </w:r>
      <w:r w:rsidR="00E31DEC">
        <w:rPr>
          <w:rFonts w:ascii="Arial" w:hAnsi="Arial" w:cs="Arial"/>
          <w:sz w:val="24"/>
          <w:szCs w:val="24"/>
        </w:rPr>
        <w:t xml:space="preserve"> et </w:t>
      </w:r>
      <w:r w:rsidR="000B6CFB">
        <w:rPr>
          <w:rFonts w:ascii="Arial" w:hAnsi="Arial" w:cs="Arial"/>
          <w:sz w:val="24"/>
          <w:szCs w:val="24"/>
        </w:rPr>
        <w:t xml:space="preserve">ceux </w:t>
      </w:r>
      <w:r w:rsidR="00B14498">
        <w:rPr>
          <w:rFonts w:ascii="Arial" w:hAnsi="Arial" w:cs="Arial"/>
          <w:sz w:val="24"/>
          <w:szCs w:val="24"/>
        </w:rPr>
        <w:t>des</w:t>
      </w:r>
      <w:r w:rsidR="00E31DEC">
        <w:rPr>
          <w:rFonts w:ascii="Arial" w:hAnsi="Arial" w:cs="Arial"/>
          <w:sz w:val="24"/>
          <w:szCs w:val="24"/>
        </w:rPr>
        <w:t xml:space="preserve"> « </w:t>
      </w:r>
      <w:r w:rsidR="00EA3B2B">
        <w:rPr>
          <w:rFonts w:ascii="Arial" w:hAnsi="Arial" w:cs="Arial"/>
          <w:sz w:val="24"/>
          <w:szCs w:val="24"/>
        </w:rPr>
        <w:t>lait, fromage et œufs</w:t>
      </w:r>
      <w:r w:rsidR="00E31DEC">
        <w:rPr>
          <w:rFonts w:ascii="Arial" w:hAnsi="Arial" w:cs="Arial"/>
          <w:sz w:val="24"/>
          <w:szCs w:val="24"/>
        </w:rPr>
        <w:t> »</w:t>
      </w:r>
      <w:r w:rsidR="00B14498" w:rsidRPr="00B14498">
        <w:rPr>
          <w:rFonts w:ascii="Arial" w:hAnsi="Arial" w:cs="Arial"/>
          <w:sz w:val="24"/>
          <w:szCs w:val="24"/>
        </w:rPr>
        <w:t xml:space="preserve"> </w:t>
      </w:r>
      <w:r w:rsidR="00B14498">
        <w:rPr>
          <w:rFonts w:ascii="Arial" w:hAnsi="Arial" w:cs="Arial"/>
          <w:sz w:val="24"/>
          <w:szCs w:val="24"/>
        </w:rPr>
        <w:t>de 0,6%</w:t>
      </w:r>
      <w:r w:rsidR="00C636B0">
        <w:rPr>
          <w:rFonts w:ascii="Arial" w:hAnsi="Arial" w:cs="Arial"/>
          <w:sz w:val="24"/>
          <w:szCs w:val="24"/>
        </w:rPr>
        <w:t>.</w:t>
      </w:r>
      <w:r w:rsidR="006C438D">
        <w:rPr>
          <w:rFonts w:ascii="Arial" w:hAnsi="Arial" w:cs="Arial"/>
          <w:sz w:val="24"/>
          <w:szCs w:val="24"/>
        </w:rPr>
        <w:t xml:space="preserve"> 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3230D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EA3B2B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EA3B2B">
        <w:rPr>
          <w:rFonts w:ascii="Arial" w:hAnsi="Arial" w:cs="Arial"/>
          <w:sz w:val="24"/>
          <w:szCs w:val="24"/>
        </w:rPr>
        <w:t>Al-Hoceima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EA3B2B">
        <w:rPr>
          <w:rFonts w:ascii="Arial" w:hAnsi="Arial" w:cs="Arial"/>
          <w:sz w:val="24"/>
          <w:szCs w:val="24"/>
        </w:rPr>
        <w:t>1,2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EA3B2B">
        <w:rPr>
          <w:rFonts w:ascii="Arial" w:hAnsi="Arial" w:cs="Arial"/>
          <w:sz w:val="24"/>
          <w:szCs w:val="24"/>
        </w:rPr>
        <w:t xml:space="preserve">Marrakech et </w:t>
      </w:r>
      <w:proofErr w:type="spellStart"/>
      <w:r w:rsidR="00EA3B2B">
        <w:rPr>
          <w:rFonts w:ascii="Arial" w:hAnsi="Arial" w:cs="Arial"/>
          <w:sz w:val="24"/>
          <w:szCs w:val="24"/>
        </w:rPr>
        <w:t>Beni</w:t>
      </w:r>
      <w:proofErr w:type="spellEnd"/>
      <w:r w:rsidR="00EA3B2B">
        <w:rPr>
          <w:rFonts w:ascii="Arial" w:hAnsi="Arial" w:cs="Arial"/>
          <w:sz w:val="24"/>
          <w:szCs w:val="24"/>
        </w:rPr>
        <w:t>-Mellal</w:t>
      </w:r>
      <w:r w:rsidR="000B446D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0B446D">
        <w:rPr>
          <w:rFonts w:ascii="Arial" w:hAnsi="Arial" w:cs="Arial"/>
          <w:sz w:val="24"/>
          <w:szCs w:val="24"/>
        </w:rPr>
        <w:t>0,</w:t>
      </w:r>
      <w:r w:rsidR="00EA3B2B">
        <w:rPr>
          <w:rFonts w:ascii="Arial" w:hAnsi="Arial" w:cs="Arial"/>
          <w:sz w:val="24"/>
          <w:szCs w:val="24"/>
        </w:rPr>
        <w:t>8</w:t>
      </w:r>
      <w:r w:rsidR="0063145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>,</w:t>
      </w:r>
      <w:r w:rsidR="00D35D1E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F96D77">
        <w:rPr>
          <w:rFonts w:ascii="Arial" w:hAnsi="Arial" w:cs="Arial"/>
          <w:sz w:val="24"/>
          <w:szCs w:val="24"/>
        </w:rPr>
        <w:t>Guelmim</w:t>
      </w:r>
      <w:proofErr w:type="spellEnd"/>
      <w:r w:rsidR="00EA3B2B">
        <w:rPr>
          <w:rFonts w:ascii="Arial" w:hAnsi="Arial" w:cs="Arial"/>
          <w:sz w:val="24"/>
          <w:szCs w:val="24"/>
        </w:rPr>
        <w:t xml:space="preserve"> avec 0,6%</w:t>
      </w:r>
      <w:r w:rsidR="00F96D77">
        <w:rPr>
          <w:rFonts w:ascii="Arial" w:hAnsi="Arial" w:cs="Arial"/>
          <w:sz w:val="24"/>
          <w:szCs w:val="24"/>
        </w:rPr>
        <w:t xml:space="preserve"> et </w:t>
      </w:r>
      <w:r w:rsidR="00EA3B2B">
        <w:rPr>
          <w:rFonts w:ascii="Arial" w:hAnsi="Arial" w:cs="Arial"/>
          <w:sz w:val="24"/>
          <w:szCs w:val="24"/>
        </w:rPr>
        <w:t>à Tétouan et Settat</w:t>
      </w:r>
      <w:r w:rsidR="00D35D1E">
        <w:rPr>
          <w:rFonts w:ascii="Arial" w:hAnsi="Arial" w:cs="Arial"/>
          <w:sz w:val="24"/>
          <w:szCs w:val="24"/>
        </w:rPr>
        <w:t xml:space="preserve"> avec 0,</w:t>
      </w:r>
      <w:r w:rsidR="00EA3B2B">
        <w:rPr>
          <w:rFonts w:ascii="Arial" w:hAnsi="Arial" w:cs="Arial"/>
          <w:sz w:val="24"/>
          <w:szCs w:val="24"/>
        </w:rPr>
        <w:t>4</w:t>
      </w:r>
      <w:r w:rsidR="00D35D1E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36074A">
        <w:rPr>
          <w:rFonts w:ascii="Arial" w:hAnsi="Arial" w:cs="Arial"/>
          <w:sz w:val="24"/>
          <w:szCs w:val="24"/>
        </w:rPr>
        <w:t>d</w:t>
      </w:r>
      <w:r w:rsidR="0091243D">
        <w:rPr>
          <w:rFonts w:ascii="Arial" w:hAnsi="Arial" w:cs="Arial"/>
          <w:sz w:val="24"/>
          <w:szCs w:val="24"/>
        </w:rPr>
        <w:t xml:space="preserve">es </w:t>
      </w:r>
      <w:r w:rsidR="00EA3B2B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6621">
        <w:rPr>
          <w:rFonts w:ascii="Arial" w:hAnsi="Arial" w:cs="Arial"/>
          <w:sz w:val="24"/>
          <w:szCs w:val="24"/>
        </w:rPr>
        <w:t>K</w:t>
      </w:r>
      <w:r w:rsidR="00EA3B2B">
        <w:rPr>
          <w:rFonts w:ascii="Arial" w:hAnsi="Arial" w:cs="Arial"/>
          <w:sz w:val="24"/>
          <w:szCs w:val="24"/>
        </w:rPr>
        <w:t>énitra</w:t>
      </w:r>
      <w:proofErr w:type="spellEnd"/>
      <w:r w:rsidR="003E42D0">
        <w:rPr>
          <w:rFonts w:ascii="Arial" w:hAnsi="Arial" w:cs="Arial"/>
          <w:sz w:val="24"/>
          <w:szCs w:val="24"/>
        </w:rPr>
        <w:t xml:space="preserve"> avec </w:t>
      </w:r>
      <w:r w:rsidR="00D35D1E">
        <w:rPr>
          <w:rFonts w:ascii="Arial" w:hAnsi="Arial" w:cs="Arial"/>
          <w:sz w:val="24"/>
          <w:szCs w:val="24"/>
        </w:rPr>
        <w:t>0,</w:t>
      </w:r>
      <w:r w:rsidR="00EA3B2B">
        <w:rPr>
          <w:rFonts w:ascii="Arial" w:hAnsi="Arial" w:cs="Arial"/>
          <w:sz w:val="24"/>
          <w:szCs w:val="24"/>
        </w:rPr>
        <w:t>3</w:t>
      </w:r>
      <w:r w:rsidR="003E42D0">
        <w:rPr>
          <w:rFonts w:ascii="Arial" w:hAnsi="Arial" w:cs="Arial"/>
          <w:sz w:val="24"/>
          <w:szCs w:val="24"/>
        </w:rPr>
        <w:t>%</w:t>
      </w:r>
      <w:r w:rsidR="00F96D77">
        <w:rPr>
          <w:rFonts w:ascii="Arial" w:hAnsi="Arial" w:cs="Arial"/>
          <w:sz w:val="24"/>
          <w:szCs w:val="24"/>
        </w:rPr>
        <w:t xml:space="preserve">,  à </w:t>
      </w:r>
      <w:r w:rsidR="00EA3B2B">
        <w:rPr>
          <w:rFonts w:ascii="Arial" w:hAnsi="Arial" w:cs="Arial"/>
          <w:sz w:val="24"/>
          <w:szCs w:val="24"/>
        </w:rPr>
        <w:t>Oujda, Meknès et Tanger</w:t>
      </w:r>
      <w:r w:rsidR="00F96D77">
        <w:rPr>
          <w:rFonts w:ascii="Arial" w:hAnsi="Arial" w:cs="Arial"/>
          <w:sz w:val="24"/>
          <w:szCs w:val="24"/>
        </w:rPr>
        <w:t xml:space="preserve"> avec 0,</w:t>
      </w:r>
      <w:r w:rsidR="00EA3B2B">
        <w:rPr>
          <w:rFonts w:ascii="Arial" w:hAnsi="Arial" w:cs="Arial"/>
          <w:sz w:val="24"/>
          <w:szCs w:val="24"/>
        </w:rPr>
        <w:t>2</w:t>
      </w:r>
      <w:r w:rsidR="00F96D77">
        <w:rPr>
          <w:rFonts w:ascii="Arial" w:hAnsi="Arial" w:cs="Arial"/>
          <w:sz w:val="24"/>
          <w:szCs w:val="24"/>
        </w:rPr>
        <w:t xml:space="preserve">% et </w:t>
      </w:r>
      <w:r w:rsidR="006D0C4D">
        <w:rPr>
          <w:rFonts w:ascii="Arial" w:hAnsi="Arial" w:cs="Arial"/>
          <w:sz w:val="24"/>
          <w:szCs w:val="24"/>
        </w:rPr>
        <w:t xml:space="preserve">à </w:t>
      </w:r>
      <w:r w:rsidR="00EA3B2B">
        <w:rPr>
          <w:rFonts w:ascii="Arial" w:hAnsi="Arial" w:cs="Arial"/>
          <w:sz w:val="24"/>
          <w:szCs w:val="24"/>
        </w:rPr>
        <w:t>Agadir</w:t>
      </w:r>
      <w:r w:rsidR="006D0C4D">
        <w:rPr>
          <w:rFonts w:ascii="Arial" w:hAnsi="Arial" w:cs="Arial"/>
          <w:sz w:val="24"/>
          <w:szCs w:val="24"/>
        </w:rPr>
        <w:t xml:space="preserve"> </w:t>
      </w:r>
      <w:r w:rsidR="003230D5">
        <w:rPr>
          <w:rFonts w:ascii="Arial" w:hAnsi="Arial" w:cs="Arial"/>
          <w:sz w:val="24"/>
          <w:szCs w:val="24"/>
        </w:rPr>
        <w:t xml:space="preserve">et Rabat </w:t>
      </w:r>
      <w:r w:rsidR="006D0C4D">
        <w:rPr>
          <w:rFonts w:ascii="Arial" w:hAnsi="Arial" w:cs="Arial"/>
          <w:sz w:val="24"/>
          <w:szCs w:val="24"/>
        </w:rPr>
        <w:t>avec 0,</w:t>
      </w:r>
      <w:r w:rsidR="00EA3B2B">
        <w:rPr>
          <w:rFonts w:ascii="Arial" w:hAnsi="Arial" w:cs="Arial"/>
          <w:sz w:val="24"/>
          <w:szCs w:val="24"/>
        </w:rPr>
        <w:t>1</w:t>
      </w:r>
      <w:r w:rsidR="006D0C4D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>.</w:t>
      </w:r>
      <w:r w:rsidR="006D0C4D">
        <w:rPr>
          <w:rFonts w:ascii="Arial" w:hAnsi="Arial" w:cs="Arial"/>
          <w:sz w:val="24"/>
          <w:szCs w:val="24"/>
        </w:rPr>
        <w:t xml:space="preserve">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E2097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EE510D">
        <w:rPr>
          <w:rFonts w:ascii="Arial" w:hAnsi="Arial" w:cs="Arial"/>
          <w:sz w:val="24"/>
          <w:szCs w:val="24"/>
        </w:rPr>
        <w:t>1,</w:t>
      </w:r>
      <w:r w:rsidR="00E2097F">
        <w:rPr>
          <w:rFonts w:ascii="Arial" w:hAnsi="Arial" w:cs="Arial"/>
          <w:sz w:val="24"/>
          <w:szCs w:val="24"/>
        </w:rPr>
        <w:t>7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EA3B2B">
        <w:rPr>
          <w:rFonts w:ascii="Arial" w:hAnsi="Arial" w:cs="Arial"/>
          <w:sz w:val="24"/>
          <w:szCs w:val="24"/>
        </w:rPr>
        <w:t>d’avril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6D0C4D">
        <w:rPr>
          <w:rFonts w:ascii="Arial" w:hAnsi="Arial" w:cs="Arial"/>
          <w:sz w:val="24"/>
          <w:szCs w:val="24"/>
        </w:rPr>
        <w:t>2,</w:t>
      </w:r>
      <w:r w:rsidR="00EA3B2B">
        <w:rPr>
          <w:rFonts w:ascii="Arial" w:hAnsi="Arial" w:cs="Arial"/>
          <w:sz w:val="24"/>
          <w:szCs w:val="24"/>
        </w:rPr>
        <w:t>5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alimentaires de </w:t>
      </w:r>
      <w:r w:rsidR="006D0C4D">
        <w:rPr>
          <w:rFonts w:ascii="Arial" w:hAnsi="Arial" w:cs="Arial"/>
          <w:sz w:val="24"/>
          <w:szCs w:val="24"/>
        </w:rPr>
        <w:t>1,</w:t>
      </w:r>
      <w:r w:rsidR="00EA3B2B">
        <w:rPr>
          <w:rFonts w:ascii="Arial" w:hAnsi="Arial" w:cs="Arial"/>
          <w:sz w:val="24"/>
          <w:szCs w:val="24"/>
        </w:rPr>
        <w:t>0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EA3B2B">
        <w:rPr>
          <w:rFonts w:ascii="Arial" w:hAnsi="Arial" w:cs="Arial"/>
          <w:spacing w:val="-2"/>
          <w:sz w:val="24"/>
          <w:szCs w:val="24"/>
        </w:rPr>
        <w:t>3</w:t>
      </w:r>
      <w:r w:rsidR="006D0C4D">
        <w:rPr>
          <w:rFonts w:ascii="Arial" w:hAnsi="Arial" w:cs="Arial"/>
          <w:spacing w:val="-2"/>
          <w:sz w:val="24"/>
          <w:szCs w:val="24"/>
        </w:rPr>
        <w:t>,1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EE510D">
        <w:rPr>
          <w:rFonts w:ascii="Arial" w:hAnsi="Arial" w:cs="Arial"/>
          <w:spacing w:val="-2"/>
          <w:sz w:val="24"/>
          <w:szCs w:val="24"/>
        </w:rPr>
        <w:t>e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EE510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EA3B2B">
        <w:rPr>
          <w:rFonts w:ascii="Arial" w:hAnsi="Arial" w:cs="Arial"/>
          <w:spacing w:val="-2"/>
          <w:sz w:val="24"/>
          <w:szCs w:val="24"/>
        </w:rPr>
        <w:t>4,9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 xml:space="preserve">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4E30AD">
        <w:rPr>
          <w:rFonts w:ascii="Arial" w:hAnsi="Arial" w:cs="Arial"/>
          <w:spacing w:val="-2"/>
          <w:sz w:val="24"/>
          <w:szCs w:val="24"/>
        </w:rPr>
        <w:t>logement, eau et électricité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F60A69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B827E3">
        <w:rPr>
          <w:rFonts w:ascii="Arial" w:hAnsi="Arial" w:cs="Arial"/>
          <w:sz w:val="24"/>
          <w:szCs w:val="24"/>
        </w:rPr>
        <w:t>d’</w:t>
      </w:r>
      <w:r w:rsidR="00EA3B2B">
        <w:rPr>
          <w:rFonts w:ascii="Arial" w:hAnsi="Arial" w:cs="Arial"/>
          <w:sz w:val="24"/>
          <w:szCs w:val="24"/>
        </w:rPr>
        <w:t>avril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1D1D06">
        <w:rPr>
          <w:rFonts w:ascii="Arial" w:hAnsi="Arial" w:cs="Arial"/>
          <w:sz w:val="24"/>
          <w:szCs w:val="24"/>
        </w:rPr>
        <w:t>hausse de 0,</w:t>
      </w:r>
      <w:r w:rsidR="00F60A69">
        <w:rPr>
          <w:rFonts w:ascii="Arial" w:hAnsi="Arial" w:cs="Arial"/>
          <w:sz w:val="24"/>
          <w:szCs w:val="24"/>
        </w:rPr>
        <w:t>3</w:t>
      </w:r>
      <w:r w:rsidR="001D1D06">
        <w:rPr>
          <w:rFonts w:ascii="Arial" w:hAnsi="Arial" w:cs="Arial"/>
          <w:sz w:val="24"/>
          <w:szCs w:val="24"/>
        </w:rPr>
        <w:t>%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EA3B2B">
        <w:rPr>
          <w:rFonts w:ascii="Arial" w:hAnsi="Arial" w:cs="Arial"/>
          <w:sz w:val="24"/>
          <w:szCs w:val="24"/>
        </w:rPr>
        <w:t>e mars</w:t>
      </w:r>
      <w:r w:rsidR="00EE510D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1D1D06">
        <w:rPr>
          <w:rFonts w:ascii="Arial" w:hAnsi="Arial" w:cs="Arial"/>
          <w:sz w:val="24"/>
          <w:szCs w:val="24"/>
        </w:rPr>
        <w:t>d</w:t>
      </w:r>
      <w:r w:rsidR="00406899">
        <w:rPr>
          <w:rFonts w:ascii="Arial" w:hAnsi="Arial" w:cs="Arial"/>
          <w:sz w:val="24"/>
          <w:szCs w:val="24"/>
        </w:rPr>
        <w:t xml:space="preserve">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1D1D06">
        <w:rPr>
          <w:rFonts w:ascii="Arial" w:hAnsi="Arial" w:cs="Arial"/>
          <w:sz w:val="24"/>
          <w:szCs w:val="24"/>
        </w:rPr>
        <w:t>4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EA3B2B">
        <w:rPr>
          <w:rFonts w:ascii="Arial" w:hAnsi="Arial" w:cs="Arial"/>
          <w:sz w:val="24"/>
          <w:szCs w:val="24"/>
        </w:rPr>
        <w:t>d‘avril 201</w:t>
      </w:r>
      <w:r w:rsidR="00193097">
        <w:rPr>
          <w:rFonts w:ascii="Arial" w:hAnsi="Arial" w:cs="Arial"/>
          <w:sz w:val="24"/>
          <w:szCs w:val="24"/>
        </w:rPr>
        <w:t>4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912D5A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912D5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912D5A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912D5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Mars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912D5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Avril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912D5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814D03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14D0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14D03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14D03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79334B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9334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9334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526621">
              <w:rPr>
                <w:rFonts w:cs="Times New Roman"/>
                <w:b/>
                <w:bCs/>
              </w:rPr>
              <w:t>quatre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79334B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79334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Avril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CA1DDC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26621" w:rsidP="0079334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Avril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9334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9334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9334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9334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814D03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-3,0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814D0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14D03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14D03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79334B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9334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52662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526621">
              <w:rPr>
                <w:rFonts w:cs="Times New Roman"/>
                <w:b/>
                <w:bCs/>
                <w:sz w:val="24"/>
                <w:szCs w:val="24"/>
              </w:rPr>
              <w:t>quatre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79334B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526621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Mars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526621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Avril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9334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9334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9334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79334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14D03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14D03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14D03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14D03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Pr="00402008" w:rsidRDefault="00814D03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14D03" w:rsidRDefault="00814D0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294693">
      <w:pgSz w:w="11906" w:h="16838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24" w:rsidRDefault="005B4C24">
      <w:pPr>
        <w:jc w:val="right"/>
      </w:pPr>
      <w:r>
        <w:separator/>
      </w:r>
    </w:p>
  </w:endnote>
  <w:endnote w:type="continuationSeparator" w:id="0">
    <w:p w:rsidR="005B4C24" w:rsidRDefault="005B4C24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24" w:rsidRDefault="005B4C24">
      <w:pPr>
        <w:jc w:val="right"/>
      </w:pPr>
      <w:r>
        <w:separator/>
      </w:r>
    </w:p>
  </w:footnote>
  <w:footnote w:type="continuationSeparator" w:id="0">
    <w:p w:rsidR="005B4C24" w:rsidRDefault="005B4C24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369"/>
    <w:rsid w:val="00030CA7"/>
    <w:rsid w:val="00032DD3"/>
    <w:rsid w:val="0003571B"/>
    <w:rsid w:val="000364C7"/>
    <w:rsid w:val="0003684D"/>
    <w:rsid w:val="000401AF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2CC4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6CFB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198E"/>
    <w:rsid w:val="001861C2"/>
    <w:rsid w:val="00187513"/>
    <w:rsid w:val="0018783E"/>
    <w:rsid w:val="0019261B"/>
    <w:rsid w:val="00193097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C6615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4693"/>
    <w:rsid w:val="00297BF3"/>
    <w:rsid w:val="002A1466"/>
    <w:rsid w:val="002A1D3B"/>
    <w:rsid w:val="002A26E3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077B8"/>
    <w:rsid w:val="0031040D"/>
    <w:rsid w:val="0031201D"/>
    <w:rsid w:val="00312819"/>
    <w:rsid w:val="00312D41"/>
    <w:rsid w:val="0031500A"/>
    <w:rsid w:val="00317052"/>
    <w:rsid w:val="00320BC0"/>
    <w:rsid w:val="0032219E"/>
    <w:rsid w:val="003230D5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473C1"/>
    <w:rsid w:val="00350832"/>
    <w:rsid w:val="003522B1"/>
    <w:rsid w:val="0035716A"/>
    <w:rsid w:val="00357388"/>
    <w:rsid w:val="00357839"/>
    <w:rsid w:val="0036074A"/>
    <w:rsid w:val="003609B0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374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4241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66B4B"/>
    <w:rsid w:val="00572F92"/>
    <w:rsid w:val="005744B1"/>
    <w:rsid w:val="00580177"/>
    <w:rsid w:val="00583C17"/>
    <w:rsid w:val="00585FE6"/>
    <w:rsid w:val="0058616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4C24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34B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D03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2D5A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7A0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1841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4498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27E3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0E1F"/>
    <w:rsid w:val="00C01A86"/>
    <w:rsid w:val="00C03B43"/>
    <w:rsid w:val="00C0404A"/>
    <w:rsid w:val="00C05306"/>
    <w:rsid w:val="00C1000E"/>
    <w:rsid w:val="00C102ED"/>
    <w:rsid w:val="00C118F3"/>
    <w:rsid w:val="00C129D5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A419A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5486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097F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54847"/>
    <w:rsid w:val="00F60A69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384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10DA-9B0D-4CDB-9AEA-41E84AF4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2015-05-19T14:33:00Z</cp:lastPrinted>
  <dcterms:created xsi:type="dcterms:W3CDTF">2015-05-19T20:49:00Z</dcterms:created>
  <dcterms:modified xsi:type="dcterms:W3CDTF">2015-05-19T20:59:00Z</dcterms:modified>
</cp:coreProperties>
</file>