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2F1A2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</w:t>
      </w:r>
    </w:p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054ABD" w:rsidRDefault="00054ABD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14515" w:rsidRPr="00E45025" w:rsidRDefault="00414515" w:rsidP="00054ABD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3834B1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834B1">
        <w:rPr>
          <w:b/>
          <w:bCs/>
          <w:color w:val="0000FF"/>
          <w:sz w:val="24"/>
          <w:szCs w:val="24"/>
        </w:rPr>
        <w:t>FEVRIER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3834B1">
        <w:rPr>
          <w:b/>
          <w:bCs/>
          <w:color w:val="0000FF"/>
          <w:sz w:val="24"/>
          <w:szCs w:val="24"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</w:t>
      </w:r>
      <w:r w:rsidR="003834B1">
        <w:rPr>
          <w:rFonts w:ascii="Arial" w:hAnsi="Arial" w:cs="Arial"/>
          <w:sz w:val="24"/>
          <w:szCs w:val="24"/>
        </w:rPr>
        <w:t xml:space="preserve"> 0</w:t>
      </w:r>
      <w:r w:rsidRPr="005534FA">
        <w:rPr>
          <w:rFonts w:ascii="Arial" w:hAnsi="Arial" w:cs="Arial"/>
          <w:sz w:val="24"/>
          <w:szCs w:val="24"/>
        </w:rPr>
        <w:t>,</w:t>
      </w:r>
      <w:r w:rsidR="003834B1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>% au cours du mois</w:t>
      </w:r>
      <w:r w:rsidR="00C7579A">
        <w:rPr>
          <w:rFonts w:ascii="Arial" w:hAnsi="Arial" w:cs="Arial"/>
          <w:sz w:val="24"/>
          <w:szCs w:val="24"/>
        </w:rPr>
        <w:t xml:space="preserve"> de</w:t>
      </w:r>
      <w:r w:rsidR="004E28B6">
        <w:rPr>
          <w:rFonts w:ascii="Arial" w:hAnsi="Arial" w:cs="Arial"/>
          <w:sz w:val="24"/>
          <w:szCs w:val="24"/>
        </w:rPr>
        <w:t xml:space="preserve"> </w:t>
      </w:r>
      <w:r w:rsidR="00C7579A" w:rsidRPr="005534FA">
        <w:rPr>
          <w:rFonts w:ascii="Arial" w:hAnsi="Arial" w:cs="Arial"/>
          <w:sz w:val="24"/>
          <w:szCs w:val="24"/>
        </w:rPr>
        <w:t xml:space="preserve">février </w:t>
      </w:r>
      <w:r w:rsidRPr="005534FA">
        <w:rPr>
          <w:rFonts w:ascii="Arial" w:hAnsi="Arial" w:cs="Arial"/>
          <w:sz w:val="24"/>
          <w:szCs w:val="24"/>
        </w:rPr>
        <w:t>201</w:t>
      </w:r>
      <w:r w:rsidR="003834B1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7579A" w:rsidRPr="00C7579A">
        <w:rPr>
          <w:rFonts w:ascii="Arial" w:hAnsi="Arial" w:cs="Arial"/>
          <w:sz w:val="24"/>
          <w:szCs w:val="24"/>
        </w:rPr>
        <w:t>de janvier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834B1">
        <w:rPr>
          <w:rFonts w:ascii="Arial" w:hAnsi="Arial" w:cs="Arial"/>
          <w:sz w:val="24"/>
          <w:szCs w:val="24"/>
        </w:rPr>
        <w:t>5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  <w:r w:rsidR="003C2AA1">
        <w:rPr>
          <w:rFonts w:ascii="Arial" w:hAnsi="Arial" w:cs="Arial"/>
          <w:sz w:val="24"/>
          <w:szCs w:val="24"/>
        </w:rPr>
        <w:t xml:space="preserve">   </w:t>
      </w:r>
    </w:p>
    <w:p w:rsidR="00A55048" w:rsidRPr="005534FA" w:rsidRDefault="00A55048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3834B1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3834B1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A22B16">
        <w:rPr>
          <w:rFonts w:ascii="Arial" w:hAnsi="Arial" w:cs="Arial"/>
          <w:sz w:val="24"/>
          <w:szCs w:val="24"/>
        </w:rPr>
        <w:t xml:space="preserve"> l</w:t>
      </w:r>
      <w:r w:rsidR="004B51BF">
        <w:rPr>
          <w:rFonts w:ascii="Arial" w:hAnsi="Arial" w:cs="Arial"/>
          <w:sz w:val="24"/>
          <w:szCs w:val="24"/>
        </w:rPr>
        <w:t>’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C7579A">
        <w:rPr>
          <w:rFonts w:ascii="Arial" w:hAnsi="Arial" w:cs="Arial"/>
          <w:sz w:val="24"/>
          <w:szCs w:val="24"/>
        </w:rPr>
        <w:t>i</w:t>
      </w:r>
      <w:r w:rsidR="00C7579A" w:rsidRPr="00C7579A">
        <w:rPr>
          <w:rFonts w:ascii="Arial" w:hAnsi="Arial" w:cs="Arial"/>
          <w:sz w:val="24"/>
          <w:szCs w:val="24"/>
        </w:rPr>
        <w:t>ndustrie du papier et du carton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5738A5">
        <w:rPr>
          <w:rFonts w:ascii="Arial" w:hAnsi="Arial" w:cs="Arial"/>
          <w:sz w:val="24"/>
          <w:szCs w:val="24"/>
        </w:rPr>
        <w:t>3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</w:t>
      </w:r>
      <w:r w:rsidR="00864409">
        <w:rPr>
          <w:rFonts w:ascii="Arial" w:hAnsi="Arial" w:cs="Arial"/>
          <w:sz w:val="24"/>
          <w:szCs w:val="24"/>
        </w:rPr>
        <w:t>’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4B51BF" w:rsidRPr="004B51BF">
        <w:rPr>
          <w:rFonts w:ascii="Arial" w:hAnsi="Arial" w:cs="Arial"/>
          <w:sz w:val="24"/>
          <w:szCs w:val="24"/>
        </w:rPr>
        <w:t>Industrie d’habillement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5738A5">
        <w:rPr>
          <w:rFonts w:ascii="Arial" w:hAnsi="Arial" w:cs="Arial"/>
          <w:sz w:val="24"/>
          <w:szCs w:val="24"/>
        </w:rPr>
        <w:t xml:space="preserve">et </w:t>
      </w:r>
      <w:r w:rsidR="00864409">
        <w:rPr>
          <w:rFonts w:ascii="Arial" w:hAnsi="Arial" w:cs="Arial"/>
          <w:sz w:val="24"/>
          <w:szCs w:val="24"/>
        </w:rPr>
        <w:t xml:space="preserve">la </w:t>
      </w:r>
      <w:r w:rsidR="005738A5">
        <w:rPr>
          <w:rFonts w:ascii="Arial" w:hAnsi="Arial" w:cs="Arial"/>
          <w:sz w:val="24"/>
          <w:szCs w:val="24"/>
        </w:rPr>
        <w:t>«</w:t>
      </w:r>
      <w:r w:rsidR="004B51BF" w:rsidRPr="004B51BF">
        <w:rPr>
          <w:rFonts w:ascii="Arial" w:hAnsi="Arial" w:cs="Arial"/>
          <w:sz w:val="24"/>
          <w:szCs w:val="24"/>
        </w:rPr>
        <w:t>Fabrication d’équipements électriques</w:t>
      </w:r>
      <w:r w:rsidR="005738A5" w:rsidRPr="005534FA">
        <w:rPr>
          <w:rFonts w:ascii="Arial" w:hAnsi="Arial" w:cs="Arial"/>
          <w:sz w:val="24"/>
          <w:szCs w:val="24"/>
        </w:rPr>
        <w:t xml:space="preserve">» de </w:t>
      </w:r>
      <w:r w:rsidR="006E1C81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1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864409">
        <w:rPr>
          <w:rFonts w:ascii="Arial" w:hAnsi="Arial" w:cs="Arial"/>
          <w:sz w:val="24"/>
          <w:szCs w:val="24"/>
        </w:rPr>
        <w:t>a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4B51BF" w:rsidRPr="004B51BF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4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</w:t>
      </w:r>
      <w:r w:rsidR="00932724">
        <w:rPr>
          <w:rFonts w:ascii="Arial" w:hAnsi="Arial" w:cs="Arial"/>
          <w:sz w:val="24"/>
          <w:szCs w:val="24"/>
        </w:rPr>
        <w:t>’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4B51BF" w:rsidRPr="004B51BF">
        <w:rPr>
          <w:rFonts w:ascii="Arial" w:hAnsi="Arial" w:cs="Arial"/>
          <w:sz w:val="24"/>
          <w:szCs w:val="24"/>
        </w:rPr>
        <w:t>Industrie chimique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B57C46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1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932724">
        <w:rPr>
          <w:rFonts w:ascii="Arial" w:hAnsi="Arial" w:cs="Arial"/>
          <w:sz w:val="24"/>
          <w:szCs w:val="24"/>
        </w:rPr>
        <w:t xml:space="preserve"> et </w:t>
      </w:r>
      <w:r w:rsidR="006E1C81" w:rsidRPr="005534FA">
        <w:rPr>
          <w:rFonts w:ascii="Arial" w:hAnsi="Arial" w:cs="Arial"/>
          <w:sz w:val="24"/>
          <w:szCs w:val="24"/>
        </w:rPr>
        <w:t>d</w:t>
      </w:r>
      <w:r w:rsidR="00864409">
        <w:rPr>
          <w:rFonts w:ascii="Arial" w:hAnsi="Arial" w:cs="Arial"/>
          <w:sz w:val="24"/>
          <w:szCs w:val="24"/>
        </w:rPr>
        <w:t>e la</w:t>
      </w:r>
      <w:r w:rsidR="0078207C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«</w:t>
      </w:r>
      <w:r w:rsidR="004B51BF" w:rsidRPr="004B51BF">
        <w:rPr>
          <w:rFonts w:ascii="Arial" w:hAnsi="Arial" w:cs="Arial"/>
          <w:sz w:val="24"/>
          <w:szCs w:val="24"/>
        </w:rPr>
        <w:t>Métallurgie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024935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427A8B" w:rsidRDefault="005534FA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       Par ailleurs, </w:t>
      </w:r>
      <w:r w:rsidR="00427A8B" w:rsidRPr="00480CBF">
        <w:rPr>
          <w:rFonts w:ascii="Arial" w:hAnsi="Arial" w:cs="Arial"/>
          <w:sz w:val="24"/>
          <w:szCs w:val="24"/>
        </w:rPr>
        <w:t>l’indice des prix à la production d</w:t>
      </w:r>
      <w:r w:rsidR="00427A8B">
        <w:rPr>
          <w:rFonts w:ascii="Arial" w:hAnsi="Arial" w:cs="Arial"/>
          <w:sz w:val="24"/>
          <w:szCs w:val="24"/>
        </w:rPr>
        <w:t>u</w:t>
      </w:r>
      <w:r w:rsidR="00427A8B"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 w:rsidR="00427A8B">
        <w:rPr>
          <w:rFonts w:ascii="Arial" w:hAnsi="Arial" w:cs="Arial"/>
          <w:sz w:val="24"/>
          <w:szCs w:val="24"/>
        </w:rPr>
        <w:t xml:space="preserve">baisse de 0,1% </w:t>
      </w:r>
      <w:r w:rsidR="00427A8B" w:rsidRPr="00480CBF">
        <w:rPr>
          <w:rFonts w:ascii="Arial" w:hAnsi="Arial" w:cs="Arial"/>
          <w:sz w:val="24"/>
          <w:szCs w:val="24"/>
        </w:rPr>
        <w:t xml:space="preserve">au cours du mois </w:t>
      </w:r>
      <w:r w:rsidR="00427A8B">
        <w:rPr>
          <w:rFonts w:ascii="Arial" w:hAnsi="Arial" w:cs="Arial"/>
          <w:sz w:val="24"/>
          <w:szCs w:val="24"/>
        </w:rPr>
        <w:t xml:space="preserve">de février </w:t>
      </w:r>
      <w:r w:rsidR="00427A8B" w:rsidRPr="00480CBF">
        <w:rPr>
          <w:rFonts w:ascii="Arial" w:hAnsi="Arial" w:cs="Arial"/>
          <w:sz w:val="24"/>
          <w:szCs w:val="24"/>
        </w:rPr>
        <w:t>201</w:t>
      </w:r>
      <w:r w:rsidR="00427A8B">
        <w:rPr>
          <w:rFonts w:ascii="Arial" w:hAnsi="Arial" w:cs="Arial"/>
          <w:sz w:val="24"/>
          <w:szCs w:val="24"/>
        </w:rPr>
        <w:t>5</w:t>
      </w:r>
      <w:r w:rsidR="00427A8B" w:rsidRPr="00480CBF">
        <w:rPr>
          <w:rFonts w:ascii="Arial" w:hAnsi="Arial" w:cs="Arial"/>
          <w:sz w:val="24"/>
          <w:szCs w:val="24"/>
        </w:rPr>
        <w:t>.</w:t>
      </w:r>
    </w:p>
    <w:p w:rsidR="00427A8B" w:rsidRDefault="00427A8B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427A8B" w:rsidRDefault="00427A8B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Enfin,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février 2015.</w:t>
      </w:r>
    </w:p>
    <w:p w:rsidR="00427A8B" w:rsidRPr="00945F55" w:rsidRDefault="00427A8B" w:rsidP="00427A8B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27A8B" w:rsidRPr="00480CBF" w:rsidRDefault="00427A8B" w:rsidP="00427A8B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80CBF">
        <w:rPr>
          <w:rFonts w:ascii="Arial" w:hAnsi="Arial" w:cs="Arial"/>
          <w:sz w:val="24"/>
          <w:szCs w:val="24"/>
        </w:rPr>
        <w:t xml:space="preserve">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6455A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6455A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537C2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1B5F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100,5*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D1B5F" w:rsidRPr="00537C2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1B5F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1B5F" w:rsidRPr="00740F69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1B5F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1B5F" w:rsidRPr="007452C1" w:rsidRDefault="00AD1B5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1B5F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1B5F" w:rsidRPr="00B53241" w:rsidRDefault="00AD1B5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1B5F" w:rsidRPr="00CF11CF" w:rsidRDefault="00AD1B5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1B5F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1B5F" w:rsidRPr="00DD6C01" w:rsidRDefault="00AD1B5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1B5F" w:rsidRPr="00DD6C01" w:rsidRDefault="00AD1B5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DD6C01" w:rsidRDefault="00AD1B5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CF11CF" w:rsidRDefault="00AD1B5F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1B5F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1B5F" w:rsidRPr="00537C21" w:rsidRDefault="00AD1B5F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1B5F" w:rsidRPr="00824379" w:rsidRDefault="00AD1B5F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AD1B5F" w:rsidRDefault="00AD1B5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D1B5F" w:rsidRPr="00824379" w:rsidRDefault="00AD1B5F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1B5F" w:rsidRPr="00CD7F18" w:rsidRDefault="00AD1B5F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4ABD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1A27"/>
    <w:rsid w:val="003024C4"/>
    <w:rsid w:val="003062EC"/>
    <w:rsid w:val="00306CE5"/>
    <w:rsid w:val="00311B4A"/>
    <w:rsid w:val="00312BB8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2AA1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7A8B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217E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2FC4"/>
    <w:rsid w:val="006C4F76"/>
    <w:rsid w:val="006C6B29"/>
    <w:rsid w:val="006C6F5D"/>
    <w:rsid w:val="006D1530"/>
    <w:rsid w:val="006E0C70"/>
    <w:rsid w:val="006E1C81"/>
    <w:rsid w:val="006E2A42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068E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2D4A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79A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1F0F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477B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2014-04-24T15:09:00Z</cp:lastPrinted>
  <dcterms:created xsi:type="dcterms:W3CDTF">2015-03-29T14:14:00Z</dcterms:created>
  <dcterms:modified xsi:type="dcterms:W3CDTF">2015-03-29T20:16:00Z</dcterms:modified>
</cp:coreProperties>
</file>