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654B56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 إخبـارية</w:t>
      </w:r>
    </w:p>
    <w:p w:rsidR="00BA4E60" w:rsidRPr="007F2F8F" w:rsidRDefault="00BA4E60" w:rsidP="00654B56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sz w:val="36"/>
          <w:szCs w:val="36"/>
          <w:lang w:bidi="ar-MA"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BA4E60" w:rsidRPr="007F2F8F" w:rsidRDefault="00BA4E60" w:rsidP="00654B56">
      <w:pPr>
        <w:pStyle w:val="Corpsdetexte"/>
        <w:bidi/>
        <w:spacing w:line="420" w:lineRule="exact"/>
        <w:ind w:left="-286" w:right="-425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520AFC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للأثمان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51369A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2021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F361A6" w:rsidRDefault="00F361A6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DF35F6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عرف الرقم الاستدلالي لشهر دجنبر</w:t>
      </w:r>
      <w:r w:rsidR="00C0496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51369A">
        <w:rPr>
          <w:rFonts w:ascii="Arial" w:hAnsi="Arial" w:cs="Arial"/>
          <w:b/>
          <w:bCs/>
          <w:color w:val="0000FF"/>
          <w:sz w:val="28"/>
          <w:szCs w:val="28"/>
          <w:rtl/>
        </w:rPr>
        <w:t>2021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DE1964"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5C034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 ب </w:t>
      </w:r>
      <w:r w:rsidR="005C034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E196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5C034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A76EE7"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بالمقارنة مع الشهر السابق وبهذا يكون متوسط الرقم الاستدلالي السنوي خلال سنة </w:t>
      </w:r>
      <w:r w:rsidR="0051369A">
        <w:rPr>
          <w:rFonts w:ascii="Arial" w:hAnsi="Arial" w:cs="Arial"/>
          <w:b/>
          <w:bCs/>
          <w:color w:val="0000FF"/>
          <w:sz w:val="28"/>
          <w:szCs w:val="28"/>
          <w:rtl/>
        </w:rPr>
        <w:t>2021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DE1964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E1964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DE1964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F35F6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9A6BAB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FA2820" w:rsidP="00FF25BB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FA2820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 xml:space="preserve">     </w:t>
      </w:r>
      <w:r w:rsidR="00DE1964" w:rsidRPr="00DE1964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ارتفاع</w:t>
      </w:r>
      <w:r w:rsidR="00DE1964" w:rsidRPr="00DE196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r w:rsidR="0051369A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2021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0,</w:t>
      </w:r>
      <w:r w:rsidR="00DE196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م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ؤشر التضخم الأساسي الشهري</w:t>
      </w:r>
      <w:r w:rsidR="00AA564F" w:rsidRP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ب 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DF35F6">
        <w:rPr>
          <w:rFonts w:cs="Simplified Arabic"/>
          <w:b/>
          <w:bCs/>
          <w:color w:val="0000FF"/>
          <w:sz w:val="30"/>
          <w:szCs w:val="30"/>
          <w:lang w:bidi="ar-MA"/>
        </w:rPr>
        <w:t>3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</w:p>
    <w:p w:rsidR="00FA2820" w:rsidRPr="00804F5A" w:rsidRDefault="00633737" w:rsidP="00A86104">
      <w:pPr>
        <w:tabs>
          <w:tab w:val="left" w:pos="708"/>
        </w:tabs>
        <w:spacing w:after="160" w:line="320" w:lineRule="exact"/>
        <w:ind w:left="-286" w:right="-426"/>
        <w:jc w:val="both"/>
        <w:rPr>
          <w:rFonts w:asciiTheme="minorBidi" w:hAnsiTheme="minorBidi" w:cstheme="minorBidi"/>
          <w:sz w:val="28"/>
          <w:szCs w:val="28"/>
          <w:lang w:bidi="ar-MA"/>
        </w:rPr>
      </w:pP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سجل الرقم الاستدلالي للأثمان عند الاستهلاك، خلال شهر دجنبر </w:t>
      </w:r>
      <w:r w:rsidR="0051369A" w:rsidRPr="00804F5A">
        <w:rPr>
          <w:rFonts w:asciiTheme="minorBidi" w:hAnsiTheme="minorBidi" w:cstheme="minorBidi"/>
          <w:sz w:val="28"/>
          <w:szCs w:val="28"/>
          <w:rtl/>
          <w:lang w:bidi="ar-MA"/>
        </w:rPr>
        <w:t>2021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، </w:t>
      </w:r>
      <w:r w:rsidR="00DE1964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ارتفاع</w:t>
      </w:r>
      <w:r w:rsidR="00FA2820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 ب %0,</w:t>
      </w:r>
      <w:r w:rsidR="00DE1964" w:rsidRPr="00804F5A">
        <w:rPr>
          <w:rFonts w:asciiTheme="minorBidi" w:hAnsiTheme="minorBidi" w:cstheme="minorBidi"/>
          <w:sz w:val="28"/>
          <w:szCs w:val="28"/>
          <w:rtl/>
          <w:lang w:bidi="ar-MA"/>
        </w:rPr>
        <w:t>1</w:t>
      </w:r>
      <w:r w:rsidR="00FA2820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بالمقارنة مع الشهر السابق. وقد نتج هذا الا</w:t>
      </w:r>
      <w:r w:rsidR="00DE1964" w:rsidRPr="00804F5A">
        <w:rPr>
          <w:rFonts w:asciiTheme="minorBidi" w:hAnsiTheme="minorBidi" w:cstheme="minorBidi"/>
          <w:sz w:val="28"/>
          <w:szCs w:val="28"/>
          <w:rtl/>
          <w:lang w:bidi="ar-MA"/>
        </w:rPr>
        <w:t>رتفاع</w:t>
      </w:r>
      <w:r w:rsidR="00FA2820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عن </w:t>
      </w:r>
      <w:r w:rsidR="00A86104">
        <w:rPr>
          <w:rFonts w:asciiTheme="minorBidi" w:hAnsiTheme="minorBidi" w:cstheme="minorBidi" w:hint="cs"/>
          <w:sz w:val="28"/>
          <w:szCs w:val="28"/>
          <w:rtl/>
          <w:lang w:bidi="ar-MA"/>
        </w:rPr>
        <w:t>تزايد</w:t>
      </w:r>
      <w:r w:rsidR="00FA2820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الرقم الاستدلالي للمواد الغذائية والرقم الاستدلالي للمواد غير الغذائية ب %0,1.</w:t>
      </w:r>
    </w:p>
    <w:p w:rsidR="007F2F8F" w:rsidRPr="00804F5A" w:rsidRDefault="00676BBB" w:rsidP="00551B7A">
      <w:pPr>
        <w:tabs>
          <w:tab w:val="left" w:pos="708"/>
        </w:tabs>
        <w:spacing w:after="160" w:line="320" w:lineRule="exact"/>
        <w:ind w:left="-286" w:right="-426"/>
        <w:jc w:val="both"/>
        <w:rPr>
          <w:rFonts w:asciiTheme="minorBidi" w:hAnsiTheme="minorBidi" w:cstheme="minorBidi"/>
          <w:sz w:val="28"/>
          <w:szCs w:val="28"/>
          <w:lang w:bidi="ar-MA"/>
        </w:rPr>
      </w:pP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وهمت 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ارتفاع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>ات المواد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 xml:space="preserve"> 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الغذائية المسجلة ما بين شهري دجنبر ونونبر </w:t>
      </w:r>
      <w:r w:rsidR="0051369A" w:rsidRPr="00804F5A">
        <w:rPr>
          <w:rFonts w:asciiTheme="minorBidi" w:hAnsiTheme="minorBidi" w:cstheme="minorBidi"/>
          <w:sz w:val="28"/>
          <w:szCs w:val="28"/>
          <w:rtl/>
          <w:lang w:bidi="ar-MA"/>
        </w:rPr>
        <w:t>2021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على الخصوص أثمان "</w:t>
      </w:r>
      <w:r w:rsidR="00442357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الخضر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" ب </w:t>
      </w:r>
      <w:r w:rsidR="00B61A65" w:rsidRPr="00804F5A">
        <w:rPr>
          <w:rFonts w:asciiTheme="minorBidi" w:hAnsiTheme="minorBidi" w:cstheme="minorBidi"/>
          <w:sz w:val="28"/>
          <w:szCs w:val="28"/>
          <w:lang w:bidi="ar-MA"/>
        </w:rPr>
        <w:t>4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B61A65" w:rsidRPr="00804F5A">
        <w:rPr>
          <w:rFonts w:asciiTheme="minorBidi" w:hAnsiTheme="minorBidi" w:cstheme="minorBidi"/>
          <w:sz w:val="28"/>
          <w:szCs w:val="28"/>
          <w:lang w:bidi="ar-MA"/>
        </w:rPr>
        <w:t>7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و"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الزيوت والذهنيات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" ب </w:t>
      </w:r>
      <w:r w:rsidR="00B61A65" w:rsidRPr="00804F5A">
        <w:rPr>
          <w:rFonts w:asciiTheme="minorBidi" w:hAnsiTheme="minorBidi" w:cstheme="minorBidi"/>
          <w:sz w:val="28"/>
          <w:szCs w:val="28"/>
          <w:lang w:bidi="ar-MA"/>
        </w:rPr>
        <w:t>1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B61A65" w:rsidRPr="00804F5A">
        <w:rPr>
          <w:rFonts w:asciiTheme="minorBidi" w:hAnsiTheme="minorBidi" w:cstheme="minorBidi"/>
          <w:sz w:val="28"/>
          <w:szCs w:val="28"/>
          <w:lang w:bidi="ar-MA"/>
        </w:rPr>
        <w:t>4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و"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الخبز والحبوب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" ب </w:t>
      </w:r>
      <w:r w:rsidR="00442357" w:rsidRPr="00804F5A">
        <w:rPr>
          <w:rFonts w:asciiTheme="minorBidi" w:hAnsiTheme="minorBidi" w:cstheme="minorBidi"/>
          <w:sz w:val="28"/>
          <w:szCs w:val="28"/>
          <w:lang w:bidi="ar-MA"/>
        </w:rPr>
        <w:t>1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807E3F">
        <w:rPr>
          <w:rFonts w:asciiTheme="minorBidi" w:hAnsiTheme="minorBidi" w:cstheme="minorBidi"/>
          <w:sz w:val="28"/>
          <w:szCs w:val="28"/>
          <w:lang w:bidi="ar-MA"/>
        </w:rPr>
        <w:t>0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="00442357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و"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القهوة والشاي والكاكاو</w:t>
      </w:r>
      <w:r w:rsidR="00442357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" ب </w:t>
      </w:r>
      <w:r w:rsidR="00442357" w:rsidRPr="00804F5A">
        <w:rPr>
          <w:rFonts w:asciiTheme="minorBidi" w:hAnsiTheme="minorBidi" w:cstheme="minorBidi"/>
          <w:sz w:val="28"/>
          <w:szCs w:val="28"/>
          <w:lang w:bidi="ar-MA"/>
        </w:rPr>
        <w:t>0,</w:t>
      </w:r>
      <w:r w:rsidR="00807E3F">
        <w:rPr>
          <w:rFonts w:asciiTheme="minorBidi" w:hAnsiTheme="minorBidi" w:cstheme="minorBidi"/>
          <w:sz w:val="28"/>
          <w:szCs w:val="28"/>
          <w:lang w:bidi="ar-MA"/>
        </w:rPr>
        <w:t>3</w:t>
      </w:r>
      <w:r w:rsidR="00442357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="00442357" w:rsidRPr="00804F5A">
        <w:rPr>
          <w:rFonts w:asciiTheme="minorBidi" w:hAnsiTheme="minorBidi" w:cstheme="minorBidi"/>
          <w:sz w:val="28"/>
          <w:szCs w:val="28"/>
          <w:rtl/>
          <w:lang w:bidi="ar-MA"/>
        </w:rPr>
        <w:t>.</w:t>
      </w:r>
      <w:r w:rsidR="00442357" w:rsidRPr="00804F5A">
        <w:rPr>
          <w:rFonts w:asciiTheme="minorBidi" w:hAnsiTheme="minorBidi" w:cstheme="minorBidi"/>
          <w:sz w:val="28"/>
          <w:szCs w:val="28"/>
          <w:lang w:bidi="ar-MA"/>
        </w:rPr>
        <w:t xml:space="preserve"> 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وعلى العكس من ذلك، 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انخفض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>ت أثمان "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الفواكه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" ب </w:t>
      </w:r>
      <w:r w:rsidR="00B61A65" w:rsidRPr="00804F5A">
        <w:rPr>
          <w:rFonts w:asciiTheme="minorBidi" w:hAnsiTheme="minorBidi" w:cstheme="minorBidi"/>
          <w:sz w:val="28"/>
          <w:szCs w:val="28"/>
          <w:lang w:bidi="ar-MA"/>
        </w:rPr>
        <w:t>4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B61A65" w:rsidRPr="00804F5A">
        <w:rPr>
          <w:rFonts w:asciiTheme="minorBidi" w:hAnsiTheme="minorBidi" w:cstheme="minorBidi"/>
          <w:sz w:val="28"/>
          <w:szCs w:val="28"/>
          <w:lang w:bidi="ar-MA"/>
        </w:rPr>
        <w:t>4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و"السمك وفواكه البحر" ب </w:t>
      </w:r>
      <w:r w:rsidR="00B61A65" w:rsidRPr="00804F5A">
        <w:rPr>
          <w:rFonts w:asciiTheme="minorBidi" w:hAnsiTheme="minorBidi" w:cstheme="minorBidi"/>
          <w:sz w:val="28"/>
          <w:szCs w:val="28"/>
          <w:lang w:bidi="ar-MA"/>
        </w:rPr>
        <w:t>2,3%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>و"</w:t>
      </w:r>
      <w:r w:rsidR="00B61A65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اللحوم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" ب </w:t>
      </w:r>
      <w:r w:rsidR="00B61A65" w:rsidRPr="00804F5A">
        <w:rPr>
          <w:rFonts w:asciiTheme="minorBidi" w:hAnsiTheme="minorBidi" w:cstheme="minorBidi"/>
          <w:sz w:val="28"/>
          <w:szCs w:val="28"/>
          <w:lang w:bidi="ar-MA"/>
        </w:rPr>
        <w:t>1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807E3F">
        <w:rPr>
          <w:rFonts w:asciiTheme="minorBidi" w:hAnsiTheme="minorBidi" w:cstheme="minorBidi"/>
          <w:sz w:val="28"/>
          <w:szCs w:val="28"/>
          <w:lang w:bidi="ar-MA"/>
        </w:rPr>
        <w:t>8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. فيما يخص المواد غير الغذائية، فإن </w:t>
      </w:r>
      <w:r w:rsidR="00551B7A" w:rsidRPr="00551B7A">
        <w:rPr>
          <w:rFonts w:asciiTheme="minorBidi" w:hAnsiTheme="minorBidi" w:cs="Arial"/>
          <w:sz w:val="28"/>
          <w:szCs w:val="28"/>
          <w:rtl/>
          <w:lang w:bidi="ar-MA"/>
        </w:rPr>
        <w:t>الانخفاض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هم على الخصوص أثمان "</w:t>
      </w:r>
      <w:r w:rsidR="00E06E5A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المحروقات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" ب </w:t>
      </w:r>
      <w:r w:rsidR="0017010D" w:rsidRPr="00804F5A">
        <w:rPr>
          <w:rFonts w:asciiTheme="minorBidi" w:hAnsiTheme="minorBidi" w:cstheme="minorBidi"/>
          <w:sz w:val="28"/>
          <w:szCs w:val="28"/>
          <w:lang w:bidi="ar-MA"/>
        </w:rPr>
        <w:t>0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17010D" w:rsidRPr="00804F5A">
        <w:rPr>
          <w:rFonts w:asciiTheme="minorBidi" w:hAnsiTheme="minorBidi" w:cstheme="minorBidi"/>
          <w:sz w:val="28"/>
          <w:szCs w:val="28"/>
          <w:lang w:bidi="ar-MA"/>
        </w:rPr>
        <w:t>8</w:t>
      </w:r>
      <w:r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>.</w:t>
      </w:r>
    </w:p>
    <w:p w:rsidR="00A22E37" w:rsidRPr="00804F5A" w:rsidRDefault="00A22E37" w:rsidP="00DF35F6">
      <w:pPr>
        <w:spacing w:line="320" w:lineRule="exact"/>
        <w:ind w:left="-286" w:right="-426"/>
        <w:jc w:val="both"/>
        <w:rPr>
          <w:rFonts w:asciiTheme="minorBidi" w:hAnsiTheme="minorBidi" w:cstheme="minorBidi"/>
          <w:sz w:val="28"/>
          <w:szCs w:val="28"/>
          <w:rtl/>
          <w:lang w:bidi="ar-MA"/>
        </w:rPr>
      </w:pP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1C38B3" w:rsidRPr="00804F5A">
        <w:rPr>
          <w:rFonts w:asciiTheme="minorBidi" w:hAnsiTheme="minorBidi" w:cstheme="minorBidi"/>
          <w:sz w:val="28"/>
          <w:szCs w:val="28"/>
          <w:rtl/>
          <w:lang w:bidi="ar-MA"/>
        </w:rPr>
        <w:t>ا</w:t>
      </w:r>
      <w:r w:rsidR="009D36CE" w:rsidRPr="00804F5A">
        <w:rPr>
          <w:rFonts w:asciiTheme="minorBidi" w:hAnsiTheme="minorBidi" w:cstheme="minorBidi"/>
          <w:sz w:val="28"/>
          <w:szCs w:val="28"/>
          <w:rtl/>
          <w:lang w:bidi="ar-MA"/>
        </w:rPr>
        <w:t>رتفاعا</w:t>
      </w:r>
      <w:r w:rsidR="00FC5AB8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ب </w:t>
      </w:r>
      <w:r w:rsidR="00FC5AB8" w:rsidRPr="00804F5A">
        <w:rPr>
          <w:rFonts w:asciiTheme="minorBidi" w:hAnsiTheme="minorBidi" w:cstheme="minorBidi"/>
          <w:sz w:val="28"/>
          <w:szCs w:val="28"/>
          <w:lang w:bidi="ar-MA"/>
        </w:rPr>
        <w:t>0,</w:t>
      </w:r>
      <w:r w:rsidR="00DF35F6">
        <w:rPr>
          <w:rFonts w:asciiTheme="minorBidi" w:hAnsiTheme="minorBidi" w:cstheme="minorBidi"/>
          <w:sz w:val="28"/>
          <w:szCs w:val="28"/>
          <w:lang w:bidi="ar-MA"/>
        </w:rPr>
        <w:t>3</w:t>
      </w:r>
      <w:r w:rsidR="00FC5AB8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 خلال شهر دجنبر</w:t>
      </w:r>
      <w:r w:rsidR="0051369A" w:rsidRPr="00804F5A">
        <w:rPr>
          <w:rFonts w:asciiTheme="minorBidi" w:hAnsiTheme="minorBidi" w:cstheme="minorBidi"/>
          <w:sz w:val="28"/>
          <w:szCs w:val="28"/>
          <w:rtl/>
          <w:lang w:bidi="ar-MA"/>
        </w:rPr>
        <w:t>2021</w:t>
      </w:r>
      <w:r w:rsidR="009D36CE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>مقارنة مع الشهر</w:t>
      </w:r>
      <w:r w:rsidR="00D827DB" w:rsidRPr="00804F5A">
        <w:rPr>
          <w:rFonts w:asciiTheme="minorBidi" w:hAnsiTheme="minorBidi" w:cstheme="minorBidi"/>
          <w:sz w:val="28"/>
          <w:szCs w:val="28"/>
          <w:lang w:bidi="ar-MA"/>
        </w:rPr>
        <w:t xml:space="preserve"> 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>السابق</w:t>
      </w:r>
      <w:r w:rsidR="00680419" w:rsidRPr="00804F5A">
        <w:rPr>
          <w:rFonts w:asciiTheme="minorBidi" w:hAnsiTheme="minorBidi" w:cstheme="minorBidi"/>
          <w:sz w:val="28"/>
          <w:szCs w:val="28"/>
          <w:rtl/>
          <w:lang w:bidi="ar-MA"/>
        </w:rPr>
        <w:t>.</w:t>
      </w: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DF35F6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0437C1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53634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0437C1">
        <w:rPr>
          <w:rFonts w:cs="Simplified Arabic"/>
          <w:b/>
          <w:bCs/>
          <w:color w:val="0000FF"/>
          <w:sz w:val="30"/>
          <w:szCs w:val="30"/>
          <w:lang w:bidi="ar-MA"/>
        </w:rPr>
        <w:t>4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0437C1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DF35F6">
        <w:rPr>
          <w:rFonts w:cs="Simplified Arabic"/>
          <w:b/>
          <w:bCs/>
          <w:color w:val="0000FF"/>
          <w:sz w:val="30"/>
          <w:szCs w:val="30"/>
          <w:lang w:bidi="ar-MA"/>
        </w:rPr>
        <w:t>7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0437C1" w:rsidRDefault="00BA4E60" w:rsidP="000437C1">
      <w:pPr>
        <w:spacing w:after="160" w:line="320" w:lineRule="exact"/>
        <w:ind w:left="-286" w:right="-426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437C1">
        <w:rPr>
          <w:rFonts w:ascii="Arial" w:hAnsi="Arial" w:cs="Arial" w:hint="cs"/>
          <w:sz w:val="28"/>
          <w:szCs w:val="28"/>
          <w:rtl/>
          <w:lang w:bidi="ar-MA"/>
        </w:rPr>
        <w:t>خلال سنة</w:t>
      </w:r>
      <w:r w:rsidR="005B010B" w:rsidRPr="000437C1">
        <w:rPr>
          <w:rFonts w:ascii="Arial" w:hAnsi="Arial" w:cs="Arial"/>
          <w:sz w:val="28"/>
          <w:szCs w:val="28"/>
          <w:lang w:bidi="ar-MA"/>
        </w:rPr>
        <w:t xml:space="preserve"> </w:t>
      </w:r>
      <w:r w:rsidR="0051369A" w:rsidRPr="000437C1">
        <w:rPr>
          <w:rFonts w:ascii="Arial" w:hAnsi="Arial" w:cs="Arial"/>
          <w:sz w:val="28"/>
          <w:szCs w:val="28"/>
          <w:rtl/>
          <w:lang w:bidi="ar-MA"/>
        </w:rPr>
        <w:t>2021</w:t>
      </w:r>
      <w:r w:rsidR="005B010B" w:rsidRPr="000437C1">
        <w:rPr>
          <w:rFonts w:ascii="Arial" w:hAnsi="Arial" w:cs="Arial"/>
          <w:sz w:val="28"/>
          <w:szCs w:val="28"/>
          <w:lang w:bidi="ar-MA"/>
        </w:rPr>
        <w:t xml:space="preserve"> 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سجل </w:t>
      </w:r>
      <w:r w:rsidRPr="000437C1">
        <w:rPr>
          <w:rFonts w:ascii="Arial" w:hAnsi="Arial" w:cs="Arial"/>
          <w:sz w:val="28"/>
          <w:szCs w:val="28"/>
          <w:rtl/>
          <w:lang w:bidi="ar-MA"/>
        </w:rPr>
        <w:t xml:space="preserve">الرقم 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>الاستدلالي</w:t>
      </w:r>
      <w:r w:rsidRPr="000437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السنوي </w:t>
      </w:r>
      <w:r w:rsidR="00524F66" w:rsidRPr="000437C1">
        <w:rPr>
          <w:rFonts w:ascii="Arial" w:hAnsi="Arial" w:cs="Arial" w:hint="cs"/>
          <w:sz w:val="28"/>
          <w:szCs w:val="28"/>
          <w:rtl/>
          <w:lang w:bidi="ar-MA"/>
        </w:rPr>
        <w:t>للأثمان</w:t>
      </w:r>
      <w:r w:rsidR="00C231F4"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عند الاستهلاك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0437C1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37C1" w:rsidRPr="000437C1">
        <w:rPr>
          <w:rFonts w:ascii="Arial" w:hAnsi="Arial" w:cs="Arial"/>
          <w:sz w:val="28"/>
          <w:szCs w:val="28"/>
          <w:lang w:bidi="ar-MA"/>
        </w:rPr>
        <w:t>1</w:t>
      </w:r>
      <w:r w:rsidR="00753634" w:rsidRPr="000437C1">
        <w:rPr>
          <w:rFonts w:ascii="Arial" w:hAnsi="Arial" w:cs="Arial"/>
          <w:sz w:val="28"/>
          <w:szCs w:val="28"/>
          <w:lang w:bidi="ar-MA"/>
        </w:rPr>
        <w:t>,</w:t>
      </w:r>
      <w:r w:rsidR="000437C1" w:rsidRPr="000437C1">
        <w:rPr>
          <w:rFonts w:ascii="Arial" w:hAnsi="Arial" w:cs="Arial"/>
          <w:sz w:val="28"/>
          <w:szCs w:val="28"/>
          <w:lang w:bidi="ar-MA"/>
        </w:rPr>
        <w:t>4</w:t>
      </w:r>
      <w:r w:rsidRPr="000437C1">
        <w:rPr>
          <w:rFonts w:ascii="Arial" w:hAnsi="Arial" w:cs="Arial"/>
          <w:sz w:val="28"/>
          <w:szCs w:val="28"/>
          <w:lang w:bidi="ar-MA"/>
        </w:rPr>
        <w:t>%</w:t>
      </w:r>
      <w:r w:rsidR="00C231F4"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بالمقارنة مع سنة </w:t>
      </w:r>
      <w:r w:rsidR="0051369A" w:rsidRPr="000437C1">
        <w:rPr>
          <w:rFonts w:ascii="Arial" w:hAnsi="Arial" w:cs="Arial"/>
          <w:sz w:val="28"/>
          <w:szCs w:val="28"/>
          <w:rtl/>
          <w:lang w:bidi="ar-MA"/>
        </w:rPr>
        <w:t>2020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0437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94EA6" w:rsidRPr="000437C1">
        <w:rPr>
          <w:rFonts w:ascii="Arial" w:hAnsi="Arial" w:cs="Arial" w:hint="cs"/>
          <w:sz w:val="28"/>
          <w:szCs w:val="28"/>
          <w:rtl/>
          <w:lang w:bidi="ar-MA"/>
        </w:rPr>
        <w:t>وتعود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هذه الزيادة</w:t>
      </w:r>
      <w:r w:rsidR="00194EA6"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إلى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26C92"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ارتفاع 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>المواد</w:t>
      </w:r>
      <w:r w:rsidR="00C7751F"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الغذائية ب </w:t>
      </w:r>
      <w:r w:rsidR="00C7751F" w:rsidRPr="000437C1">
        <w:rPr>
          <w:rFonts w:ascii="Arial" w:hAnsi="Arial" w:cs="Arial"/>
          <w:sz w:val="28"/>
          <w:szCs w:val="28"/>
          <w:lang w:bidi="ar-MA"/>
        </w:rPr>
        <w:t>0</w:t>
      </w:r>
      <w:r w:rsidR="00753634" w:rsidRPr="000437C1">
        <w:rPr>
          <w:rFonts w:ascii="Arial" w:hAnsi="Arial" w:cs="Arial"/>
          <w:sz w:val="28"/>
          <w:szCs w:val="28"/>
          <w:lang w:bidi="ar-MA"/>
        </w:rPr>
        <w:t>,</w:t>
      </w:r>
      <w:r w:rsidR="000437C1" w:rsidRPr="000437C1">
        <w:rPr>
          <w:rFonts w:ascii="Arial" w:hAnsi="Arial" w:cs="Arial"/>
          <w:sz w:val="28"/>
          <w:szCs w:val="28"/>
          <w:lang w:bidi="ar-MA"/>
        </w:rPr>
        <w:t>8</w:t>
      </w:r>
      <w:r w:rsidRPr="000437C1">
        <w:rPr>
          <w:rFonts w:ascii="Arial" w:hAnsi="Arial" w:cs="Arial"/>
          <w:sz w:val="28"/>
          <w:szCs w:val="28"/>
          <w:lang w:bidi="ar-MA"/>
        </w:rPr>
        <w:t>%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0BB9" w:rsidRPr="000437C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المواد </w:t>
      </w:r>
      <w:r w:rsidR="004B37CB"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0437C1">
        <w:rPr>
          <w:rFonts w:ascii="Arial" w:hAnsi="Arial" w:cs="Arial"/>
          <w:sz w:val="28"/>
          <w:szCs w:val="28"/>
          <w:rtl/>
          <w:lang w:bidi="ar-MA"/>
        </w:rPr>
        <w:t xml:space="preserve">الغذائية 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437C1" w:rsidRPr="000437C1">
        <w:rPr>
          <w:rFonts w:ascii="Arial" w:hAnsi="Arial" w:cs="Arial"/>
          <w:sz w:val="28"/>
          <w:szCs w:val="28"/>
          <w:lang w:bidi="ar-MA"/>
        </w:rPr>
        <w:t>1</w:t>
      </w:r>
      <w:r w:rsidR="00753634" w:rsidRPr="000437C1">
        <w:rPr>
          <w:rFonts w:ascii="Arial" w:hAnsi="Arial" w:cs="Arial"/>
          <w:sz w:val="28"/>
          <w:szCs w:val="28"/>
          <w:lang w:bidi="ar-MA"/>
        </w:rPr>
        <w:t>,</w:t>
      </w:r>
      <w:r w:rsidR="000437C1" w:rsidRPr="000437C1">
        <w:rPr>
          <w:rFonts w:ascii="Arial" w:hAnsi="Arial" w:cs="Arial"/>
          <w:sz w:val="28"/>
          <w:szCs w:val="28"/>
          <w:lang w:bidi="ar-MA"/>
        </w:rPr>
        <w:t>8</w:t>
      </w:r>
      <w:r w:rsidRPr="000437C1">
        <w:rPr>
          <w:rFonts w:ascii="Arial" w:hAnsi="Arial" w:cs="Arial"/>
          <w:sz w:val="28"/>
          <w:szCs w:val="28"/>
          <w:lang w:bidi="ar-MA"/>
        </w:rPr>
        <w:t>%</w:t>
      </w:r>
      <w:r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633737">
        <w:rPr>
          <w:rFonts w:ascii="Arial" w:hAnsi="Arial" w:cs="Arial"/>
          <w:sz w:val="28"/>
          <w:szCs w:val="28"/>
          <w:rtl/>
          <w:lang w:bidi="ar-MA"/>
        </w:rPr>
        <w:t>ل</w:t>
      </w:r>
      <w:r w:rsidR="00633737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63373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B010B" w:rsidRPr="005B010B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633737" w:rsidRPr="000437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B010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5B010B">
        <w:rPr>
          <w:rFonts w:ascii="Arial" w:hAnsi="Arial" w:cs="Arial"/>
          <w:sz w:val="28"/>
          <w:szCs w:val="28"/>
          <w:lang w:bidi="ar-MA"/>
        </w:rPr>
        <w:t xml:space="preserve"> </w:t>
      </w:r>
      <w:r w:rsidR="000437C1">
        <w:rPr>
          <w:rFonts w:ascii="Arial" w:hAnsi="Arial" w:cs="Arial"/>
          <w:sz w:val="28"/>
          <w:szCs w:val="28"/>
          <w:lang w:bidi="ar-MA"/>
        </w:rPr>
        <w:t>0</w:t>
      </w:r>
      <w:r w:rsidR="005B010B">
        <w:rPr>
          <w:rFonts w:ascii="Arial" w:hAnsi="Arial" w:cs="Arial"/>
          <w:sz w:val="28"/>
          <w:szCs w:val="28"/>
          <w:lang w:bidi="ar-MA"/>
        </w:rPr>
        <w:t>,</w:t>
      </w:r>
      <w:r w:rsidR="000437C1">
        <w:rPr>
          <w:rFonts w:ascii="Arial" w:hAnsi="Arial" w:cs="Arial"/>
          <w:sz w:val="28"/>
          <w:szCs w:val="28"/>
          <w:lang w:bidi="ar-MA"/>
        </w:rPr>
        <w:t>2</w:t>
      </w:r>
      <w:r w:rsidR="005B010B">
        <w:rPr>
          <w:rFonts w:ascii="Arial" w:hAnsi="Arial" w:cs="Arial"/>
          <w:sz w:val="28"/>
          <w:szCs w:val="28"/>
          <w:lang w:bidi="ar-MA"/>
        </w:rPr>
        <w:t xml:space="preserve">% </w:t>
      </w:r>
      <w:r w:rsidR="00633737" w:rsidRPr="000437C1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="00633737" w:rsidRPr="000437C1">
        <w:rPr>
          <w:rFonts w:ascii="Arial" w:hAnsi="Arial" w:cs="Arial"/>
          <w:sz w:val="28"/>
          <w:szCs w:val="28"/>
          <w:lang w:bidi="ar-MA"/>
        </w:rPr>
        <w:t> </w:t>
      </w:r>
      <w:r w:rsidR="00633737" w:rsidRPr="000437C1">
        <w:rPr>
          <w:rFonts w:ascii="Arial" w:hAnsi="Arial" w:cs="Arial"/>
          <w:sz w:val="28"/>
          <w:szCs w:val="28"/>
          <w:rtl/>
          <w:lang w:bidi="ar-MA"/>
        </w:rPr>
        <w:t>"</w:t>
      </w:r>
      <w:r w:rsidR="000437C1" w:rsidRPr="000437C1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633737" w:rsidRPr="000437C1">
        <w:rPr>
          <w:rFonts w:ascii="Arial" w:hAnsi="Arial" w:cs="Arial"/>
          <w:sz w:val="28"/>
          <w:szCs w:val="28"/>
          <w:rtl/>
          <w:lang w:bidi="ar-MA"/>
        </w:rPr>
        <w:t>" و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</w:t>
      </w:r>
      <w:r w:rsidR="000437C1">
        <w:rPr>
          <w:rFonts w:ascii="Arial" w:hAnsi="Arial" w:cs="Arial"/>
          <w:sz w:val="28"/>
          <w:szCs w:val="28"/>
          <w:lang w:bidi="ar-MA"/>
        </w:rPr>
        <w:t>5</w:t>
      </w:r>
      <w:r w:rsidR="00633737">
        <w:rPr>
          <w:rFonts w:ascii="Arial" w:hAnsi="Arial" w:cs="Arial"/>
          <w:sz w:val="28"/>
          <w:szCs w:val="28"/>
          <w:lang w:bidi="ar-MA"/>
        </w:rPr>
        <w:t>,</w:t>
      </w:r>
      <w:r w:rsidR="000437C1">
        <w:rPr>
          <w:rFonts w:ascii="Arial" w:hAnsi="Arial" w:cs="Arial"/>
          <w:sz w:val="28"/>
          <w:szCs w:val="28"/>
          <w:lang w:bidi="ar-MA"/>
        </w:rPr>
        <w:t>9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%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437C1" w:rsidRPr="000437C1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33737">
        <w:rPr>
          <w:rFonts w:ascii="Arial" w:hAnsi="Arial" w:cs="Arial"/>
          <w:sz w:val="28"/>
          <w:szCs w:val="28"/>
          <w:lang w:bidi="ar-MA"/>
        </w:rPr>
        <w:t>.</w:t>
      </w:r>
    </w:p>
    <w:p w:rsidR="0088652B" w:rsidRPr="00804F5A" w:rsidRDefault="0088652B" w:rsidP="00DF35F6">
      <w:pPr>
        <w:spacing w:line="320" w:lineRule="exact"/>
        <w:ind w:left="-286" w:right="-426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804F5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00D9B" w:rsidRPr="00804F5A">
        <w:rPr>
          <w:rFonts w:ascii="Arial" w:hAnsi="Arial" w:cs="Arial" w:hint="cs"/>
          <w:sz w:val="28"/>
          <w:szCs w:val="28"/>
          <w:rtl/>
          <w:lang w:bidi="ar-MA"/>
        </w:rPr>
        <w:t>على هذا الأساس، يكون مؤشر التضخم الأساسي</w:t>
      </w:r>
      <w:r w:rsidRPr="00804F5A">
        <w:rPr>
          <w:rFonts w:ascii="Arial" w:hAnsi="Arial" w:cs="Arial" w:hint="cs"/>
          <w:sz w:val="28"/>
          <w:szCs w:val="28"/>
          <w:rtl/>
          <w:lang w:bidi="ar-MA"/>
        </w:rPr>
        <w:t xml:space="preserve">، قد عرف ارتفاعا قدره </w:t>
      </w:r>
      <w:r w:rsidR="00B60B55" w:rsidRPr="00804F5A">
        <w:rPr>
          <w:rFonts w:ascii="Arial" w:hAnsi="Arial" w:cs="Arial"/>
          <w:sz w:val="28"/>
          <w:szCs w:val="28"/>
          <w:lang w:bidi="ar-MA"/>
        </w:rPr>
        <w:t>1</w:t>
      </w:r>
      <w:r w:rsidR="00787DDB" w:rsidRPr="00804F5A">
        <w:rPr>
          <w:rFonts w:ascii="Arial" w:hAnsi="Arial" w:cs="Arial"/>
          <w:sz w:val="28"/>
          <w:szCs w:val="28"/>
          <w:lang w:bidi="ar-MA"/>
        </w:rPr>
        <w:t>,</w:t>
      </w:r>
      <w:r w:rsidR="00DF35F6">
        <w:rPr>
          <w:rFonts w:ascii="Arial" w:hAnsi="Arial" w:cs="Arial"/>
          <w:sz w:val="28"/>
          <w:szCs w:val="28"/>
          <w:lang w:bidi="ar-MA"/>
        </w:rPr>
        <w:t>7</w:t>
      </w:r>
      <w:r w:rsidR="008F7F42" w:rsidRPr="00804F5A">
        <w:rPr>
          <w:rFonts w:ascii="Arial" w:hAnsi="Arial" w:cs="Arial"/>
          <w:sz w:val="28"/>
          <w:szCs w:val="28"/>
          <w:lang w:bidi="ar-MA"/>
        </w:rPr>
        <w:t>%</w:t>
      </w:r>
      <w:r w:rsidRPr="00804F5A">
        <w:rPr>
          <w:rFonts w:ascii="Arial" w:hAnsi="Arial" w:cs="Arial" w:hint="cs"/>
          <w:sz w:val="28"/>
          <w:szCs w:val="28"/>
          <w:rtl/>
          <w:lang w:bidi="ar-MA"/>
        </w:rPr>
        <w:t xml:space="preserve"> خلال سنة</w:t>
      </w:r>
      <w:r w:rsidR="00AA6F77" w:rsidRPr="00804F5A">
        <w:rPr>
          <w:rFonts w:ascii="Arial" w:hAnsi="Arial" w:cs="Arial"/>
          <w:sz w:val="28"/>
          <w:szCs w:val="28"/>
          <w:lang w:bidi="ar-MA"/>
        </w:rPr>
        <w:t xml:space="preserve"> </w:t>
      </w:r>
      <w:r w:rsidR="0051369A" w:rsidRPr="00804F5A">
        <w:rPr>
          <w:rFonts w:ascii="Arial" w:hAnsi="Arial" w:cs="Arial"/>
          <w:sz w:val="28"/>
          <w:szCs w:val="28"/>
          <w:rtl/>
          <w:lang w:bidi="ar-MA"/>
        </w:rPr>
        <w:t>2021</w:t>
      </w:r>
      <w:r w:rsidRPr="00804F5A">
        <w:rPr>
          <w:rFonts w:ascii="Arial" w:hAnsi="Arial" w:cs="Arial"/>
          <w:sz w:val="28"/>
          <w:szCs w:val="28"/>
          <w:lang w:bidi="ar-MA"/>
        </w:rPr>
        <w:t xml:space="preserve"> </w:t>
      </w:r>
      <w:r w:rsidR="00BC5980" w:rsidRPr="00804F5A">
        <w:rPr>
          <w:rFonts w:ascii="Arial" w:hAnsi="Arial" w:cs="Arial" w:hint="cs"/>
          <w:sz w:val="28"/>
          <w:szCs w:val="28"/>
          <w:rtl/>
          <w:lang w:bidi="ar-MA"/>
        </w:rPr>
        <w:t xml:space="preserve"> مقارنة بسنة </w:t>
      </w:r>
      <w:r w:rsidR="0051369A" w:rsidRPr="00804F5A">
        <w:rPr>
          <w:rFonts w:ascii="Arial" w:hAnsi="Arial" w:cs="Arial"/>
          <w:sz w:val="28"/>
          <w:szCs w:val="28"/>
          <w:rtl/>
          <w:lang w:bidi="ar-MA"/>
        </w:rPr>
        <w:t>2020</w:t>
      </w:r>
      <w:r w:rsidRPr="00804F5A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61183E" w:rsidP="0037613E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61183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أ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هم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6774D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ات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37613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في بني</w:t>
      </w:r>
      <w:r w:rsidR="00804F5A" w:rsidRPr="00804F5A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 xml:space="preserve"> ملال</w:t>
      </w:r>
      <w:r w:rsidR="00804F5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</w:t>
      </w:r>
      <w:r w:rsidR="00936DBA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04F5A" w:rsidRPr="00804F5A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الدار البيضاء</w:t>
      </w:r>
      <w:r w:rsidR="00804F5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</w:t>
      </w:r>
      <w:r w:rsidR="00804F5A" w:rsidRPr="00804F5A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سطات</w:t>
      </w:r>
    </w:p>
    <w:p w:rsidR="00CE64B9" w:rsidRPr="00804F5A" w:rsidRDefault="00A22E37" w:rsidP="00804F5A">
      <w:pPr>
        <w:spacing w:before="240" w:after="160" w:line="320" w:lineRule="exact"/>
        <w:ind w:left="-286" w:right="-426"/>
        <w:jc w:val="both"/>
        <w:rPr>
          <w:rFonts w:asciiTheme="minorBidi" w:hAnsiTheme="minorBidi" w:cstheme="minorBidi"/>
          <w:sz w:val="28"/>
          <w:szCs w:val="28"/>
          <w:rtl/>
          <w:lang w:bidi="ar-MA"/>
        </w:rPr>
      </w:pPr>
      <w:r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أما على مستوى المدن، فقد </w:t>
      </w:r>
      <w:r w:rsidR="00966B1F" w:rsidRPr="00804F5A">
        <w:rPr>
          <w:rFonts w:asciiTheme="minorBidi" w:hAnsiTheme="minorBidi" w:cstheme="minorBidi"/>
          <w:sz w:val="28"/>
          <w:szCs w:val="28"/>
          <w:rtl/>
          <w:lang w:bidi="ar-MA"/>
        </w:rPr>
        <w:t>سجل</w:t>
      </w:r>
      <w:r w:rsidR="00BA4E60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الرقم الاستدلالي </w:t>
      </w:r>
      <w:r w:rsidR="00524F66" w:rsidRPr="00804F5A">
        <w:rPr>
          <w:rFonts w:asciiTheme="minorBidi" w:hAnsiTheme="minorBidi" w:cstheme="minorBidi" w:hint="cs"/>
          <w:sz w:val="28"/>
          <w:szCs w:val="28"/>
          <w:rtl/>
          <w:lang w:bidi="ar-MA"/>
        </w:rPr>
        <w:t>للأثمان</w:t>
      </w:r>
      <w:r w:rsidR="00482F2D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عند الاستهلاك</w:t>
      </w:r>
      <w:r w:rsidR="00BC5980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خلال سنة </w:t>
      </w:r>
      <w:r w:rsidR="0051369A" w:rsidRPr="00804F5A">
        <w:rPr>
          <w:rFonts w:asciiTheme="minorBidi" w:hAnsiTheme="minorBidi" w:cstheme="minorBidi"/>
          <w:sz w:val="28"/>
          <w:szCs w:val="28"/>
          <w:rtl/>
          <w:lang w:bidi="ar-MA"/>
        </w:rPr>
        <w:t>2021</w:t>
      </w:r>
      <w:r w:rsidR="00BA4E60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966B1F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أهم </w:t>
      </w:r>
      <w:r w:rsidR="008F0E78" w:rsidRPr="00804F5A">
        <w:rPr>
          <w:rFonts w:asciiTheme="minorBidi" w:hAnsiTheme="minorBidi" w:cstheme="minorBidi" w:hint="cs"/>
          <w:sz w:val="28"/>
          <w:szCs w:val="28"/>
          <w:rtl/>
          <w:lang w:bidi="ar-MA"/>
        </w:rPr>
        <w:t>الارتفاعات</w:t>
      </w:r>
      <w:r w:rsidR="001F0CDC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BA4E60" w:rsidRPr="00804F5A">
        <w:rPr>
          <w:rFonts w:asciiTheme="minorBidi" w:hAnsiTheme="minorBidi" w:cstheme="minorBidi"/>
          <w:sz w:val="28"/>
          <w:szCs w:val="28"/>
          <w:rtl/>
          <w:lang w:bidi="ar-MA"/>
        </w:rPr>
        <w:t>في</w:t>
      </w:r>
      <w:r w:rsidR="002A7AB9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>بني ملال</w:t>
      </w:r>
      <w:r w:rsidR="00FD6398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2A7AB9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ب </w:t>
      </w:r>
      <w:r w:rsidR="00B849D3" w:rsidRPr="00804F5A">
        <w:rPr>
          <w:rFonts w:asciiTheme="minorBidi" w:hAnsiTheme="minorBidi" w:cstheme="minorBidi"/>
          <w:sz w:val="28"/>
          <w:szCs w:val="28"/>
          <w:lang w:bidi="ar-MA"/>
        </w:rPr>
        <w:t>2</w:t>
      </w:r>
      <w:r w:rsidR="002A7AB9"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0</w:t>
      </w:r>
      <w:r w:rsidR="002A7AB9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="002A7AB9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وفي 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الدار البيضاء </w:t>
      </w:r>
      <w:r w:rsidR="00966B1F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ب </w:t>
      </w:r>
      <w:r w:rsidR="00676BBB" w:rsidRPr="00804F5A">
        <w:rPr>
          <w:rFonts w:asciiTheme="minorBidi" w:hAnsiTheme="minorBidi" w:cstheme="minorBidi"/>
          <w:sz w:val="28"/>
          <w:szCs w:val="28"/>
          <w:lang w:bidi="ar-MA"/>
        </w:rPr>
        <w:t>1</w:t>
      </w:r>
      <w:r w:rsidR="00FD6398"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9</w:t>
      </w:r>
      <w:r w:rsidR="00FD6398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="00966B1F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482F2D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وفي 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سطات </w:t>
      </w:r>
      <w:r w:rsidR="00482F2D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ب </w:t>
      </w:r>
      <w:r w:rsidR="00482F2D" w:rsidRPr="00804F5A">
        <w:rPr>
          <w:rFonts w:asciiTheme="minorBidi" w:hAnsiTheme="minorBidi" w:cstheme="minorBidi"/>
          <w:sz w:val="28"/>
          <w:szCs w:val="28"/>
          <w:lang w:bidi="ar-MA"/>
        </w:rPr>
        <w:t xml:space="preserve"> </w:t>
      </w:r>
      <w:r w:rsidR="00B849D3" w:rsidRPr="00804F5A">
        <w:rPr>
          <w:rFonts w:asciiTheme="minorBidi" w:hAnsiTheme="minorBidi" w:cstheme="minorBidi"/>
          <w:sz w:val="28"/>
          <w:szCs w:val="28"/>
          <w:lang w:bidi="ar-MA"/>
        </w:rPr>
        <w:t>1</w:t>
      </w:r>
      <w:r w:rsidR="00753634"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7</w:t>
      </w:r>
      <w:r w:rsidR="00482F2D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="00336FD3" w:rsidRPr="00804F5A">
        <w:rPr>
          <w:rFonts w:asciiTheme="minorBidi" w:hAnsiTheme="minorBidi" w:cstheme="minorBidi"/>
          <w:sz w:val="28"/>
          <w:szCs w:val="28"/>
          <w:rtl/>
          <w:lang w:bidi="ar-MA"/>
        </w:rPr>
        <w:t>وفي</w:t>
      </w:r>
      <w:r w:rsidR="00753634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>مراكش</w:t>
      </w:r>
      <w:r w:rsidR="00B849D3" w:rsidRPr="00804F5A">
        <w:rPr>
          <w:rFonts w:asciiTheme="minorBidi" w:hAnsiTheme="minorBidi" w:cstheme="minorBidi"/>
          <w:sz w:val="28"/>
          <w:szCs w:val="28"/>
          <w:lang w:bidi="ar-MA"/>
        </w:rPr>
        <w:t xml:space="preserve"> </w:t>
      </w:r>
      <w:r w:rsidR="00B849D3" w:rsidRPr="00804F5A">
        <w:rPr>
          <w:rFonts w:asciiTheme="minorBidi" w:hAnsiTheme="minorBidi" w:cstheme="minorBidi"/>
          <w:sz w:val="28"/>
          <w:szCs w:val="28"/>
          <w:rtl/>
          <w:lang w:bidi="ar-MA"/>
        </w:rPr>
        <w:t>و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آسفي </w:t>
      </w:r>
      <w:r w:rsidR="00482F2D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ب 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1</w:t>
      </w:r>
      <w:r w:rsidR="00753634"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6</w:t>
      </w:r>
      <w:r w:rsidR="00482F2D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="00BE1FCD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وفي</w:t>
      </w:r>
      <w:r w:rsidR="00C7751F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الرشيدية </w:t>
      </w:r>
      <w:r w:rsidR="00BE1FCD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ب 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1</w:t>
      </w:r>
      <w:r w:rsidR="002D2D55"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5</w:t>
      </w:r>
      <w:r w:rsidR="00BE1FCD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="00DF2001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وفي 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>مكناس</w:t>
      </w:r>
      <w:r w:rsidR="00F7456B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DF2001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ب 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1</w:t>
      </w:r>
      <w:r w:rsidR="00DF2001"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4</w:t>
      </w:r>
      <w:r w:rsidR="00DF2001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وفي القنيطرة و الرباط و طنجة و الحسيمة  ب 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1,3%</w:t>
      </w:r>
      <w:r w:rsidR="00804F5A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804F5A" w:rsidRPr="00804F5A">
        <w:rPr>
          <w:rFonts w:asciiTheme="minorBidi" w:hAnsiTheme="minorBidi" w:cstheme="minorBidi"/>
          <w:sz w:val="28"/>
          <w:szCs w:val="28"/>
          <w:lang w:bidi="ar-MA"/>
        </w:rPr>
        <w:t>.</w:t>
      </w:r>
    </w:p>
    <w:p w:rsidR="007F2F8F" w:rsidRPr="00804F5A" w:rsidRDefault="00804F5A" w:rsidP="00804F5A">
      <w:pPr>
        <w:tabs>
          <w:tab w:val="left" w:pos="5503"/>
        </w:tabs>
        <w:spacing w:before="240" w:line="240" w:lineRule="exact"/>
        <w:rPr>
          <w:rFonts w:ascii="Arial" w:hAnsi="Arial" w:cs="Arial"/>
          <w:sz w:val="22"/>
          <w:szCs w:val="22"/>
        </w:rPr>
      </w:pPr>
      <w:r w:rsidRPr="00804F5A">
        <w:rPr>
          <w:rFonts w:ascii="Arial" w:hAnsi="Arial" w:cs="Arial"/>
          <w:sz w:val="22"/>
          <w:szCs w:val="22"/>
          <w:rtl/>
        </w:rPr>
        <w:tab/>
      </w: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524F66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</w:p>
    <w:p w:rsidR="00780780" w:rsidRDefault="00780780" w:rsidP="00524F6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780780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</w:p>
    <w:p w:rsidR="0038325A" w:rsidRPr="00E944E1" w:rsidRDefault="0038325A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 w:val="16"/>
          <w:szCs w:val="16"/>
        </w:rPr>
      </w:pPr>
    </w:p>
    <w:p w:rsidR="0038325A" w:rsidRPr="008F0E78" w:rsidRDefault="0038325A" w:rsidP="00780780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</w:rPr>
      </w:pPr>
      <w:r w:rsidRPr="008F0E78">
        <w:rPr>
          <w:rFonts w:cs="Arial"/>
          <w:b/>
          <w:bCs/>
          <w:sz w:val="32"/>
          <w:szCs w:val="32"/>
          <w:rtl/>
        </w:rPr>
        <w:t xml:space="preserve">الرقم الإستدلالي </w:t>
      </w:r>
      <w:r w:rsidR="008F0E78" w:rsidRPr="008F0E78">
        <w:rPr>
          <w:rFonts w:cs="Arial" w:hint="cs"/>
          <w:b/>
          <w:bCs/>
          <w:sz w:val="32"/>
          <w:szCs w:val="32"/>
          <w:rtl/>
        </w:rPr>
        <w:t>للأثمان</w:t>
      </w:r>
      <w:r w:rsidRPr="008F0E78">
        <w:rPr>
          <w:rFonts w:cs="Arial" w:hint="cs"/>
          <w:b/>
          <w:bCs/>
          <w:sz w:val="32"/>
          <w:szCs w:val="32"/>
          <w:rtl/>
        </w:rPr>
        <w:t xml:space="preserve"> عند الاستهلاك</w:t>
      </w:r>
    </w:p>
    <w:p w:rsidR="0038325A" w:rsidRPr="008F0E78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32"/>
          <w:szCs w:val="32"/>
        </w:rPr>
      </w:pPr>
      <w:r w:rsidRPr="008F0E78">
        <w:rPr>
          <w:rFonts w:cs="Arial"/>
          <w:b/>
          <w:bCs/>
          <w:sz w:val="32"/>
          <w:szCs w:val="32"/>
          <w:rtl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EB22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EB2282">
              <w:rPr>
                <w:rFonts w:ascii="Arial" w:hAnsi="Arial" w:cs="Arial"/>
                <w:b/>
                <w:bCs/>
              </w:rPr>
              <w:t>21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EB22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EB2282">
              <w:rPr>
                <w:rFonts w:ascii="Arial" w:hAnsi="Arial" w:cs="Arial"/>
                <w:b/>
                <w:bCs/>
              </w:rPr>
              <w:t>21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0,1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0,1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06 –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07 –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08 –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10 –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1901B9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1901B9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901B9" w:rsidRPr="00CD270B" w:rsidRDefault="001901B9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0,1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51369A">
              <w:rPr>
                <w:rFonts w:ascii="Arial" w:hAnsi="Arial" w:cs="Arial"/>
                <w:b/>
                <w:bCs/>
                <w:rtl/>
              </w:rPr>
              <w:t>2020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51369A">
              <w:rPr>
                <w:rFonts w:ascii="Arial" w:hAnsi="Arial" w:cs="Arial"/>
                <w:b/>
                <w:bCs/>
                <w:rtl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51369A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="0051369A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4,4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103,1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0,8</w:t>
            </w:r>
          </w:p>
        </w:tc>
      </w:tr>
      <w:tr w:rsidR="001901B9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3,5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103,2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1,8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1,9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5,9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-0,2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</w:tr>
      <w:tr w:rsidR="001901B9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1901B9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2,3</w:t>
            </w:r>
          </w:p>
        </w:tc>
      </w:tr>
      <w:tr w:rsidR="001901B9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901B9" w:rsidRPr="008631BC" w:rsidRDefault="001901B9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102,2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3,2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103,9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1,4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lastRenderedPageBreak/>
        <w:t xml:space="preserve">الرقم الاستدلالي </w:t>
      </w:r>
      <w:r w:rsidR="00524F66">
        <w:rPr>
          <w:rFonts w:cs="Arial" w:hint="cs"/>
          <w:b/>
          <w:bCs/>
          <w:szCs w:val="28"/>
          <w:rtl/>
          <w:lang w:bidi="ar-MA"/>
        </w:rPr>
        <w:t>للأثمان</w:t>
      </w:r>
      <w:r>
        <w:rPr>
          <w:rFonts w:cs="Arial" w:hint="cs"/>
          <w:b/>
          <w:bCs/>
          <w:szCs w:val="28"/>
          <w:rtl/>
          <w:lang w:bidi="ar-MA"/>
        </w:rPr>
        <w:t xml:space="preserve">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 w:rsidTr="0078078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7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EB2282">
              <w:rPr>
                <w:rFonts w:ascii="Arial" w:hAnsi="Arial" w:cs="Arial"/>
                <w:b/>
                <w:bCs/>
              </w:rPr>
              <w:t>21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7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51369A">
              <w:rPr>
                <w:rFonts w:ascii="Arial" w:hAnsi="Arial" w:cs="Arial"/>
                <w:b/>
                <w:bCs/>
                <w:rtl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78078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1369A" w:rsidP="0078078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1369A" w:rsidP="0078078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78078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1,9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1,4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0,7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1,7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2,0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1901B9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901B9" w:rsidRPr="00A153EC" w:rsidRDefault="001901B9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1,5</w:t>
            </w:r>
          </w:p>
        </w:tc>
      </w:tr>
      <w:tr w:rsidR="001901B9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901B9" w:rsidRPr="00A153EC" w:rsidRDefault="001901B9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103,9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1,4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tl/>
          <w:lang w:bidi="ar-MA"/>
        </w:rPr>
      </w:pPr>
    </w:p>
    <w:sectPr w:rsidR="00EE78D8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DA" w:rsidRDefault="008907DA">
      <w:r>
        <w:separator/>
      </w:r>
    </w:p>
  </w:endnote>
  <w:endnote w:type="continuationSeparator" w:id="0">
    <w:p w:rsidR="008907DA" w:rsidRDefault="0089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DA" w:rsidRDefault="008907DA">
      <w:r>
        <w:separator/>
      </w:r>
    </w:p>
  </w:footnote>
  <w:footnote w:type="continuationSeparator" w:id="0">
    <w:p w:rsidR="008907DA" w:rsidRDefault="0089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07FC"/>
    <w:rsid w:val="00002AE4"/>
    <w:rsid w:val="00030C76"/>
    <w:rsid w:val="000437C1"/>
    <w:rsid w:val="00054441"/>
    <w:rsid w:val="000570C6"/>
    <w:rsid w:val="00064152"/>
    <w:rsid w:val="00065E5A"/>
    <w:rsid w:val="000714A9"/>
    <w:rsid w:val="000864F3"/>
    <w:rsid w:val="0009454E"/>
    <w:rsid w:val="000A52E4"/>
    <w:rsid w:val="000A7915"/>
    <w:rsid w:val="000B1E57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37B0"/>
    <w:rsid w:val="0010699F"/>
    <w:rsid w:val="0011079E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4C4B"/>
    <w:rsid w:val="001663A3"/>
    <w:rsid w:val="0017010D"/>
    <w:rsid w:val="00174229"/>
    <w:rsid w:val="001766CF"/>
    <w:rsid w:val="00187931"/>
    <w:rsid w:val="001901B9"/>
    <w:rsid w:val="001904F8"/>
    <w:rsid w:val="00194EA6"/>
    <w:rsid w:val="001A0AEF"/>
    <w:rsid w:val="001A0D5B"/>
    <w:rsid w:val="001A11E5"/>
    <w:rsid w:val="001B55A6"/>
    <w:rsid w:val="001C1038"/>
    <w:rsid w:val="001C38B3"/>
    <w:rsid w:val="001D27AE"/>
    <w:rsid w:val="001E3AEC"/>
    <w:rsid w:val="001F0CDC"/>
    <w:rsid w:val="001F6B33"/>
    <w:rsid w:val="00205EF7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CF8"/>
    <w:rsid w:val="00256362"/>
    <w:rsid w:val="0026117F"/>
    <w:rsid w:val="0027207D"/>
    <w:rsid w:val="00275284"/>
    <w:rsid w:val="00277371"/>
    <w:rsid w:val="0028275C"/>
    <w:rsid w:val="00282A1F"/>
    <w:rsid w:val="00284C07"/>
    <w:rsid w:val="00286E29"/>
    <w:rsid w:val="00293392"/>
    <w:rsid w:val="00294D7F"/>
    <w:rsid w:val="002A214F"/>
    <w:rsid w:val="002A7AB9"/>
    <w:rsid w:val="002B4D34"/>
    <w:rsid w:val="002B65B6"/>
    <w:rsid w:val="002B73CA"/>
    <w:rsid w:val="002C0ACC"/>
    <w:rsid w:val="002D20F7"/>
    <w:rsid w:val="002D2D55"/>
    <w:rsid w:val="002D70F9"/>
    <w:rsid w:val="002E3A6E"/>
    <w:rsid w:val="002E7BED"/>
    <w:rsid w:val="002F19B4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1028"/>
    <w:rsid w:val="0037323B"/>
    <w:rsid w:val="003733ED"/>
    <w:rsid w:val="0037613E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D361F"/>
    <w:rsid w:val="003F39EE"/>
    <w:rsid w:val="003F3FFF"/>
    <w:rsid w:val="003F759A"/>
    <w:rsid w:val="00405EC4"/>
    <w:rsid w:val="00405EC8"/>
    <w:rsid w:val="00414A8E"/>
    <w:rsid w:val="0042238A"/>
    <w:rsid w:val="004319BB"/>
    <w:rsid w:val="00442357"/>
    <w:rsid w:val="00454838"/>
    <w:rsid w:val="00464F92"/>
    <w:rsid w:val="00476B9F"/>
    <w:rsid w:val="00482F2D"/>
    <w:rsid w:val="0049067D"/>
    <w:rsid w:val="004A170E"/>
    <w:rsid w:val="004A718F"/>
    <w:rsid w:val="004B37CB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69A"/>
    <w:rsid w:val="00513735"/>
    <w:rsid w:val="00517824"/>
    <w:rsid w:val="00520AFC"/>
    <w:rsid w:val="00524F66"/>
    <w:rsid w:val="00526C92"/>
    <w:rsid w:val="00533696"/>
    <w:rsid w:val="00533BDB"/>
    <w:rsid w:val="00534ED1"/>
    <w:rsid w:val="00544A52"/>
    <w:rsid w:val="005511A2"/>
    <w:rsid w:val="00551B7A"/>
    <w:rsid w:val="0055380D"/>
    <w:rsid w:val="005555B3"/>
    <w:rsid w:val="005714C9"/>
    <w:rsid w:val="005777BC"/>
    <w:rsid w:val="00581787"/>
    <w:rsid w:val="00581B6D"/>
    <w:rsid w:val="005921DC"/>
    <w:rsid w:val="00594542"/>
    <w:rsid w:val="0059556C"/>
    <w:rsid w:val="005A135B"/>
    <w:rsid w:val="005A527C"/>
    <w:rsid w:val="005B010B"/>
    <w:rsid w:val="005B4DC3"/>
    <w:rsid w:val="005C0348"/>
    <w:rsid w:val="005C24B1"/>
    <w:rsid w:val="005C380E"/>
    <w:rsid w:val="005D3063"/>
    <w:rsid w:val="005D3BBE"/>
    <w:rsid w:val="005D6635"/>
    <w:rsid w:val="005E18EA"/>
    <w:rsid w:val="005E563F"/>
    <w:rsid w:val="005E7C3E"/>
    <w:rsid w:val="005F323F"/>
    <w:rsid w:val="005F6CFE"/>
    <w:rsid w:val="006026D2"/>
    <w:rsid w:val="0061183E"/>
    <w:rsid w:val="00612EDD"/>
    <w:rsid w:val="00617BC2"/>
    <w:rsid w:val="006236ED"/>
    <w:rsid w:val="00626737"/>
    <w:rsid w:val="00630B60"/>
    <w:rsid w:val="006322E1"/>
    <w:rsid w:val="00633737"/>
    <w:rsid w:val="006353BA"/>
    <w:rsid w:val="00637117"/>
    <w:rsid w:val="00644C9B"/>
    <w:rsid w:val="00654B56"/>
    <w:rsid w:val="00655EBD"/>
    <w:rsid w:val="0067538D"/>
    <w:rsid w:val="00676BBB"/>
    <w:rsid w:val="00680419"/>
    <w:rsid w:val="00684E3A"/>
    <w:rsid w:val="006855CB"/>
    <w:rsid w:val="00693F65"/>
    <w:rsid w:val="006A5971"/>
    <w:rsid w:val="006C75E4"/>
    <w:rsid w:val="006D3C4E"/>
    <w:rsid w:val="006D75DC"/>
    <w:rsid w:val="006E5CEC"/>
    <w:rsid w:val="006F2190"/>
    <w:rsid w:val="006F3813"/>
    <w:rsid w:val="007032A5"/>
    <w:rsid w:val="0070435B"/>
    <w:rsid w:val="00704F21"/>
    <w:rsid w:val="00706852"/>
    <w:rsid w:val="00713390"/>
    <w:rsid w:val="00720D30"/>
    <w:rsid w:val="007339A7"/>
    <w:rsid w:val="0075318B"/>
    <w:rsid w:val="00753634"/>
    <w:rsid w:val="007540A4"/>
    <w:rsid w:val="00755261"/>
    <w:rsid w:val="0076169A"/>
    <w:rsid w:val="0076573B"/>
    <w:rsid w:val="0076662E"/>
    <w:rsid w:val="00770119"/>
    <w:rsid w:val="00780780"/>
    <w:rsid w:val="007819F7"/>
    <w:rsid w:val="00782FF3"/>
    <w:rsid w:val="00787DDB"/>
    <w:rsid w:val="007912D6"/>
    <w:rsid w:val="00797901"/>
    <w:rsid w:val="007A38AE"/>
    <w:rsid w:val="007B17F2"/>
    <w:rsid w:val="007B1F59"/>
    <w:rsid w:val="007B51F6"/>
    <w:rsid w:val="007C6286"/>
    <w:rsid w:val="007E3AD0"/>
    <w:rsid w:val="007E567B"/>
    <w:rsid w:val="007E6EC9"/>
    <w:rsid w:val="007F2F8F"/>
    <w:rsid w:val="00801F4A"/>
    <w:rsid w:val="00804F5A"/>
    <w:rsid w:val="00806191"/>
    <w:rsid w:val="00807E3F"/>
    <w:rsid w:val="00812759"/>
    <w:rsid w:val="00824F4B"/>
    <w:rsid w:val="00826E14"/>
    <w:rsid w:val="00830950"/>
    <w:rsid w:val="008342C0"/>
    <w:rsid w:val="00841F45"/>
    <w:rsid w:val="008430BC"/>
    <w:rsid w:val="00843B65"/>
    <w:rsid w:val="00846B58"/>
    <w:rsid w:val="00852839"/>
    <w:rsid w:val="00853F9A"/>
    <w:rsid w:val="00854085"/>
    <w:rsid w:val="00863E46"/>
    <w:rsid w:val="00866345"/>
    <w:rsid w:val="00886186"/>
    <w:rsid w:val="0088652B"/>
    <w:rsid w:val="008907DA"/>
    <w:rsid w:val="0089415E"/>
    <w:rsid w:val="008945A7"/>
    <w:rsid w:val="008A4C3C"/>
    <w:rsid w:val="008B49E3"/>
    <w:rsid w:val="008B61C0"/>
    <w:rsid w:val="008C368D"/>
    <w:rsid w:val="008C7787"/>
    <w:rsid w:val="008D70F9"/>
    <w:rsid w:val="008F0E78"/>
    <w:rsid w:val="008F3EEB"/>
    <w:rsid w:val="008F7F42"/>
    <w:rsid w:val="0090440A"/>
    <w:rsid w:val="009058FF"/>
    <w:rsid w:val="00915880"/>
    <w:rsid w:val="009239E0"/>
    <w:rsid w:val="00931AD4"/>
    <w:rsid w:val="00931E4D"/>
    <w:rsid w:val="0093254D"/>
    <w:rsid w:val="00932ED7"/>
    <w:rsid w:val="00934A51"/>
    <w:rsid w:val="00936DBA"/>
    <w:rsid w:val="00943D07"/>
    <w:rsid w:val="00945AF2"/>
    <w:rsid w:val="00965CAE"/>
    <w:rsid w:val="00965DBA"/>
    <w:rsid w:val="00966511"/>
    <w:rsid w:val="00966B1F"/>
    <w:rsid w:val="00972AC9"/>
    <w:rsid w:val="009777FE"/>
    <w:rsid w:val="00990A15"/>
    <w:rsid w:val="00994408"/>
    <w:rsid w:val="009A62CD"/>
    <w:rsid w:val="009A69C6"/>
    <w:rsid w:val="009A6BAB"/>
    <w:rsid w:val="009A7A14"/>
    <w:rsid w:val="009B31A0"/>
    <w:rsid w:val="009C16F8"/>
    <w:rsid w:val="009D36CE"/>
    <w:rsid w:val="009E2EA0"/>
    <w:rsid w:val="00A00D9B"/>
    <w:rsid w:val="00A015CA"/>
    <w:rsid w:val="00A0177F"/>
    <w:rsid w:val="00A03F66"/>
    <w:rsid w:val="00A12C39"/>
    <w:rsid w:val="00A14921"/>
    <w:rsid w:val="00A15FD0"/>
    <w:rsid w:val="00A17127"/>
    <w:rsid w:val="00A20131"/>
    <w:rsid w:val="00A22E37"/>
    <w:rsid w:val="00A3326F"/>
    <w:rsid w:val="00A332D5"/>
    <w:rsid w:val="00A347B2"/>
    <w:rsid w:val="00A55F90"/>
    <w:rsid w:val="00A57AD9"/>
    <w:rsid w:val="00A62AD6"/>
    <w:rsid w:val="00A76EE7"/>
    <w:rsid w:val="00A80338"/>
    <w:rsid w:val="00A80345"/>
    <w:rsid w:val="00A81435"/>
    <w:rsid w:val="00A86104"/>
    <w:rsid w:val="00A91337"/>
    <w:rsid w:val="00A93D94"/>
    <w:rsid w:val="00A97059"/>
    <w:rsid w:val="00AA564F"/>
    <w:rsid w:val="00AA5854"/>
    <w:rsid w:val="00AA6F77"/>
    <w:rsid w:val="00AB27C7"/>
    <w:rsid w:val="00AB505F"/>
    <w:rsid w:val="00AB7955"/>
    <w:rsid w:val="00AC3AF4"/>
    <w:rsid w:val="00AC60B0"/>
    <w:rsid w:val="00AE3942"/>
    <w:rsid w:val="00AF01C2"/>
    <w:rsid w:val="00B006A4"/>
    <w:rsid w:val="00B032D7"/>
    <w:rsid w:val="00B14369"/>
    <w:rsid w:val="00B201E4"/>
    <w:rsid w:val="00B2769F"/>
    <w:rsid w:val="00B27CAC"/>
    <w:rsid w:val="00B3416C"/>
    <w:rsid w:val="00B4172D"/>
    <w:rsid w:val="00B4467D"/>
    <w:rsid w:val="00B47954"/>
    <w:rsid w:val="00B56347"/>
    <w:rsid w:val="00B60B55"/>
    <w:rsid w:val="00B6157D"/>
    <w:rsid w:val="00B61A65"/>
    <w:rsid w:val="00B64135"/>
    <w:rsid w:val="00B64AFA"/>
    <w:rsid w:val="00B6774D"/>
    <w:rsid w:val="00B73D18"/>
    <w:rsid w:val="00B73DF6"/>
    <w:rsid w:val="00B7695A"/>
    <w:rsid w:val="00B849D3"/>
    <w:rsid w:val="00B85E04"/>
    <w:rsid w:val="00B90A4A"/>
    <w:rsid w:val="00B960D6"/>
    <w:rsid w:val="00BA336A"/>
    <w:rsid w:val="00BA39F8"/>
    <w:rsid w:val="00BA4E60"/>
    <w:rsid w:val="00BB090A"/>
    <w:rsid w:val="00BB2B1A"/>
    <w:rsid w:val="00BB4F28"/>
    <w:rsid w:val="00BC5980"/>
    <w:rsid w:val="00BE1FCD"/>
    <w:rsid w:val="00BE2748"/>
    <w:rsid w:val="00BE6BCF"/>
    <w:rsid w:val="00C00DD3"/>
    <w:rsid w:val="00C021FE"/>
    <w:rsid w:val="00C042A8"/>
    <w:rsid w:val="00C0496A"/>
    <w:rsid w:val="00C201F7"/>
    <w:rsid w:val="00C231F4"/>
    <w:rsid w:val="00C339A9"/>
    <w:rsid w:val="00C36A52"/>
    <w:rsid w:val="00C4473C"/>
    <w:rsid w:val="00C46441"/>
    <w:rsid w:val="00C54FC8"/>
    <w:rsid w:val="00C5773F"/>
    <w:rsid w:val="00C7497D"/>
    <w:rsid w:val="00C7751F"/>
    <w:rsid w:val="00C83484"/>
    <w:rsid w:val="00C90AEE"/>
    <w:rsid w:val="00C942F6"/>
    <w:rsid w:val="00C979E1"/>
    <w:rsid w:val="00CA7C59"/>
    <w:rsid w:val="00CA7C8D"/>
    <w:rsid w:val="00CB3947"/>
    <w:rsid w:val="00CC76E9"/>
    <w:rsid w:val="00CC7F1A"/>
    <w:rsid w:val="00CD175F"/>
    <w:rsid w:val="00CD270B"/>
    <w:rsid w:val="00CD58FB"/>
    <w:rsid w:val="00CE46CA"/>
    <w:rsid w:val="00CE47A5"/>
    <w:rsid w:val="00CE64B9"/>
    <w:rsid w:val="00CE6B82"/>
    <w:rsid w:val="00CF2315"/>
    <w:rsid w:val="00CF49CE"/>
    <w:rsid w:val="00CF4BB2"/>
    <w:rsid w:val="00D00165"/>
    <w:rsid w:val="00D00BB9"/>
    <w:rsid w:val="00D02033"/>
    <w:rsid w:val="00D0262E"/>
    <w:rsid w:val="00D03676"/>
    <w:rsid w:val="00D040BB"/>
    <w:rsid w:val="00D04FEA"/>
    <w:rsid w:val="00D12CAC"/>
    <w:rsid w:val="00D261F0"/>
    <w:rsid w:val="00D45872"/>
    <w:rsid w:val="00D45FCA"/>
    <w:rsid w:val="00D470C9"/>
    <w:rsid w:val="00D56142"/>
    <w:rsid w:val="00D57C38"/>
    <w:rsid w:val="00D57E4E"/>
    <w:rsid w:val="00D60821"/>
    <w:rsid w:val="00D62FE4"/>
    <w:rsid w:val="00D6552A"/>
    <w:rsid w:val="00D72A44"/>
    <w:rsid w:val="00D72CE7"/>
    <w:rsid w:val="00D72F9F"/>
    <w:rsid w:val="00D772D6"/>
    <w:rsid w:val="00D80850"/>
    <w:rsid w:val="00D81C26"/>
    <w:rsid w:val="00D827DB"/>
    <w:rsid w:val="00D8772E"/>
    <w:rsid w:val="00D9245F"/>
    <w:rsid w:val="00D93EC5"/>
    <w:rsid w:val="00DA2293"/>
    <w:rsid w:val="00DA3822"/>
    <w:rsid w:val="00DA3994"/>
    <w:rsid w:val="00DA702F"/>
    <w:rsid w:val="00DA7716"/>
    <w:rsid w:val="00DA7BE0"/>
    <w:rsid w:val="00DC3108"/>
    <w:rsid w:val="00DC324D"/>
    <w:rsid w:val="00DD38C6"/>
    <w:rsid w:val="00DE1964"/>
    <w:rsid w:val="00DF10E0"/>
    <w:rsid w:val="00DF17C4"/>
    <w:rsid w:val="00DF2001"/>
    <w:rsid w:val="00DF35F6"/>
    <w:rsid w:val="00DF7F64"/>
    <w:rsid w:val="00E00017"/>
    <w:rsid w:val="00E05B44"/>
    <w:rsid w:val="00E06E5A"/>
    <w:rsid w:val="00E21B44"/>
    <w:rsid w:val="00E225F7"/>
    <w:rsid w:val="00E256FD"/>
    <w:rsid w:val="00E34573"/>
    <w:rsid w:val="00E4318A"/>
    <w:rsid w:val="00E5077B"/>
    <w:rsid w:val="00E60634"/>
    <w:rsid w:val="00E6291F"/>
    <w:rsid w:val="00E63652"/>
    <w:rsid w:val="00E735D2"/>
    <w:rsid w:val="00E746EF"/>
    <w:rsid w:val="00E754F0"/>
    <w:rsid w:val="00E808EE"/>
    <w:rsid w:val="00E85815"/>
    <w:rsid w:val="00E944E1"/>
    <w:rsid w:val="00E94794"/>
    <w:rsid w:val="00EA0C00"/>
    <w:rsid w:val="00EA779E"/>
    <w:rsid w:val="00EB2282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EF740A"/>
    <w:rsid w:val="00F14736"/>
    <w:rsid w:val="00F14A7C"/>
    <w:rsid w:val="00F14C54"/>
    <w:rsid w:val="00F21494"/>
    <w:rsid w:val="00F304FA"/>
    <w:rsid w:val="00F30CEB"/>
    <w:rsid w:val="00F340F4"/>
    <w:rsid w:val="00F361A6"/>
    <w:rsid w:val="00F650FE"/>
    <w:rsid w:val="00F725B0"/>
    <w:rsid w:val="00F72F3D"/>
    <w:rsid w:val="00F7456B"/>
    <w:rsid w:val="00F74A7A"/>
    <w:rsid w:val="00F825C1"/>
    <w:rsid w:val="00F95E19"/>
    <w:rsid w:val="00F96E9A"/>
    <w:rsid w:val="00F97C2E"/>
    <w:rsid w:val="00FA2820"/>
    <w:rsid w:val="00FA46BF"/>
    <w:rsid w:val="00FC51DE"/>
    <w:rsid w:val="00FC5AB8"/>
    <w:rsid w:val="00FC644A"/>
    <w:rsid w:val="00FD6398"/>
    <w:rsid w:val="00FE1E66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8</cp:revision>
  <cp:lastPrinted>2022-01-18T13:51:00Z</cp:lastPrinted>
  <dcterms:created xsi:type="dcterms:W3CDTF">2022-01-20T17:00:00Z</dcterms:created>
  <dcterms:modified xsi:type="dcterms:W3CDTF">2022-01-20T17:15:00Z</dcterms:modified>
</cp:coreProperties>
</file>