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9A8" w:rsidRPr="00E96511" w:rsidRDefault="00D459A8" w:rsidP="000D6655">
      <w:pPr>
        <w:bidi/>
        <w:spacing w:after="0" w:line="312" w:lineRule="auto"/>
        <w:jc w:val="center"/>
        <w:rPr>
          <w:rFonts w:asciiTheme="majorBidi" w:eastAsiaTheme="majorEastAsia" w:hAnsiTheme="majorBidi" w:cstheme="majorBidi"/>
          <w:b/>
          <w:bCs/>
          <w:color w:val="4F81BD" w:themeColor="accent1"/>
          <w:spacing w:val="-10"/>
          <w:kern w:val="28"/>
          <w:sz w:val="36"/>
          <w:szCs w:val="36"/>
          <w:rtl/>
        </w:rPr>
      </w:pPr>
    </w:p>
    <w:p w:rsidR="00D459A8" w:rsidRPr="00E96511" w:rsidRDefault="00D459A8" w:rsidP="000D6655">
      <w:pPr>
        <w:bidi/>
        <w:spacing w:after="0" w:line="312" w:lineRule="auto"/>
        <w:jc w:val="center"/>
        <w:rPr>
          <w:rFonts w:asciiTheme="majorBidi" w:eastAsiaTheme="majorEastAsia" w:hAnsiTheme="majorBidi" w:cstheme="majorBidi"/>
          <w:b/>
          <w:bCs/>
          <w:color w:val="4F81BD" w:themeColor="accent1"/>
          <w:spacing w:val="-10"/>
          <w:kern w:val="28"/>
          <w:sz w:val="36"/>
          <w:szCs w:val="36"/>
          <w:rtl/>
        </w:rPr>
      </w:pPr>
    </w:p>
    <w:p w:rsidR="00D459A8" w:rsidRPr="00E96511" w:rsidRDefault="00D459A8" w:rsidP="000D6655">
      <w:pPr>
        <w:bidi/>
        <w:spacing w:after="0" w:line="312" w:lineRule="auto"/>
        <w:jc w:val="center"/>
        <w:rPr>
          <w:rFonts w:asciiTheme="majorBidi" w:eastAsiaTheme="majorEastAsia" w:hAnsiTheme="majorBidi" w:cstheme="majorBidi"/>
          <w:b/>
          <w:bCs/>
          <w:color w:val="4F81BD" w:themeColor="accent1"/>
          <w:spacing w:val="-10"/>
          <w:kern w:val="28"/>
          <w:sz w:val="36"/>
          <w:szCs w:val="36"/>
          <w:rtl/>
        </w:rPr>
      </w:pPr>
    </w:p>
    <w:p w:rsidR="00D459A8" w:rsidRPr="00C56D72" w:rsidRDefault="00D459A8" w:rsidP="000D6655">
      <w:pPr>
        <w:bidi/>
        <w:spacing w:after="0" w:line="240" w:lineRule="auto"/>
        <w:jc w:val="center"/>
        <w:rPr>
          <w:rFonts w:asciiTheme="majorBidi" w:eastAsia="Book Antiqua" w:hAnsiTheme="majorBidi" w:cstheme="majorBidi"/>
          <w:b/>
          <w:bCs/>
          <w:color w:val="1F497D" w:themeColor="text2"/>
          <w:sz w:val="36"/>
          <w:szCs w:val="36"/>
        </w:rPr>
      </w:pPr>
      <w:r w:rsidRPr="00C56D72">
        <w:rPr>
          <w:rFonts w:asciiTheme="majorBidi" w:eastAsia="Book Antiqua" w:hAnsiTheme="majorBidi" w:cstheme="majorBidi"/>
          <w:b/>
          <w:bCs/>
          <w:color w:val="1F497D" w:themeColor="text2"/>
          <w:sz w:val="36"/>
          <w:szCs w:val="36"/>
          <w:rtl/>
        </w:rPr>
        <w:t>مذكرة إخبارية للمندوبية السامية للتخطيط حول</w:t>
      </w:r>
    </w:p>
    <w:p w:rsidR="00D459A8" w:rsidRPr="00E96511" w:rsidRDefault="00D459A8" w:rsidP="000D6655">
      <w:pPr>
        <w:bidi/>
        <w:spacing w:after="0" w:line="240" w:lineRule="auto"/>
        <w:jc w:val="center"/>
        <w:rPr>
          <w:rFonts w:asciiTheme="majorBidi" w:eastAsiaTheme="majorEastAsia" w:hAnsiTheme="majorBidi" w:cstheme="majorBidi"/>
          <w:b/>
          <w:bCs/>
          <w:color w:val="1F497D" w:themeColor="text2"/>
          <w:spacing w:val="-10"/>
          <w:kern w:val="28"/>
          <w:sz w:val="44"/>
          <w:szCs w:val="44"/>
        </w:rPr>
      </w:pPr>
      <w:r w:rsidRPr="00C56D72">
        <w:rPr>
          <w:rFonts w:asciiTheme="majorBidi" w:eastAsia="Book Antiqua" w:hAnsiTheme="majorBidi" w:cstheme="majorBidi"/>
          <w:b/>
          <w:bCs/>
          <w:color w:val="1F497D" w:themeColor="text2"/>
          <w:sz w:val="36"/>
          <w:szCs w:val="36"/>
          <w:rtl/>
        </w:rPr>
        <w:t>وضعية سوق الشغل خلال</w:t>
      </w:r>
      <w:r w:rsidR="008139BB" w:rsidRPr="00C56D72">
        <w:rPr>
          <w:rFonts w:asciiTheme="majorBidi" w:eastAsia="Book Antiqua" w:hAnsiTheme="majorBidi" w:cstheme="majorBidi"/>
          <w:b/>
          <w:bCs/>
          <w:color w:val="1F497D" w:themeColor="text2"/>
          <w:sz w:val="36"/>
          <w:szCs w:val="36"/>
        </w:rPr>
        <w:t xml:space="preserve"> </w:t>
      </w:r>
      <w:r w:rsidRPr="00C56D72">
        <w:rPr>
          <w:rFonts w:asciiTheme="majorBidi" w:eastAsia="Book Antiqua" w:hAnsiTheme="majorBidi" w:cstheme="majorBidi"/>
          <w:b/>
          <w:bCs/>
          <w:color w:val="1F497D" w:themeColor="text2"/>
          <w:sz w:val="36"/>
          <w:szCs w:val="36"/>
          <w:rtl/>
        </w:rPr>
        <w:t>الفصل الثالث من</w:t>
      </w:r>
      <w:r w:rsidR="008139BB" w:rsidRPr="00C56D72">
        <w:rPr>
          <w:rFonts w:asciiTheme="majorBidi" w:eastAsia="Book Antiqua" w:hAnsiTheme="majorBidi" w:cstheme="majorBidi"/>
          <w:b/>
          <w:bCs/>
          <w:color w:val="1F497D" w:themeColor="text2"/>
          <w:sz w:val="36"/>
          <w:szCs w:val="36"/>
        </w:rPr>
        <w:t xml:space="preserve"> </w:t>
      </w:r>
      <w:r w:rsidRPr="00C56D72">
        <w:rPr>
          <w:rFonts w:asciiTheme="majorBidi" w:eastAsia="Book Antiqua" w:hAnsiTheme="majorBidi" w:cstheme="majorBidi"/>
          <w:b/>
          <w:bCs/>
          <w:color w:val="1F497D" w:themeColor="text2"/>
          <w:sz w:val="36"/>
          <w:szCs w:val="36"/>
          <w:rtl/>
        </w:rPr>
        <w:t xml:space="preserve">سنة </w:t>
      </w:r>
      <w:r w:rsidR="00877048" w:rsidRPr="00C56D72">
        <w:rPr>
          <w:rFonts w:asciiTheme="majorBidi" w:eastAsia="Book Antiqua" w:hAnsiTheme="majorBidi" w:cstheme="majorBidi"/>
          <w:b/>
          <w:bCs/>
          <w:color w:val="1F497D" w:themeColor="text2"/>
          <w:sz w:val="36"/>
          <w:szCs w:val="36"/>
        </w:rPr>
        <w:t>2024</w:t>
      </w:r>
    </w:p>
    <w:p w:rsidR="00D459A8" w:rsidRPr="001A583E" w:rsidRDefault="00D459A8" w:rsidP="000D6655">
      <w:pPr>
        <w:bidi/>
        <w:spacing w:after="0" w:line="312" w:lineRule="auto"/>
        <w:jc w:val="center"/>
        <w:rPr>
          <w:rFonts w:asciiTheme="majorBidi" w:eastAsiaTheme="majorEastAsia" w:hAnsiTheme="majorBidi" w:cstheme="majorBidi"/>
          <w:b/>
          <w:bCs/>
          <w:color w:val="00B050"/>
          <w:spacing w:val="-10"/>
          <w:kern w:val="28"/>
          <w:sz w:val="28"/>
          <w:szCs w:val="28"/>
        </w:rPr>
      </w:pPr>
    </w:p>
    <w:p w:rsidR="00D459A8" w:rsidRDefault="00D459A8" w:rsidP="000D6655">
      <w:pPr>
        <w:bidi/>
        <w:spacing w:line="312" w:lineRule="auto"/>
        <w:jc w:val="both"/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</w:rPr>
      </w:pPr>
    </w:p>
    <w:p w:rsidR="00D459A8" w:rsidRPr="001B6EFD" w:rsidRDefault="000D6655" w:rsidP="00FE7DF3">
      <w:pPr>
        <w:bidi/>
        <w:spacing w:line="312" w:lineRule="auto"/>
        <w:jc w:val="both"/>
        <w:rPr>
          <w:rFonts w:asciiTheme="majorBidi" w:eastAsia="Book Antiqua" w:hAnsiTheme="majorBidi" w:cstheme="majorBidi"/>
          <w:b/>
          <w:bCs/>
          <w:color w:val="365F91" w:themeColor="accent1" w:themeShade="BF"/>
          <w:sz w:val="28"/>
          <w:szCs w:val="28"/>
        </w:rPr>
      </w:pPr>
      <w:r>
        <w:rPr>
          <w:rFonts w:asciiTheme="majorBidi" w:eastAsia="Book Antiqua" w:hAnsiTheme="majorBidi" w:cstheme="majorBidi" w:hint="cs"/>
          <w:b/>
          <w:bCs/>
          <w:color w:val="365F91" w:themeColor="accent1" w:themeShade="BF"/>
          <w:sz w:val="28"/>
          <w:szCs w:val="28"/>
          <w:rtl/>
        </w:rPr>
        <w:t xml:space="preserve">عرف </w:t>
      </w:r>
      <w:r w:rsidRPr="001B6EFD">
        <w:rPr>
          <w:rFonts w:asciiTheme="majorBidi" w:eastAsia="Book Antiqua" w:hAnsiTheme="majorBidi" w:cstheme="majorBidi"/>
          <w:b/>
          <w:bCs/>
          <w:color w:val="365F91" w:themeColor="accent1" w:themeShade="BF"/>
          <w:sz w:val="28"/>
          <w:szCs w:val="28"/>
          <w:rtl/>
        </w:rPr>
        <w:t>الاقتصاد الوطني</w:t>
      </w:r>
      <w:r>
        <w:rPr>
          <w:rFonts w:asciiTheme="majorBidi" w:eastAsia="Book Antiqua" w:hAnsiTheme="majorBidi" w:cstheme="majorBidi" w:hint="cs"/>
          <w:b/>
          <w:bCs/>
          <w:color w:val="365F91" w:themeColor="accent1" w:themeShade="BF"/>
          <w:sz w:val="28"/>
          <w:szCs w:val="28"/>
          <w:rtl/>
        </w:rPr>
        <w:t xml:space="preserve">، </w:t>
      </w:r>
      <w:r w:rsidR="00D459A8" w:rsidRPr="001B6EFD">
        <w:rPr>
          <w:rFonts w:asciiTheme="majorBidi" w:eastAsia="Book Antiqua" w:hAnsiTheme="majorBidi" w:cstheme="majorBidi"/>
          <w:b/>
          <w:bCs/>
          <w:color w:val="365F91" w:themeColor="accent1" w:themeShade="BF"/>
          <w:sz w:val="28"/>
          <w:szCs w:val="28"/>
          <w:rtl/>
        </w:rPr>
        <w:t xml:space="preserve">ما بين الفصل الثالث من سنة </w:t>
      </w:r>
      <w:r w:rsidR="008139BB">
        <w:rPr>
          <w:rFonts w:asciiTheme="majorBidi" w:eastAsia="Book Antiqua" w:hAnsiTheme="majorBidi" w:cstheme="majorBidi"/>
          <w:b/>
          <w:bCs/>
          <w:color w:val="365F91" w:themeColor="accent1" w:themeShade="BF"/>
          <w:sz w:val="28"/>
          <w:szCs w:val="28"/>
          <w:rtl/>
        </w:rPr>
        <w:t>2023</w:t>
      </w:r>
      <w:r w:rsidR="00D459A8" w:rsidRPr="001B6EFD">
        <w:rPr>
          <w:rFonts w:asciiTheme="majorBidi" w:eastAsia="Book Antiqua" w:hAnsiTheme="majorBidi" w:cstheme="majorBidi"/>
          <w:b/>
          <w:bCs/>
          <w:color w:val="365F91" w:themeColor="accent1" w:themeShade="BF"/>
          <w:sz w:val="28"/>
          <w:szCs w:val="28"/>
          <w:rtl/>
        </w:rPr>
        <w:t xml:space="preserve"> ونفس الفصل من سنة </w:t>
      </w:r>
      <w:r w:rsidR="008139BB">
        <w:rPr>
          <w:rFonts w:asciiTheme="majorBidi" w:eastAsia="Book Antiqua" w:hAnsiTheme="majorBidi" w:cstheme="majorBidi"/>
          <w:b/>
          <w:bCs/>
          <w:color w:val="365F91" w:themeColor="accent1" w:themeShade="BF"/>
          <w:sz w:val="28"/>
          <w:szCs w:val="28"/>
          <w:rtl/>
        </w:rPr>
        <w:t>2024</w:t>
      </w:r>
      <w:r w:rsidR="00D459A8" w:rsidRPr="001B6EFD">
        <w:rPr>
          <w:rFonts w:asciiTheme="majorBidi" w:eastAsia="Book Antiqua" w:hAnsiTheme="majorBidi" w:cstheme="majorBidi"/>
          <w:b/>
          <w:bCs/>
          <w:color w:val="365F91" w:themeColor="accent1" w:themeShade="BF"/>
          <w:sz w:val="28"/>
          <w:szCs w:val="28"/>
          <w:rtl/>
        </w:rPr>
        <w:t>،</w:t>
      </w:r>
      <w:r w:rsidR="008139BB">
        <w:rPr>
          <w:rFonts w:asciiTheme="majorBidi" w:eastAsia="Book Antiqua" w:hAnsiTheme="majorBidi" w:cstheme="majorBidi"/>
          <w:b/>
          <w:bCs/>
          <w:color w:val="365F91" w:themeColor="accent1" w:themeShade="BF"/>
          <w:sz w:val="28"/>
          <w:szCs w:val="28"/>
        </w:rPr>
        <w:t xml:space="preserve"> </w:t>
      </w:r>
      <w:r w:rsidR="00FE7DF3">
        <w:rPr>
          <w:rFonts w:asciiTheme="majorBidi" w:eastAsia="Book Antiqua" w:hAnsiTheme="majorBidi" w:cstheme="majorBidi" w:hint="cs"/>
          <w:b/>
          <w:bCs/>
          <w:color w:val="365F91" w:themeColor="accent1" w:themeShade="BF"/>
          <w:sz w:val="28"/>
          <w:szCs w:val="28"/>
          <w:rtl/>
        </w:rPr>
        <w:t>إحداث</w:t>
      </w:r>
      <w:r w:rsidR="00FE7DF3" w:rsidRPr="001B6EFD">
        <w:rPr>
          <w:rFonts w:asciiTheme="majorBidi" w:eastAsia="Book Antiqua" w:hAnsiTheme="majorBidi" w:cstheme="majorBidi"/>
          <w:b/>
          <w:bCs/>
          <w:color w:val="365F91" w:themeColor="accent1" w:themeShade="BF"/>
          <w:sz w:val="28"/>
          <w:szCs w:val="28"/>
          <w:rtl/>
        </w:rPr>
        <w:t xml:space="preserve"> </w:t>
      </w:r>
      <w:r w:rsidR="00FE7DF3">
        <w:rPr>
          <w:rFonts w:asciiTheme="majorBidi" w:eastAsia="Book Antiqua" w:hAnsiTheme="majorBidi" w:cstheme="majorBidi" w:hint="cs"/>
          <w:b/>
          <w:bCs/>
          <w:color w:val="365F91" w:themeColor="accent1" w:themeShade="BF"/>
          <w:sz w:val="28"/>
          <w:szCs w:val="28"/>
          <w:rtl/>
        </w:rPr>
        <w:t xml:space="preserve">231.000 </w:t>
      </w:r>
      <w:r w:rsidR="00FE7DF3" w:rsidRPr="001B6EFD">
        <w:rPr>
          <w:rFonts w:asciiTheme="majorBidi" w:eastAsia="Book Antiqua" w:hAnsiTheme="majorBidi" w:cstheme="majorBidi"/>
          <w:b/>
          <w:bCs/>
          <w:color w:val="365F91" w:themeColor="accent1" w:themeShade="BF"/>
          <w:sz w:val="28"/>
          <w:szCs w:val="28"/>
          <w:rtl/>
        </w:rPr>
        <w:t>منصب شغل</w:t>
      </w:r>
      <w:r w:rsidR="00FE7DF3">
        <w:rPr>
          <w:rFonts w:asciiTheme="majorBidi" w:eastAsia="Book Antiqua" w:hAnsiTheme="majorBidi" w:cstheme="majorBidi" w:hint="cs"/>
          <w:b/>
          <w:bCs/>
          <w:color w:val="365F91" w:themeColor="accent1" w:themeShade="BF"/>
          <w:sz w:val="28"/>
          <w:szCs w:val="28"/>
          <w:rtl/>
        </w:rPr>
        <w:t xml:space="preserve"> </w:t>
      </w:r>
      <w:r w:rsidR="00FE7DF3" w:rsidRPr="001B6EFD">
        <w:rPr>
          <w:rFonts w:asciiTheme="majorBidi" w:eastAsia="Book Antiqua" w:hAnsiTheme="majorBidi" w:cstheme="majorBidi"/>
          <w:b/>
          <w:bCs/>
          <w:color w:val="365F91" w:themeColor="accent1" w:themeShade="BF"/>
          <w:sz w:val="28"/>
          <w:szCs w:val="28"/>
          <w:rtl/>
        </w:rPr>
        <w:t>بالوسط الحضري</w:t>
      </w:r>
      <w:r w:rsidR="00FE7DF3" w:rsidRPr="001B6EFD">
        <w:rPr>
          <w:rFonts w:asciiTheme="majorBidi" w:eastAsia="Book Antiqua" w:hAnsiTheme="majorBidi" w:cstheme="majorBidi" w:hint="cs"/>
          <w:b/>
          <w:bCs/>
          <w:color w:val="365F91" w:themeColor="accent1" w:themeShade="BF"/>
          <w:sz w:val="28"/>
          <w:szCs w:val="28"/>
          <w:rtl/>
        </w:rPr>
        <w:t xml:space="preserve"> و</w:t>
      </w:r>
      <w:r w:rsidR="00FE7DF3">
        <w:rPr>
          <w:rFonts w:asciiTheme="majorBidi" w:eastAsia="Book Antiqua" w:hAnsiTheme="majorBidi" w:cstheme="majorBidi" w:hint="cs"/>
          <w:b/>
          <w:bCs/>
          <w:color w:val="365F91" w:themeColor="accent1" w:themeShade="BF"/>
          <w:sz w:val="28"/>
          <w:szCs w:val="28"/>
          <w:rtl/>
        </w:rPr>
        <w:t>فقدان 17.000</w:t>
      </w:r>
      <w:r w:rsidR="00FE7DF3" w:rsidRPr="001B6EFD">
        <w:rPr>
          <w:rFonts w:asciiTheme="majorBidi" w:eastAsia="Book Antiqua" w:hAnsiTheme="majorBidi" w:cstheme="majorBidi"/>
          <w:b/>
          <w:bCs/>
          <w:color w:val="365F91" w:themeColor="accent1" w:themeShade="BF"/>
          <w:sz w:val="28"/>
          <w:szCs w:val="28"/>
          <w:rtl/>
        </w:rPr>
        <w:t xml:space="preserve"> بالوسط القروي</w:t>
      </w:r>
      <w:r w:rsidR="00FE7DF3">
        <w:rPr>
          <w:rFonts w:asciiTheme="majorBidi" w:eastAsia="Book Antiqua" w:hAnsiTheme="majorBidi" w:cstheme="majorBidi" w:hint="cs"/>
          <w:b/>
          <w:bCs/>
          <w:color w:val="365F91" w:themeColor="accent1" w:themeShade="BF"/>
          <w:sz w:val="28"/>
          <w:szCs w:val="28"/>
          <w:rtl/>
        </w:rPr>
        <w:t xml:space="preserve">، مسجلا بذلك </w:t>
      </w:r>
      <w:r w:rsidR="008139BB">
        <w:rPr>
          <w:rFonts w:asciiTheme="majorBidi" w:eastAsia="Book Antiqua" w:hAnsiTheme="majorBidi" w:cstheme="majorBidi" w:hint="cs"/>
          <w:b/>
          <w:bCs/>
          <w:color w:val="365F91" w:themeColor="accent1" w:themeShade="BF"/>
          <w:sz w:val="28"/>
          <w:szCs w:val="28"/>
          <w:rtl/>
        </w:rPr>
        <w:t xml:space="preserve">إحداث 213.000 </w:t>
      </w:r>
      <w:r w:rsidRPr="001B6EFD">
        <w:rPr>
          <w:rFonts w:asciiTheme="majorBidi" w:eastAsia="Book Antiqua" w:hAnsiTheme="majorBidi" w:cstheme="majorBidi"/>
          <w:b/>
          <w:bCs/>
          <w:color w:val="365F91" w:themeColor="accent1" w:themeShade="BF"/>
          <w:sz w:val="28"/>
          <w:szCs w:val="28"/>
          <w:rtl/>
        </w:rPr>
        <w:t>منصب</w:t>
      </w:r>
      <w:r w:rsidR="00FE7DF3">
        <w:rPr>
          <w:rFonts w:asciiTheme="majorBidi" w:eastAsia="Book Antiqua" w:hAnsiTheme="majorBidi" w:cstheme="majorBidi" w:hint="cs"/>
          <w:b/>
          <w:bCs/>
          <w:color w:val="365F91" w:themeColor="accent1" w:themeShade="BF"/>
          <w:sz w:val="28"/>
          <w:szCs w:val="28"/>
          <w:rtl/>
        </w:rPr>
        <w:t xml:space="preserve"> شغل على المستوى الوطني،</w:t>
      </w:r>
      <w:r w:rsidRPr="001B6EFD">
        <w:rPr>
          <w:rFonts w:asciiTheme="majorBidi" w:eastAsia="Book Antiqua" w:hAnsiTheme="majorBidi" w:cstheme="majorBidi"/>
          <w:b/>
          <w:bCs/>
          <w:color w:val="365F91" w:themeColor="accent1" w:themeShade="BF"/>
          <w:sz w:val="28"/>
          <w:szCs w:val="28"/>
          <w:rtl/>
        </w:rPr>
        <w:t xml:space="preserve"> </w:t>
      </w:r>
      <w:r w:rsidR="008139BB">
        <w:rPr>
          <w:rFonts w:asciiTheme="majorBidi" w:eastAsia="Book Antiqua" w:hAnsiTheme="majorBidi" w:cstheme="majorBidi" w:hint="cs"/>
          <w:b/>
          <w:bCs/>
          <w:color w:val="365F91" w:themeColor="accent1" w:themeShade="BF"/>
          <w:sz w:val="28"/>
          <w:szCs w:val="28"/>
          <w:rtl/>
        </w:rPr>
        <w:t>بعد فقدان 297.000 منصب سنة من قبل</w:t>
      </w:r>
      <w:r w:rsidR="00D459A8" w:rsidRPr="001B6EFD">
        <w:rPr>
          <w:rFonts w:asciiTheme="majorBidi" w:eastAsia="Book Antiqua" w:hAnsiTheme="majorBidi" w:cstheme="majorBidi" w:hint="cs"/>
          <w:b/>
          <w:bCs/>
          <w:color w:val="365F91" w:themeColor="accent1" w:themeShade="BF"/>
          <w:sz w:val="28"/>
          <w:szCs w:val="28"/>
          <w:rtl/>
        </w:rPr>
        <w:t>.</w:t>
      </w:r>
    </w:p>
    <w:p w:rsidR="008139BB" w:rsidRDefault="008139BB" w:rsidP="00FE7DF3">
      <w:pPr>
        <w:bidi/>
        <w:spacing w:line="312" w:lineRule="auto"/>
        <w:jc w:val="both"/>
        <w:rPr>
          <w:rFonts w:asciiTheme="majorBidi" w:eastAsia="Book Antiqua" w:hAnsiTheme="majorBidi" w:cstheme="majorBidi"/>
          <w:b/>
          <w:bCs/>
          <w:color w:val="365F91" w:themeColor="accent1" w:themeShade="BF"/>
          <w:sz w:val="28"/>
          <w:szCs w:val="28"/>
          <w:rtl/>
        </w:rPr>
      </w:pPr>
      <w:r>
        <w:rPr>
          <w:rFonts w:asciiTheme="majorBidi" w:eastAsia="Book Antiqua" w:hAnsiTheme="majorBidi" w:cstheme="majorBidi" w:hint="cs"/>
          <w:b/>
          <w:bCs/>
          <w:color w:val="365F91" w:themeColor="accent1" w:themeShade="BF"/>
          <w:sz w:val="28"/>
          <w:szCs w:val="28"/>
          <w:rtl/>
        </w:rPr>
        <w:t xml:space="preserve">حسب نوع الشغل، </w:t>
      </w:r>
      <w:r w:rsidR="00FE7DF3">
        <w:rPr>
          <w:rFonts w:asciiTheme="majorBidi" w:eastAsia="Book Antiqua" w:hAnsiTheme="majorBidi" w:cstheme="majorBidi" w:hint="cs"/>
          <w:b/>
          <w:bCs/>
          <w:color w:val="365F91" w:themeColor="accent1" w:themeShade="BF"/>
          <w:sz w:val="28"/>
          <w:szCs w:val="28"/>
          <w:rtl/>
        </w:rPr>
        <w:t xml:space="preserve">يعزى </w:t>
      </w:r>
      <w:r>
        <w:rPr>
          <w:rFonts w:asciiTheme="majorBidi" w:eastAsia="Book Antiqua" w:hAnsiTheme="majorBidi" w:cstheme="majorBidi" w:hint="cs"/>
          <w:b/>
          <w:bCs/>
          <w:color w:val="365F91" w:themeColor="accent1" w:themeShade="BF"/>
          <w:sz w:val="28"/>
          <w:szCs w:val="28"/>
          <w:rtl/>
        </w:rPr>
        <w:t xml:space="preserve">إحداث مناصب الشغل </w:t>
      </w:r>
      <w:r w:rsidR="00FE7DF3">
        <w:rPr>
          <w:rFonts w:asciiTheme="majorBidi" w:eastAsia="Book Antiqua" w:hAnsiTheme="majorBidi" w:cstheme="majorBidi" w:hint="cs"/>
          <w:b/>
          <w:bCs/>
          <w:color w:val="365F91" w:themeColor="accent1" w:themeShade="BF"/>
          <w:sz w:val="28"/>
          <w:szCs w:val="28"/>
          <w:rtl/>
        </w:rPr>
        <w:t>إلى</w:t>
      </w:r>
      <w:r>
        <w:rPr>
          <w:rFonts w:asciiTheme="majorBidi" w:eastAsia="Book Antiqua" w:hAnsiTheme="majorBidi" w:cstheme="majorBidi" w:hint="cs"/>
          <w:b/>
          <w:bCs/>
          <w:color w:val="365F91" w:themeColor="accent1" w:themeShade="BF"/>
          <w:sz w:val="28"/>
          <w:szCs w:val="28"/>
          <w:rtl/>
        </w:rPr>
        <w:t xml:space="preserve"> ارتفاع الشغل المؤدى عنه بـ 262.000 منصب وتراجع الشغل </w:t>
      </w:r>
      <w:r w:rsidR="00105653">
        <w:rPr>
          <w:rFonts w:asciiTheme="majorBidi" w:eastAsia="Book Antiqua" w:hAnsiTheme="majorBidi" w:cstheme="majorBidi" w:hint="cs"/>
          <w:b/>
          <w:bCs/>
          <w:color w:val="365F91" w:themeColor="accent1" w:themeShade="BF"/>
          <w:sz w:val="28"/>
          <w:szCs w:val="28"/>
          <w:rtl/>
        </w:rPr>
        <w:t xml:space="preserve">غير </w:t>
      </w:r>
      <w:r>
        <w:rPr>
          <w:rFonts w:asciiTheme="majorBidi" w:eastAsia="Book Antiqua" w:hAnsiTheme="majorBidi" w:cstheme="majorBidi" w:hint="cs"/>
          <w:b/>
          <w:bCs/>
          <w:color w:val="365F91" w:themeColor="accent1" w:themeShade="BF"/>
          <w:sz w:val="28"/>
          <w:szCs w:val="28"/>
          <w:rtl/>
        </w:rPr>
        <w:t>الم</w:t>
      </w:r>
      <w:r w:rsidR="00105653">
        <w:rPr>
          <w:rFonts w:asciiTheme="majorBidi" w:eastAsia="Book Antiqua" w:hAnsiTheme="majorBidi" w:cstheme="majorBidi" w:hint="cs"/>
          <w:b/>
          <w:bCs/>
          <w:color w:val="365F91" w:themeColor="accent1" w:themeShade="BF"/>
          <w:sz w:val="28"/>
          <w:szCs w:val="28"/>
          <w:rtl/>
        </w:rPr>
        <w:t>ؤدى عنه بـ 49.000 منصب.</w:t>
      </w:r>
    </w:p>
    <w:p w:rsidR="00D459A8" w:rsidRPr="001B6EFD" w:rsidRDefault="00105653" w:rsidP="00E966DE">
      <w:pPr>
        <w:bidi/>
        <w:spacing w:line="312" w:lineRule="auto"/>
        <w:jc w:val="both"/>
        <w:rPr>
          <w:rFonts w:asciiTheme="majorBidi" w:eastAsia="Book Antiqua" w:hAnsiTheme="majorBidi" w:cstheme="majorBidi"/>
          <w:b/>
          <w:bCs/>
          <w:color w:val="365F91" w:themeColor="accent1" w:themeShade="BF"/>
          <w:sz w:val="28"/>
          <w:szCs w:val="28"/>
          <w:rtl/>
        </w:rPr>
      </w:pPr>
      <w:r w:rsidRPr="001B6EFD">
        <w:rPr>
          <w:rFonts w:asciiTheme="majorBidi" w:eastAsia="Book Antiqua" w:hAnsiTheme="majorBidi" w:cstheme="majorBidi"/>
          <w:b/>
          <w:bCs/>
          <w:color w:val="365F91" w:themeColor="accent1" w:themeShade="BF"/>
          <w:sz w:val="28"/>
          <w:szCs w:val="28"/>
          <w:rtl/>
        </w:rPr>
        <w:t>أحدث</w:t>
      </w:r>
      <w:r>
        <w:rPr>
          <w:rFonts w:asciiTheme="majorBidi" w:eastAsia="Book Antiqua" w:hAnsiTheme="majorBidi" w:cstheme="majorBidi" w:hint="cs"/>
          <w:b/>
          <w:bCs/>
          <w:color w:val="365F91" w:themeColor="accent1" w:themeShade="BF"/>
          <w:sz w:val="28"/>
          <w:szCs w:val="28"/>
          <w:rtl/>
        </w:rPr>
        <w:t xml:space="preserve"> </w:t>
      </w:r>
      <w:r w:rsidR="000D6655">
        <w:rPr>
          <w:rFonts w:asciiTheme="majorBidi" w:eastAsia="Book Antiqua" w:hAnsiTheme="majorBidi" w:cstheme="majorBidi" w:hint="cs"/>
          <w:b/>
          <w:bCs/>
          <w:color w:val="365F91" w:themeColor="accent1" w:themeShade="BF"/>
          <w:sz w:val="28"/>
          <w:szCs w:val="28"/>
          <w:rtl/>
        </w:rPr>
        <w:t>قطاع</w:t>
      </w:r>
      <w:r w:rsidR="00D459A8" w:rsidRPr="001B6EFD">
        <w:rPr>
          <w:rFonts w:asciiTheme="majorBidi" w:eastAsia="Book Antiqua" w:hAnsiTheme="majorBidi" w:cstheme="majorBidi"/>
          <w:b/>
          <w:bCs/>
          <w:color w:val="365F91" w:themeColor="accent1" w:themeShade="BF"/>
          <w:sz w:val="28"/>
          <w:szCs w:val="28"/>
          <w:rtl/>
        </w:rPr>
        <w:t>"الخدمات"</w:t>
      </w:r>
      <w:r>
        <w:rPr>
          <w:rFonts w:asciiTheme="majorBidi" w:eastAsia="Book Antiqua" w:hAnsiTheme="majorBidi" w:cstheme="majorBidi" w:hint="cs"/>
          <w:b/>
          <w:bCs/>
          <w:color w:val="365F91" w:themeColor="accent1" w:themeShade="BF"/>
          <w:sz w:val="28"/>
          <w:szCs w:val="28"/>
          <w:rtl/>
        </w:rPr>
        <w:t xml:space="preserve"> 258.000 م</w:t>
      </w:r>
      <w:r w:rsidR="000D6655" w:rsidRPr="001B6EFD">
        <w:rPr>
          <w:rFonts w:asciiTheme="majorBidi" w:eastAsia="Book Antiqua" w:hAnsiTheme="majorBidi" w:cstheme="majorBidi"/>
          <w:b/>
          <w:bCs/>
          <w:color w:val="365F91" w:themeColor="accent1" w:themeShade="BF"/>
          <w:sz w:val="28"/>
          <w:szCs w:val="28"/>
          <w:rtl/>
        </w:rPr>
        <w:t>نصب</w:t>
      </w:r>
      <w:r w:rsidR="000D6655">
        <w:rPr>
          <w:rFonts w:asciiTheme="majorBidi" w:eastAsia="Book Antiqua" w:hAnsiTheme="majorBidi" w:cstheme="majorBidi"/>
          <w:b/>
          <w:bCs/>
          <w:color w:val="365F91" w:themeColor="accent1" w:themeShade="BF"/>
          <w:sz w:val="28"/>
          <w:szCs w:val="28"/>
          <w:rtl/>
        </w:rPr>
        <w:t>،</w:t>
      </w:r>
      <w:r w:rsidR="00D459A8" w:rsidRPr="001B6EFD">
        <w:rPr>
          <w:rFonts w:asciiTheme="majorBidi" w:eastAsia="Book Antiqua" w:hAnsiTheme="majorBidi" w:cstheme="majorBidi"/>
          <w:b/>
          <w:bCs/>
          <w:color w:val="365F91" w:themeColor="accent1" w:themeShade="BF"/>
          <w:sz w:val="28"/>
          <w:szCs w:val="28"/>
          <w:rtl/>
        </w:rPr>
        <w:t xml:space="preserve"> قطاع "البناء والأشغال العمومية"</w:t>
      </w:r>
      <w:r>
        <w:rPr>
          <w:rFonts w:asciiTheme="majorBidi" w:eastAsia="Book Antiqua" w:hAnsiTheme="majorBidi" w:cstheme="majorBidi" w:hint="cs"/>
          <w:b/>
          <w:bCs/>
          <w:color w:val="365F91" w:themeColor="accent1" w:themeShade="BF"/>
          <w:sz w:val="28"/>
          <w:szCs w:val="28"/>
          <w:rtl/>
        </w:rPr>
        <w:t xml:space="preserve"> 57.000</w:t>
      </w:r>
      <w:r w:rsidR="00D459A8" w:rsidRPr="00DA4F69">
        <w:rPr>
          <w:rFonts w:asciiTheme="majorBidi" w:eastAsia="Book Antiqua" w:hAnsiTheme="majorBidi" w:cstheme="majorBidi"/>
          <w:b/>
          <w:bCs/>
          <w:color w:val="365F91" w:themeColor="accent1" w:themeShade="BF"/>
          <w:sz w:val="28"/>
          <w:szCs w:val="28"/>
        </w:rPr>
        <w:t xml:space="preserve"> </w:t>
      </w:r>
      <w:r w:rsidR="00D459A8" w:rsidRPr="001B6EFD">
        <w:rPr>
          <w:rFonts w:asciiTheme="majorBidi" w:eastAsia="Book Antiqua" w:hAnsiTheme="majorBidi" w:cstheme="majorBidi"/>
          <w:b/>
          <w:bCs/>
          <w:color w:val="365F91" w:themeColor="accent1" w:themeShade="BF"/>
          <w:sz w:val="28"/>
          <w:szCs w:val="28"/>
          <w:rtl/>
        </w:rPr>
        <w:t xml:space="preserve"> منصب</w:t>
      </w:r>
      <w:r w:rsidR="000D6655">
        <w:rPr>
          <w:rFonts w:asciiTheme="majorBidi" w:eastAsia="Book Antiqua" w:hAnsiTheme="majorBidi" w:cstheme="majorBidi" w:hint="cs"/>
          <w:b/>
          <w:bCs/>
          <w:color w:val="365F91" w:themeColor="accent1" w:themeShade="BF"/>
          <w:sz w:val="28"/>
          <w:szCs w:val="28"/>
          <w:rtl/>
        </w:rPr>
        <w:t>،</w:t>
      </w:r>
      <w:r w:rsidR="00E966DE">
        <w:rPr>
          <w:rFonts w:asciiTheme="majorBidi" w:eastAsia="Book Antiqua" w:hAnsiTheme="majorBidi" w:cstheme="majorBidi"/>
          <w:b/>
          <w:bCs/>
          <w:color w:val="365F91" w:themeColor="accent1" w:themeShade="BF"/>
          <w:sz w:val="28"/>
          <w:szCs w:val="28"/>
        </w:rPr>
        <w:t xml:space="preserve"> </w:t>
      </w:r>
      <w:r w:rsidR="00E966DE">
        <w:rPr>
          <w:rFonts w:asciiTheme="majorBidi" w:eastAsia="Book Antiqua" w:hAnsiTheme="majorBidi" w:cstheme="majorBidi" w:hint="cs"/>
          <w:b/>
          <w:bCs/>
          <w:color w:val="365F91" w:themeColor="accent1" w:themeShade="BF"/>
          <w:sz w:val="28"/>
          <w:szCs w:val="28"/>
          <w:rtl/>
          <w:lang w:bidi="ar-MA"/>
        </w:rPr>
        <w:t>و</w:t>
      </w:r>
      <w:r w:rsidR="000D6655">
        <w:rPr>
          <w:rFonts w:asciiTheme="majorBidi" w:eastAsia="Book Antiqua" w:hAnsiTheme="majorBidi" w:cstheme="majorBidi"/>
          <w:b/>
          <w:bCs/>
          <w:color w:val="365F91" w:themeColor="accent1" w:themeShade="BF"/>
          <w:sz w:val="28"/>
          <w:szCs w:val="28"/>
          <w:rtl/>
        </w:rPr>
        <w:t>قطاع "الصناع</w:t>
      </w:r>
      <w:r w:rsidR="000D6655">
        <w:rPr>
          <w:rFonts w:asciiTheme="majorBidi" w:eastAsia="Book Antiqua" w:hAnsiTheme="majorBidi" w:cstheme="majorBidi" w:hint="cs"/>
          <w:b/>
          <w:bCs/>
          <w:color w:val="365F91" w:themeColor="accent1" w:themeShade="BF"/>
          <w:sz w:val="28"/>
          <w:szCs w:val="28"/>
          <w:rtl/>
          <w:lang w:bidi="tzm-Arab-MA"/>
        </w:rPr>
        <w:t>ة</w:t>
      </w:r>
      <w:r>
        <w:rPr>
          <w:rFonts w:asciiTheme="majorBidi" w:eastAsia="Book Antiqua" w:hAnsiTheme="majorBidi" w:cstheme="majorBidi" w:hint="cs"/>
          <w:b/>
          <w:bCs/>
          <w:color w:val="365F91" w:themeColor="accent1" w:themeShade="BF"/>
          <w:sz w:val="28"/>
          <w:szCs w:val="28"/>
          <w:rtl/>
          <w:lang w:bidi="ar-MA"/>
        </w:rPr>
        <w:t xml:space="preserve"> </w:t>
      </w:r>
      <w:r w:rsidR="000D6655" w:rsidRPr="00C305E1">
        <w:rPr>
          <w:rFonts w:asciiTheme="majorBidi" w:eastAsia="Book Antiqua" w:hAnsiTheme="majorBidi" w:cstheme="majorBidi"/>
          <w:b/>
          <w:bCs/>
          <w:color w:val="365F91" w:themeColor="accent1" w:themeShade="BF"/>
          <w:sz w:val="28"/>
          <w:szCs w:val="28"/>
          <w:rtl/>
        </w:rPr>
        <w:t>بما فيها الصناعة التقليدية</w:t>
      </w:r>
      <w:r w:rsidR="000D6655" w:rsidRPr="001B6EFD">
        <w:rPr>
          <w:rFonts w:asciiTheme="majorBidi" w:eastAsia="Book Antiqua" w:hAnsiTheme="majorBidi" w:cstheme="majorBidi"/>
          <w:b/>
          <w:bCs/>
          <w:color w:val="365F91" w:themeColor="accent1" w:themeShade="BF"/>
          <w:sz w:val="28"/>
          <w:szCs w:val="28"/>
          <w:rtl/>
        </w:rPr>
        <w:t>"</w:t>
      </w:r>
      <w:r>
        <w:rPr>
          <w:rFonts w:asciiTheme="majorBidi" w:eastAsia="Book Antiqua" w:hAnsiTheme="majorBidi" w:cstheme="majorBidi" w:hint="cs"/>
          <w:b/>
          <w:bCs/>
          <w:color w:val="365F91" w:themeColor="accent1" w:themeShade="BF"/>
          <w:sz w:val="28"/>
          <w:szCs w:val="28"/>
          <w:rtl/>
        </w:rPr>
        <w:t xml:space="preserve"> 23.000 </w:t>
      </w:r>
      <w:r w:rsidR="000D6655" w:rsidRPr="001B6EFD">
        <w:rPr>
          <w:rFonts w:asciiTheme="majorBidi" w:eastAsia="Book Antiqua" w:hAnsiTheme="majorBidi" w:cstheme="majorBidi"/>
          <w:b/>
          <w:bCs/>
          <w:color w:val="365F91" w:themeColor="accent1" w:themeShade="BF"/>
          <w:sz w:val="28"/>
          <w:szCs w:val="28"/>
          <w:rtl/>
        </w:rPr>
        <w:t>منصب</w:t>
      </w:r>
      <w:r w:rsidR="000D6655">
        <w:rPr>
          <w:rFonts w:asciiTheme="majorBidi" w:eastAsia="Book Antiqua" w:hAnsiTheme="majorBidi" w:cstheme="majorBidi" w:hint="cs"/>
          <w:b/>
          <w:bCs/>
          <w:color w:val="365F91" w:themeColor="accent1" w:themeShade="BF"/>
          <w:sz w:val="28"/>
          <w:szCs w:val="28"/>
          <w:rtl/>
        </w:rPr>
        <w:t>.</w:t>
      </w:r>
      <w:r w:rsidRPr="00105653">
        <w:rPr>
          <w:rFonts w:asciiTheme="majorBidi" w:eastAsia="Book Antiqua" w:hAnsiTheme="majorBidi" w:cstheme="majorBidi" w:hint="cs"/>
          <w:b/>
          <w:bCs/>
          <w:color w:val="365F91" w:themeColor="accent1" w:themeShade="BF"/>
          <w:sz w:val="28"/>
          <w:szCs w:val="28"/>
          <w:rtl/>
        </w:rPr>
        <w:t xml:space="preserve"> </w:t>
      </w:r>
      <w:r>
        <w:rPr>
          <w:rFonts w:asciiTheme="majorBidi" w:eastAsia="Book Antiqua" w:hAnsiTheme="majorBidi" w:cstheme="majorBidi" w:hint="cs"/>
          <w:b/>
          <w:bCs/>
          <w:color w:val="365F91" w:themeColor="accent1" w:themeShade="BF"/>
          <w:sz w:val="28"/>
          <w:szCs w:val="28"/>
          <w:rtl/>
        </w:rPr>
        <w:t>في حين، فقد</w:t>
      </w:r>
      <w:r w:rsidRPr="001B6EFD">
        <w:rPr>
          <w:rFonts w:asciiTheme="majorBidi" w:eastAsia="Book Antiqua" w:hAnsiTheme="majorBidi" w:cstheme="majorBidi"/>
          <w:b/>
          <w:bCs/>
          <w:color w:val="365F91" w:themeColor="accent1" w:themeShade="BF"/>
          <w:sz w:val="28"/>
          <w:szCs w:val="28"/>
          <w:rtl/>
        </w:rPr>
        <w:t xml:space="preserve"> قطاع "الفلاحة والغابة والصيد"</w:t>
      </w:r>
      <w:r>
        <w:rPr>
          <w:rFonts w:asciiTheme="majorBidi" w:eastAsia="Book Antiqua" w:hAnsiTheme="majorBidi" w:cstheme="majorBidi" w:hint="cs"/>
          <w:b/>
          <w:bCs/>
          <w:color w:val="365F91" w:themeColor="accent1" w:themeShade="BF"/>
          <w:sz w:val="28"/>
          <w:szCs w:val="28"/>
          <w:rtl/>
        </w:rPr>
        <w:t xml:space="preserve"> 124.000 </w:t>
      </w:r>
      <w:r w:rsidRPr="001B6EFD">
        <w:rPr>
          <w:rFonts w:asciiTheme="majorBidi" w:eastAsia="Book Antiqua" w:hAnsiTheme="majorBidi" w:cstheme="majorBidi"/>
          <w:b/>
          <w:bCs/>
          <w:color w:val="365F91" w:themeColor="accent1" w:themeShade="BF"/>
          <w:sz w:val="28"/>
          <w:szCs w:val="28"/>
          <w:rtl/>
        </w:rPr>
        <w:t>منصب</w:t>
      </w:r>
      <w:r>
        <w:rPr>
          <w:rFonts w:asciiTheme="majorBidi" w:eastAsia="Book Antiqua" w:hAnsiTheme="majorBidi" w:cstheme="majorBidi" w:hint="cs"/>
          <w:b/>
          <w:bCs/>
          <w:color w:val="365F91" w:themeColor="accent1" w:themeShade="BF"/>
          <w:sz w:val="28"/>
          <w:szCs w:val="28"/>
          <w:rtl/>
        </w:rPr>
        <w:t>.</w:t>
      </w:r>
    </w:p>
    <w:p w:rsidR="00D459A8" w:rsidRDefault="00D459A8" w:rsidP="00105653">
      <w:pPr>
        <w:bidi/>
        <w:spacing w:line="312" w:lineRule="auto"/>
        <w:jc w:val="both"/>
        <w:rPr>
          <w:rFonts w:asciiTheme="majorBidi" w:eastAsia="Book Antiqua" w:hAnsiTheme="majorBidi" w:cstheme="majorBidi"/>
          <w:b/>
          <w:bCs/>
          <w:color w:val="365F91" w:themeColor="accent1" w:themeShade="BF"/>
          <w:sz w:val="28"/>
          <w:szCs w:val="28"/>
          <w:rtl/>
        </w:rPr>
      </w:pPr>
      <w:r w:rsidRPr="001B6EFD">
        <w:rPr>
          <w:rFonts w:asciiTheme="majorBidi" w:eastAsia="Book Antiqua" w:hAnsiTheme="majorBidi" w:cstheme="majorBidi"/>
          <w:b/>
          <w:bCs/>
          <w:color w:val="365F91" w:themeColor="accent1" w:themeShade="BF"/>
          <w:sz w:val="28"/>
          <w:szCs w:val="28"/>
          <w:rtl/>
        </w:rPr>
        <w:t xml:space="preserve">ولقد عرف حجم البطالة </w:t>
      </w:r>
      <w:r w:rsidRPr="001B6EFD">
        <w:rPr>
          <w:rFonts w:asciiTheme="majorBidi" w:eastAsia="Book Antiqua" w:hAnsiTheme="majorBidi" w:cstheme="majorBidi" w:hint="cs"/>
          <w:b/>
          <w:bCs/>
          <w:color w:val="365F91" w:themeColor="accent1" w:themeShade="BF"/>
          <w:sz w:val="28"/>
          <w:szCs w:val="28"/>
          <w:rtl/>
        </w:rPr>
        <w:t>ارتفاعا</w:t>
      </w:r>
      <w:r w:rsidRPr="001B6EFD">
        <w:rPr>
          <w:rFonts w:asciiTheme="majorBidi" w:eastAsia="Book Antiqua" w:hAnsiTheme="majorBidi" w:cstheme="majorBidi"/>
          <w:b/>
          <w:bCs/>
          <w:color w:val="365F91" w:themeColor="accent1" w:themeShade="BF"/>
          <w:sz w:val="28"/>
          <w:szCs w:val="28"/>
          <w:rtl/>
        </w:rPr>
        <w:t xml:space="preserve"> بـ</w:t>
      </w:r>
      <w:r w:rsidR="00105653">
        <w:rPr>
          <w:rFonts w:asciiTheme="majorBidi" w:eastAsia="Book Antiqua" w:hAnsiTheme="majorBidi" w:cstheme="majorBidi" w:hint="cs"/>
          <w:b/>
          <w:bCs/>
          <w:color w:val="365F91" w:themeColor="accent1" w:themeShade="BF"/>
          <w:sz w:val="28"/>
          <w:szCs w:val="28"/>
          <w:rtl/>
        </w:rPr>
        <w:t xml:space="preserve"> 58.000 </w:t>
      </w:r>
      <w:r w:rsidRPr="001B6EFD">
        <w:rPr>
          <w:rFonts w:asciiTheme="majorBidi" w:eastAsia="Book Antiqua" w:hAnsiTheme="majorBidi" w:cstheme="majorBidi"/>
          <w:b/>
          <w:bCs/>
          <w:color w:val="365F91" w:themeColor="accent1" w:themeShade="BF"/>
          <w:sz w:val="28"/>
          <w:szCs w:val="28"/>
          <w:rtl/>
        </w:rPr>
        <w:t xml:space="preserve">شخص،نتيجة </w:t>
      </w:r>
      <w:r w:rsidRPr="001B6EFD">
        <w:rPr>
          <w:rFonts w:asciiTheme="majorBidi" w:eastAsia="Book Antiqua" w:hAnsiTheme="majorBidi" w:cstheme="majorBidi" w:hint="cs"/>
          <w:b/>
          <w:bCs/>
          <w:color w:val="365F91" w:themeColor="accent1" w:themeShade="BF"/>
          <w:sz w:val="28"/>
          <w:szCs w:val="28"/>
          <w:rtl/>
        </w:rPr>
        <w:t>ارتفاع</w:t>
      </w:r>
      <w:r w:rsidRPr="001B6EFD">
        <w:rPr>
          <w:rFonts w:asciiTheme="majorBidi" w:eastAsia="Book Antiqua" w:hAnsiTheme="majorBidi" w:cstheme="majorBidi"/>
          <w:b/>
          <w:bCs/>
          <w:color w:val="365F91" w:themeColor="accent1" w:themeShade="BF"/>
          <w:sz w:val="28"/>
          <w:szCs w:val="28"/>
          <w:rtl/>
        </w:rPr>
        <w:t>ه</w:t>
      </w:r>
      <w:r w:rsidR="00105653">
        <w:rPr>
          <w:rFonts w:asciiTheme="majorBidi" w:eastAsia="Book Antiqua" w:hAnsiTheme="majorBidi" w:cstheme="majorBidi" w:hint="cs"/>
          <w:b/>
          <w:bCs/>
          <w:color w:val="365F91" w:themeColor="accent1" w:themeShade="BF"/>
          <w:sz w:val="28"/>
          <w:szCs w:val="28"/>
          <w:rtl/>
        </w:rPr>
        <w:t xml:space="preserve"> بـ</w:t>
      </w:r>
      <w:r w:rsidRPr="001B6EFD">
        <w:rPr>
          <w:rFonts w:asciiTheme="majorBidi" w:eastAsia="Book Antiqua" w:hAnsiTheme="majorBidi" w:cstheme="majorBidi"/>
          <w:b/>
          <w:bCs/>
          <w:color w:val="365F91" w:themeColor="accent1" w:themeShade="BF"/>
          <w:sz w:val="28"/>
          <w:szCs w:val="28"/>
          <w:rtl/>
        </w:rPr>
        <w:t xml:space="preserve"> </w:t>
      </w:r>
      <w:r w:rsidR="00105653">
        <w:rPr>
          <w:rFonts w:asciiTheme="majorBidi" w:eastAsia="Book Antiqua" w:hAnsiTheme="majorBidi" w:cstheme="majorBidi" w:hint="cs"/>
          <w:b/>
          <w:bCs/>
          <w:color w:val="365F91" w:themeColor="accent1" w:themeShade="BF"/>
          <w:sz w:val="28"/>
          <w:szCs w:val="28"/>
          <w:rtl/>
        </w:rPr>
        <w:t>42.000</w:t>
      </w:r>
      <w:r w:rsidRPr="001B6EFD">
        <w:rPr>
          <w:rFonts w:asciiTheme="majorBidi" w:eastAsia="Book Antiqua" w:hAnsiTheme="majorBidi" w:cstheme="majorBidi"/>
          <w:b/>
          <w:bCs/>
          <w:color w:val="365F91" w:themeColor="accent1" w:themeShade="BF"/>
          <w:sz w:val="28"/>
          <w:szCs w:val="28"/>
          <w:rtl/>
        </w:rPr>
        <w:t xml:space="preserve"> بالوسط الحضري </w:t>
      </w:r>
      <w:r w:rsidRPr="001B6EFD">
        <w:rPr>
          <w:rFonts w:asciiTheme="majorBidi" w:eastAsia="Book Antiqua" w:hAnsiTheme="majorBidi" w:cstheme="majorBidi" w:hint="cs"/>
          <w:b/>
          <w:bCs/>
          <w:color w:val="365F91" w:themeColor="accent1" w:themeShade="BF"/>
          <w:sz w:val="28"/>
          <w:szCs w:val="28"/>
          <w:rtl/>
        </w:rPr>
        <w:t>و</w:t>
      </w:r>
      <w:r w:rsidR="00105653">
        <w:rPr>
          <w:rFonts w:asciiTheme="majorBidi" w:eastAsia="Book Antiqua" w:hAnsiTheme="majorBidi" w:cstheme="majorBidi" w:hint="cs"/>
          <w:b/>
          <w:bCs/>
          <w:color w:val="365F91" w:themeColor="accent1" w:themeShade="BF"/>
          <w:sz w:val="28"/>
          <w:szCs w:val="28"/>
          <w:rtl/>
        </w:rPr>
        <w:t>16.000</w:t>
      </w:r>
      <w:r w:rsidRPr="001B6EFD">
        <w:rPr>
          <w:rFonts w:asciiTheme="majorBidi" w:eastAsia="Book Antiqua" w:hAnsiTheme="majorBidi" w:cstheme="majorBidi" w:hint="cs"/>
          <w:b/>
          <w:bCs/>
          <w:color w:val="365F91" w:themeColor="accent1" w:themeShade="BF"/>
          <w:sz w:val="28"/>
          <w:szCs w:val="28"/>
          <w:rtl/>
        </w:rPr>
        <w:t xml:space="preserve"> بالوسط</w:t>
      </w:r>
      <w:r w:rsidRPr="001B6EFD">
        <w:rPr>
          <w:rFonts w:asciiTheme="majorBidi" w:eastAsia="Book Antiqua" w:hAnsiTheme="majorBidi" w:cstheme="majorBidi"/>
          <w:b/>
          <w:bCs/>
          <w:color w:val="365F91" w:themeColor="accent1" w:themeShade="BF"/>
          <w:sz w:val="28"/>
          <w:szCs w:val="28"/>
          <w:rtl/>
        </w:rPr>
        <w:t xml:space="preserve"> القروي، ليبلغ عدد العاطلين </w:t>
      </w:r>
      <w:r w:rsidR="00105653">
        <w:rPr>
          <w:rFonts w:asciiTheme="majorBidi" w:eastAsia="Book Antiqua" w:hAnsiTheme="majorBidi" w:cstheme="majorBidi" w:hint="cs"/>
          <w:b/>
          <w:bCs/>
          <w:color w:val="365F91" w:themeColor="accent1" w:themeShade="BF"/>
          <w:sz w:val="28"/>
          <w:szCs w:val="28"/>
          <w:rtl/>
        </w:rPr>
        <w:t>1.683.000</w:t>
      </w:r>
      <w:r w:rsidRPr="001B6EFD">
        <w:rPr>
          <w:rFonts w:asciiTheme="majorBidi" w:eastAsia="Book Antiqua" w:hAnsiTheme="majorBidi" w:cstheme="majorBidi"/>
          <w:b/>
          <w:bCs/>
          <w:color w:val="365F91" w:themeColor="accent1" w:themeShade="BF"/>
          <w:sz w:val="28"/>
          <w:szCs w:val="28"/>
          <w:rtl/>
        </w:rPr>
        <w:t xml:space="preserve"> شخص على المستوى الوطني.</w:t>
      </w:r>
    </w:p>
    <w:p w:rsidR="00D459A8" w:rsidRDefault="00D459A8" w:rsidP="007D0F30">
      <w:pPr>
        <w:bidi/>
        <w:spacing w:line="312" w:lineRule="auto"/>
        <w:jc w:val="both"/>
        <w:rPr>
          <w:rFonts w:asciiTheme="majorBidi" w:eastAsia="Book Antiqua" w:hAnsiTheme="majorBidi" w:cstheme="majorBidi"/>
          <w:b/>
          <w:bCs/>
          <w:color w:val="365F91" w:themeColor="accent1" w:themeShade="BF"/>
          <w:sz w:val="28"/>
          <w:szCs w:val="28"/>
        </w:rPr>
      </w:pPr>
      <w:r w:rsidRPr="001B6EFD">
        <w:rPr>
          <w:rFonts w:asciiTheme="majorBidi" w:eastAsia="Book Antiqua" w:hAnsiTheme="majorBidi" w:cstheme="majorBidi"/>
          <w:b/>
          <w:bCs/>
          <w:color w:val="365F91" w:themeColor="accent1" w:themeShade="BF"/>
          <w:sz w:val="28"/>
          <w:szCs w:val="28"/>
          <w:rtl/>
        </w:rPr>
        <w:t xml:space="preserve">وهكذا، انتقل معدل البطالة من </w:t>
      </w:r>
      <w:r w:rsidR="00105653" w:rsidRPr="001B6EFD">
        <w:rPr>
          <w:rFonts w:asciiTheme="majorBidi" w:eastAsia="Book Antiqua" w:hAnsiTheme="majorBidi" w:cstheme="majorBidi"/>
          <w:b/>
          <w:bCs/>
          <w:color w:val="365F91" w:themeColor="accent1" w:themeShade="BF"/>
          <w:sz w:val="28"/>
          <w:szCs w:val="28"/>
        </w:rPr>
        <w:t>13,5%</w:t>
      </w:r>
      <w:r w:rsidRPr="001B6EFD">
        <w:rPr>
          <w:rFonts w:asciiTheme="majorBidi" w:eastAsia="Book Antiqua" w:hAnsiTheme="majorBidi" w:cstheme="majorBidi"/>
          <w:b/>
          <w:bCs/>
          <w:color w:val="365F91" w:themeColor="accent1" w:themeShade="BF"/>
          <w:sz w:val="28"/>
          <w:szCs w:val="28"/>
          <w:rtl/>
        </w:rPr>
        <w:t xml:space="preserve"> إلى</w:t>
      </w:r>
      <w:r w:rsidR="00FE3FD1">
        <w:rPr>
          <w:rFonts w:asciiTheme="majorBidi" w:eastAsia="Book Antiqua" w:hAnsiTheme="majorBidi" w:cstheme="majorBidi"/>
          <w:b/>
          <w:bCs/>
          <w:color w:val="365F91" w:themeColor="accent1" w:themeShade="BF"/>
          <w:sz w:val="28"/>
          <w:szCs w:val="28"/>
        </w:rPr>
        <w:t>13,6%</w:t>
      </w:r>
      <w:r w:rsidRPr="001B6EFD">
        <w:rPr>
          <w:rFonts w:asciiTheme="majorBidi" w:eastAsia="Book Antiqua" w:hAnsiTheme="majorBidi" w:cstheme="majorBidi"/>
          <w:b/>
          <w:bCs/>
          <w:color w:val="365F91" w:themeColor="accent1" w:themeShade="BF"/>
          <w:sz w:val="28"/>
          <w:szCs w:val="28"/>
        </w:rPr>
        <w:t xml:space="preserve"> </w:t>
      </w:r>
      <w:r w:rsidRPr="001B6EFD">
        <w:rPr>
          <w:rFonts w:asciiTheme="majorBidi" w:eastAsia="Book Antiqua" w:hAnsiTheme="majorBidi" w:cstheme="majorBidi"/>
          <w:b/>
          <w:bCs/>
          <w:color w:val="365F91" w:themeColor="accent1" w:themeShade="BF"/>
          <w:sz w:val="28"/>
          <w:szCs w:val="28"/>
          <w:rtl/>
        </w:rPr>
        <w:t>على المستوى الوطني، من</w:t>
      </w:r>
      <w:r w:rsidR="00FE3FD1">
        <w:rPr>
          <w:rFonts w:asciiTheme="majorBidi" w:eastAsia="Book Antiqua" w:hAnsiTheme="majorBidi" w:cstheme="majorBidi"/>
          <w:b/>
          <w:bCs/>
          <w:color w:val="365F91" w:themeColor="accent1" w:themeShade="BF"/>
          <w:sz w:val="28"/>
          <w:szCs w:val="28"/>
        </w:rPr>
        <w:t>7</w:t>
      </w:r>
      <w:r w:rsidR="00FE3FD1" w:rsidRPr="001B6EFD">
        <w:rPr>
          <w:rFonts w:asciiTheme="majorBidi" w:eastAsia="Book Antiqua" w:hAnsiTheme="majorBidi" w:cstheme="majorBidi"/>
          <w:b/>
          <w:bCs/>
          <w:color w:val="365F91" w:themeColor="accent1" w:themeShade="BF"/>
          <w:sz w:val="28"/>
          <w:szCs w:val="28"/>
        </w:rPr>
        <w:t>%</w:t>
      </w:r>
      <w:r w:rsidR="00FE3FD1">
        <w:rPr>
          <w:rFonts w:asciiTheme="majorBidi" w:eastAsia="Book Antiqua" w:hAnsiTheme="majorBidi" w:cstheme="majorBidi" w:hint="cs"/>
          <w:b/>
          <w:bCs/>
          <w:color w:val="365F91" w:themeColor="accent1" w:themeShade="BF"/>
          <w:sz w:val="28"/>
          <w:szCs w:val="28"/>
          <w:rtl/>
        </w:rPr>
        <w:t xml:space="preserve"> </w:t>
      </w:r>
      <w:r w:rsidR="00FE3FD1" w:rsidRPr="001B6EFD">
        <w:rPr>
          <w:rFonts w:asciiTheme="majorBidi" w:eastAsia="Book Antiqua" w:hAnsiTheme="majorBidi" w:cstheme="majorBidi" w:hint="cs"/>
          <w:b/>
          <w:bCs/>
          <w:color w:val="365F91" w:themeColor="accent1" w:themeShade="BF"/>
          <w:sz w:val="28"/>
          <w:szCs w:val="28"/>
          <w:rtl/>
        </w:rPr>
        <w:t xml:space="preserve">إلى </w:t>
      </w:r>
      <w:r w:rsidR="00FE3FD1" w:rsidRPr="001B6EFD">
        <w:rPr>
          <w:rFonts w:asciiTheme="majorBidi" w:eastAsia="Book Antiqua" w:hAnsiTheme="majorBidi" w:cstheme="majorBidi"/>
          <w:b/>
          <w:bCs/>
          <w:color w:val="365F91" w:themeColor="accent1" w:themeShade="BF"/>
          <w:sz w:val="28"/>
          <w:szCs w:val="28"/>
        </w:rPr>
        <w:t>7</w:t>
      </w:r>
      <w:r w:rsidR="00FE3FD1">
        <w:rPr>
          <w:rFonts w:asciiTheme="majorBidi" w:eastAsia="Book Antiqua" w:hAnsiTheme="majorBidi" w:cstheme="majorBidi"/>
          <w:b/>
          <w:bCs/>
          <w:color w:val="365F91" w:themeColor="accent1" w:themeShade="BF"/>
          <w:sz w:val="28"/>
          <w:szCs w:val="28"/>
        </w:rPr>
        <w:t>,4</w:t>
      </w:r>
      <w:r w:rsidR="00FE3FD1" w:rsidRPr="001B6EFD">
        <w:rPr>
          <w:rFonts w:asciiTheme="majorBidi" w:eastAsia="Book Antiqua" w:hAnsiTheme="majorBidi" w:cstheme="majorBidi"/>
          <w:b/>
          <w:bCs/>
          <w:color w:val="365F91" w:themeColor="accent1" w:themeShade="BF"/>
          <w:sz w:val="28"/>
          <w:szCs w:val="28"/>
        </w:rPr>
        <w:t>%</w:t>
      </w:r>
      <w:r w:rsidR="00FE3FD1">
        <w:rPr>
          <w:rFonts w:asciiTheme="majorBidi" w:eastAsia="Book Antiqua" w:hAnsiTheme="majorBidi" w:cstheme="majorBidi" w:hint="cs"/>
          <w:b/>
          <w:bCs/>
          <w:color w:val="365F91" w:themeColor="accent1" w:themeShade="BF"/>
          <w:sz w:val="28"/>
          <w:szCs w:val="28"/>
          <w:rtl/>
        </w:rPr>
        <w:t xml:space="preserve"> </w:t>
      </w:r>
      <w:r w:rsidR="00FE3FD1" w:rsidRPr="001B6EFD">
        <w:rPr>
          <w:rFonts w:asciiTheme="majorBidi" w:eastAsia="Book Antiqua" w:hAnsiTheme="majorBidi" w:cstheme="majorBidi"/>
          <w:b/>
          <w:bCs/>
          <w:color w:val="365F91" w:themeColor="accent1" w:themeShade="BF"/>
          <w:sz w:val="28"/>
          <w:szCs w:val="28"/>
          <w:rtl/>
        </w:rPr>
        <w:t>بالوسط القروي</w:t>
      </w:r>
      <w:r w:rsidR="00FE3FD1">
        <w:rPr>
          <w:rFonts w:asciiTheme="majorBidi" w:eastAsia="Book Antiqua" w:hAnsiTheme="majorBidi" w:cstheme="majorBidi" w:hint="cs"/>
          <w:b/>
          <w:bCs/>
          <w:color w:val="365F91" w:themeColor="accent1" w:themeShade="BF"/>
          <w:sz w:val="28"/>
          <w:szCs w:val="28"/>
          <w:rtl/>
        </w:rPr>
        <w:t xml:space="preserve"> واستقر بـ </w:t>
      </w:r>
      <w:r w:rsidR="00FE3FD1" w:rsidRPr="001B6EFD">
        <w:rPr>
          <w:rFonts w:asciiTheme="majorBidi" w:eastAsia="Book Antiqua" w:hAnsiTheme="majorBidi" w:cstheme="majorBidi"/>
          <w:b/>
          <w:bCs/>
          <w:color w:val="365F91" w:themeColor="accent1" w:themeShade="BF"/>
          <w:sz w:val="28"/>
          <w:szCs w:val="28"/>
        </w:rPr>
        <w:t xml:space="preserve"> </w:t>
      </w:r>
      <w:r w:rsidRPr="001B6EFD">
        <w:rPr>
          <w:rFonts w:asciiTheme="majorBidi" w:eastAsia="Book Antiqua" w:hAnsiTheme="majorBidi" w:cstheme="majorBidi"/>
          <w:b/>
          <w:bCs/>
          <w:color w:val="365F91" w:themeColor="accent1" w:themeShade="BF"/>
          <w:sz w:val="28"/>
          <w:szCs w:val="28"/>
        </w:rPr>
        <w:t>1</w:t>
      </w:r>
      <w:r w:rsidR="00FE3FD1">
        <w:rPr>
          <w:rFonts w:asciiTheme="majorBidi" w:eastAsia="Book Antiqua" w:hAnsiTheme="majorBidi" w:cstheme="majorBidi"/>
          <w:b/>
          <w:bCs/>
          <w:color w:val="365F91" w:themeColor="accent1" w:themeShade="BF"/>
          <w:sz w:val="28"/>
          <w:szCs w:val="28"/>
        </w:rPr>
        <w:t>7</w:t>
      </w:r>
      <w:r w:rsidRPr="001B6EFD">
        <w:rPr>
          <w:rFonts w:asciiTheme="majorBidi" w:eastAsia="Book Antiqua" w:hAnsiTheme="majorBidi" w:cstheme="majorBidi"/>
          <w:b/>
          <w:bCs/>
          <w:color w:val="365F91" w:themeColor="accent1" w:themeShade="BF"/>
          <w:sz w:val="28"/>
          <w:szCs w:val="28"/>
        </w:rPr>
        <w:t>%</w:t>
      </w:r>
      <w:r w:rsidRPr="001B6EFD">
        <w:rPr>
          <w:rFonts w:asciiTheme="majorBidi" w:eastAsia="Book Antiqua" w:hAnsiTheme="majorBidi" w:cstheme="majorBidi"/>
          <w:b/>
          <w:bCs/>
          <w:color w:val="365F91" w:themeColor="accent1" w:themeShade="BF"/>
          <w:sz w:val="28"/>
          <w:szCs w:val="28"/>
          <w:rtl/>
        </w:rPr>
        <w:t xml:space="preserve">بالوسط الحضري. </w:t>
      </w:r>
      <w:r w:rsidRPr="00985A27">
        <w:rPr>
          <w:rFonts w:asciiTheme="majorBidi" w:eastAsia="Book Antiqua" w:hAnsiTheme="majorBidi" w:cstheme="majorBidi"/>
          <w:b/>
          <w:bCs/>
          <w:color w:val="365F91" w:themeColor="accent1" w:themeShade="BF"/>
          <w:sz w:val="28"/>
          <w:szCs w:val="28"/>
          <w:rtl/>
        </w:rPr>
        <w:t>و</w:t>
      </w:r>
      <w:r w:rsidR="00C305E1">
        <w:rPr>
          <w:rFonts w:asciiTheme="majorBidi" w:eastAsia="Book Antiqua" w:hAnsiTheme="majorBidi" w:cstheme="majorBidi" w:hint="cs"/>
          <w:b/>
          <w:bCs/>
          <w:color w:val="365F91" w:themeColor="accent1" w:themeShade="BF"/>
          <w:sz w:val="28"/>
          <w:szCs w:val="28"/>
          <w:rtl/>
          <w:lang w:bidi="tzm-Arab-MA"/>
        </w:rPr>
        <w:t>يبقى معدل البطالة مرتفعا</w:t>
      </w:r>
      <w:r w:rsidRPr="00985A27">
        <w:rPr>
          <w:rFonts w:asciiTheme="majorBidi" w:eastAsia="Book Antiqua" w:hAnsiTheme="majorBidi" w:cstheme="majorBidi"/>
          <w:b/>
          <w:bCs/>
          <w:color w:val="365F91" w:themeColor="accent1" w:themeShade="BF"/>
          <w:sz w:val="28"/>
          <w:szCs w:val="28"/>
          <w:rtl/>
        </w:rPr>
        <w:t xml:space="preserve"> بين الشباب الذين تتراوح أعمارهم بين 15 و 24 </w:t>
      </w:r>
      <w:r w:rsidR="00DA4F69">
        <w:rPr>
          <w:rFonts w:asciiTheme="majorBidi" w:eastAsia="Book Antiqua" w:hAnsiTheme="majorBidi" w:cstheme="majorBidi" w:hint="cs"/>
          <w:b/>
          <w:bCs/>
          <w:color w:val="365F91" w:themeColor="accent1" w:themeShade="BF"/>
          <w:sz w:val="28"/>
          <w:szCs w:val="28"/>
          <w:rtl/>
        </w:rPr>
        <w:t>سنة</w:t>
      </w:r>
      <w:r w:rsidR="007D0F30">
        <w:rPr>
          <w:rFonts w:asciiTheme="majorBidi" w:eastAsia="Book Antiqua" w:hAnsiTheme="majorBidi" w:cstheme="majorBidi" w:hint="cs"/>
          <w:b/>
          <w:bCs/>
          <w:color w:val="365F91" w:themeColor="accent1" w:themeShade="BF"/>
          <w:sz w:val="28"/>
          <w:szCs w:val="28"/>
          <w:rtl/>
        </w:rPr>
        <w:t xml:space="preserve"> </w:t>
      </w:r>
      <w:r w:rsidRPr="00985A27">
        <w:rPr>
          <w:rFonts w:asciiTheme="majorBidi" w:eastAsia="Book Antiqua" w:hAnsiTheme="majorBidi" w:cstheme="majorBidi"/>
          <w:b/>
          <w:bCs/>
          <w:color w:val="365F91" w:themeColor="accent1" w:themeShade="BF"/>
          <w:sz w:val="28"/>
          <w:szCs w:val="28"/>
        </w:rPr>
        <w:t>(3</w:t>
      </w:r>
      <w:r w:rsidR="007D0F30">
        <w:rPr>
          <w:rFonts w:asciiTheme="majorBidi" w:eastAsia="Book Antiqua" w:hAnsiTheme="majorBidi" w:cstheme="majorBidi"/>
          <w:b/>
          <w:bCs/>
          <w:color w:val="365F91" w:themeColor="accent1" w:themeShade="BF"/>
          <w:sz w:val="28"/>
          <w:szCs w:val="28"/>
        </w:rPr>
        <w:t>9</w:t>
      </w:r>
      <w:r w:rsidRPr="00985A27">
        <w:rPr>
          <w:rFonts w:asciiTheme="majorBidi" w:eastAsia="Book Antiqua" w:hAnsiTheme="majorBidi" w:cstheme="majorBidi"/>
          <w:b/>
          <w:bCs/>
          <w:color w:val="365F91" w:themeColor="accent1" w:themeShade="BF"/>
          <w:sz w:val="28"/>
          <w:szCs w:val="28"/>
        </w:rPr>
        <w:t>,</w:t>
      </w:r>
      <w:r w:rsidR="007D0F30">
        <w:rPr>
          <w:rFonts w:asciiTheme="majorBidi" w:eastAsia="Book Antiqua" w:hAnsiTheme="majorBidi" w:cstheme="majorBidi"/>
          <w:b/>
          <w:bCs/>
          <w:color w:val="365F91" w:themeColor="accent1" w:themeShade="BF"/>
          <w:sz w:val="28"/>
          <w:szCs w:val="28"/>
        </w:rPr>
        <w:t>5</w:t>
      </w:r>
      <w:r w:rsidRPr="00985A27">
        <w:rPr>
          <w:rFonts w:asciiTheme="majorBidi" w:eastAsia="Book Antiqua" w:hAnsiTheme="majorBidi" w:cstheme="majorBidi"/>
          <w:b/>
          <w:bCs/>
          <w:color w:val="365F91" w:themeColor="accent1" w:themeShade="BF"/>
          <w:sz w:val="28"/>
          <w:szCs w:val="28"/>
        </w:rPr>
        <w:t>%)</w:t>
      </w:r>
      <w:r w:rsidRPr="001B6EFD">
        <w:rPr>
          <w:rFonts w:asciiTheme="majorBidi" w:eastAsia="Book Antiqua" w:hAnsiTheme="majorBidi" w:cstheme="majorBidi"/>
          <w:b/>
          <w:bCs/>
          <w:color w:val="365F91" w:themeColor="accent1" w:themeShade="BF"/>
          <w:sz w:val="28"/>
          <w:szCs w:val="28"/>
          <w:rtl/>
        </w:rPr>
        <w:t>،</w:t>
      </w:r>
      <w:r w:rsidR="007D0F30">
        <w:rPr>
          <w:rFonts w:asciiTheme="majorBidi" w:eastAsia="Book Antiqua" w:hAnsiTheme="majorBidi" w:cstheme="majorBidi" w:hint="cs"/>
          <w:b/>
          <w:bCs/>
          <w:color w:val="365F91" w:themeColor="accent1" w:themeShade="BF"/>
          <w:sz w:val="28"/>
          <w:szCs w:val="28"/>
          <w:rtl/>
        </w:rPr>
        <w:t xml:space="preserve"> </w:t>
      </w:r>
      <w:r w:rsidRPr="00985A27">
        <w:rPr>
          <w:rFonts w:asciiTheme="majorBidi" w:eastAsia="Book Antiqua" w:hAnsiTheme="majorBidi" w:cstheme="majorBidi"/>
          <w:b/>
          <w:bCs/>
          <w:color w:val="365F91" w:themeColor="accent1" w:themeShade="BF"/>
          <w:sz w:val="28"/>
          <w:szCs w:val="28"/>
          <w:rtl/>
        </w:rPr>
        <w:t>والنساء (</w:t>
      </w:r>
      <w:r w:rsidR="007D0F30">
        <w:rPr>
          <w:rFonts w:asciiTheme="majorBidi" w:eastAsia="Book Antiqua" w:hAnsiTheme="majorBidi" w:cstheme="majorBidi"/>
          <w:b/>
          <w:bCs/>
          <w:color w:val="365F91" w:themeColor="accent1" w:themeShade="BF"/>
          <w:sz w:val="28"/>
          <w:szCs w:val="28"/>
        </w:rPr>
        <w:t>20</w:t>
      </w:r>
      <w:r w:rsidRPr="001B6EFD">
        <w:rPr>
          <w:rFonts w:asciiTheme="majorBidi" w:eastAsia="Book Antiqua" w:hAnsiTheme="majorBidi" w:cstheme="majorBidi"/>
          <w:b/>
          <w:bCs/>
          <w:color w:val="365F91" w:themeColor="accent1" w:themeShade="BF"/>
          <w:sz w:val="28"/>
          <w:szCs w:val="28"/>
        </w:rPr>
        <w:t>,8%</w:t>
      </w:r>
      <w:r w:rsidRPr="00985A27">
        <w:rPr>
          <w:rFonts w:asciiTheme="majorBidi" w:eastAsia="Book Antiqua" w:hAnsiTheme="majorBidi" w:cstheme="majorBidi"/>
          <w:b/>
          <w:bCs/>
          <w:color w:val="365F91" w:themeColor="accent1" w:themeShade="BF"/>
          <w:sz w:val="28"/>
          <w:szCs w:val="28"/>
          <w:rtl/>
        </w:rPr>
        <w:t xml:space="preserve">) </w:t>
      </w:r>
      <w:r w:rsidR="00DA4F69" w:rsidRPr="00DA4F69">
        <w:rPr>
          <w:rFonts w:asciiTheme="majorBidi" w:eastAsia="Book Antiqua" w:hAnsiTheme="majorBidi" w:cstheme="majorBidi"/>
          <w:b/>
          <w:bCs/>
          <w:color w:val="365F91" w:themeColor="accent1" w:themeShade="BF"/>
          <w:sz w:val="28"/>
          <w:szCs w:val="28"/>
          <w:rtl/>
        </w:rPr>
        <w:t>والأشخاص الحاصلين على شهادة</w:t>
      </w:r>
      <w:r w:rsidRPr="00985A27">
        <w:rPr>
          <w:rFonts w:asciiTheme="majorBidi" w:eastAsia="Book Antiqua" w:hAnsiTheme="majorBidi" w:cstheme="majorBidi"/>
          <w:b/>
          <w:bCs/>
          <w:color w:val="365F91" w:themeColor="accent1" w:themeShade="BF"/>
          <w:sz w:val="28"/>
          <w:szCs w:val="28"/>
          <w:rtl/>
        </w:rPr>
        <w:t xml:space="preserve"> (</w:t>
      </w:r>
      <w:r w:rsidRPr="001B6EFD">
        <w:rPr>
          <w:rFonts w:asciiTheme="majorBidi" w:eastAsia="Book Antiqua" w:hAnsiTheme="majorBidi" w:cstheme="majorBidi"/>
          <w:b/>
          <w:bCs/>
          <w:color w:val="365F91" w:themeColor="accent1" w:themeShade="BF"/>
          <w:sz w:val="28"/>
          <w:szCs w:val="28"/>
        </w:rPr>
        <w:t>19,8%</w:t>
      </w:r>
      <w:r w:rsidRPr="00985A27">
        <w:rPr>
          <w:rFonts w:asciiTheme="majorBidi" w:eastAsia="Book Antiqua" w:hAnsiTheme="majorBidi" w:cstheme="majorBidi"/>
          <w:b/>
          <w:bCs/>
          <w:color w:val="365F91" w:themeColor="accent1" w:themeShade="BF"/>
          <w:sz w:val="28"/>
          <w:szCs w:val="28"/>
          <w:rtl/>
        </w:rPr>
        <w:t>).</w:t>
      </w:r>
    </w:p>
    <w:p w:rsidR="00D459A8" w:rsidRPr="00985A27" w:rsidRDefault="00D459A8" w:rsidP="007D0F30">
      <w:pPr>
        <w:bidi/>
        <w:spacing w:line="312" w:lineRule="auto"/>
        <w:jc w:val="both"/>
        <w:rPr>
          <w:rFonts w:asciiTheme="majorBidi" w:eastAsia="Book Antiqua" w:hAnsiTheme="majorBidi" w:cstheme="majorBidi"/>
          <w:b/>
          <w:bCs/>
          <w:color w:val="365F91" w:themeColor="accent1" w:themeShade="BF"/>
          <w:sz w:val="28"/>
          <w:szCs w:val="28"/>
          <w:rtl/>
        </w:rPr>
      </w:pPr>
      <w:r w:rsidRPr="00985A27">
        <w:rPr>
          <w:rFonts w:asciiTheme="majorBidi" w:eastAsia="Book Antiqua" w:hAnsiTheme="majorBidi" w:cstheme="majorBidi" w:hint="cs"/>
          <w:b/>
          <w:bCs/>
          <w:color w:val="365F91" w:themeColor="accent1" w:themeShade="BF"/>
          <w:sz w:val="28"/>
          <w:szCs w:val="28"/>
          <w:rtl/>
        </w:rPr>
        <w:t>م</w:t>
      </w:r>
      <w:r w:rsidRPr="00985A27">
        <w:rPr>
          <w:rFonts w:asciiTheme="majorBidi" w:eastAsia="Book Antiqua" w:hAnsiTheme="majorBidi" w:cstheme="majorBidi"/>
          <w:b/>
          <w:bCs/>
          <w:color w:val="365F91" w:themeColor="accent1" w:themeShade="BF"/>
          <w:sz w:val="28"/>
          <w:szCs w:val="28"/>
          <w:rtl/>
        </w:rPr>
        <w:t xml:space="preserve">ن جهته، ارتفع حجم الشغل الناقص </w:t>
      </w:r>
      <w:r w:rsidR="000D6655" w:rsidRPr="001B6EFD">
        <w:rPr>
          <w:rFonts w:asciiTheme="majorBidi" w:eastAsia="Book Antiqua" w:hAnsiTheme="majorBidi" w:cstheme="majorBidi"/>
          <w:b/>
          <w:bCs/>
          <w:color w:val="365F91" w:themeColor="accent1" w:themeShade="BF"/>
          <w:sz w:val="28"/>
          <w:szCs w:val="28"/>
          <w:rtl/>
        </w:rPr>
        <w:t>بـ</w:t>
      </w:r>
      <w:r w:rsidR="007D0F30">
        <w:rPr>
          <w:rFonts w:asciiTheme="majorBidi" w:eastAsia="Book Antiqua" w:hAnsiTheme="majorBidi" w:cstheme="majorBidi" w:hint="cs"/>
          <w:b/>
          <w:bCs/>
          <w:color w:val="365F91" w:themeColor="accent1" w:themeShade="BF"/>
          <w:sz w:val="28"/>
          <w:szCs w:val="28"/>
          <w:rtl/>
        </w:rPr>
        <w:t xml:space="preserve"> 60.000 </w:t>
      </w:r>
      <w:r w:rsidRPr="00985A27">
        <w:rPr>
          <w:rFonts w:asciiTheme="majorBidi" w:eastAsia="Book Antiqua" w:hAnsiTheme="majorBidi" w:cstheme="majorBidi"/>
          <w:b/>
          <w:bCs/>
          <w:color w:val="365F91" w:themeColor="accent1" w:themeShade="BF"/>
          <w:sz w:val="28"/>
          <w:szCs w:val="28"/>
          <w:rtl/>
        </w:rPr>
        <w:t>شخص</w:t>
      </w:r>
      <w:r w:rsidR="00DA4F69">
        <w:rPr>
          <w:rFonts w:asciiTheme="majorBidi" w:eastAsia="Book Antiqua" w:hAnsiTheme="majorBidi" w:cstheme="majorBidi" w:hint="cs"/>
          <w:b/>
          <w:bCs/>
          <w:color w:val="365F91" w:themeColor="accent1" w:themeShade="BF"/>
          <w:sz w:val="28"/>
          <w:szCs w:val="28"/>
          <w:rtl/>
        </w:rPr>
        <w:t>،</w:t>
      </w:r>
      <w:r w:rsidRPr="00985A27">
        <w:rPr>
          <w:rFonts w:asciiTheme="majorBidi" w:eastAsia="Book Antiqua" w:hAnsiTheme="majorBidi" w:cstheme="majorBidi"/>
          <w:b/>
          <w:bCs/>
          <w:color w:val="365F91" w:themeColor="accent1" w:themeShade="BF"/>
          <w:sz w:val="28"/>
          <w:szCs w:val="28"/>
          <w:rtl/>
        </w:rPr>
        <w:t xml:space="preserve"> لي</w:t>
      </w:r>
      <w:r w:rsidR="007D0F30">
        <w:rPr>
          <w:rFonts w:asciiTheme="majorBidi" w:eastAsia="Book Antiqua" w:hAnsiTheme="majorBidi" w:cstheme="majorBidi" w:hint="cs"/>
          <w:b/>
          <w:bCs/>
          <w:color w:val="365F91" w:themeColor="accent1" w:themeShade="BF"/>
          <w:sz w:val="28"/>
          <w:szCs w:val="28"/>
          <w:rtl/>
        </w:rPr>
        <w:t>بلغ</w:t>
      </w:r>
      <w:r w:rsidRPr="00985A27">
        <w:rPr>
          <w:rFonts w:asciiTheme="majorBidi" w:eastAsia="Book Antiqua" w:hAnsiTheme="majorBidi" w:cstheme="majorBidi"/>
          <w:b/>
          <w:bCs/>
          <w:color w:val="365F91" w:themeColor="accent1" w:themeShade="BF"/>
          <w:sz w:val="28"/>
          <w:szCs w:val="28"/>
          <w:rtl/>
        </w:rPr>
        <w:t xml:space="preserve"> </w:t>
      </w:r>
      <w:r w:rsidR="007D0F30">
        <w:rPr>
          <w:rFonts w:asciiTheme="majorBidi" w:eastAsia="Book Antiqua" w:hAnsiTheme="majorBidi" w:cstheme="majorBidi" w:hint="cs"/>
          <w:b/>
          <w:bCs/>
          <w:color w:val="365F91" w:themeColor="accent1" w:themeShade="BF"/>
          <w:sz w:val="28"/>
          <w:szCs w:val="28"/>
          <w:rtl/>
        </w:rPr>
        <w:t>1.066.000</w:t>
      </w:r>
      <w:r w:rsidRPr="00985A27">
        <w:rPr>
          <w:rFonts w:asciiTheme="majorBidi" w:eastAsia="Book Antiqua" w:hAnsiTheme="majorBidi" w:cstheme="majorBidi"/>
          <w:b/>
          <w:bCs/>
          <w:color w:val="365F91" w:themeColor="accent1" w:themeShade="BF"/>
          <w:sz w:val="28"/>
          <w:szCs w:val="28"/>
        </w:rPr>
        <w:t xml:space="preserve"> </w:t>
      </w:r>
      <w:r w:rsidRPr="00985A27">
        <w:rPr>
          <w:rFonts w:asciiTheme="majorBidi" w:eastAsia="Book Antiqua" w:hAnsiTheme="majorBidi" w:cstheme="majorBidi"/>
          <w:b/>
          <w:bCs/>
          <w:color w:val="365F91" w:themeColor="accent1" w:themeShade="BF"/>
          <w:sz w:val="28"/>
          <w:szCs w:val="28"/>
          <w:rtl/>
        </w:rPr>
        <w:t xml:space="preserve">شخص. </w:t>
      </w:r>
      <w:r w:rsidR="000D6655" w:rsidRPr="001B6EFD">
        <w:rPr>
          <w:rFonts w:asciiTheme="majorBidi" w:eastAsia="Book Antiqua" w:hAnsiTheme="majorBidi" w:cstheme="majorBidi"/>
          <w:b/>
          <w:bCs/>
          <w:color w:val="365F91" w:themeColor="accent1" w:themeShade="BF"/>
          <w:sz w:val="28"/>
          <w:szCs w:val="28"/>
          <w:rtl/>
        </w:rPr>
        <w:t xml:space="preserve">وهكذا، </w:t>
      </w:r>
      <w:r w:rsidRPr="00985A27">
        <w:rPr>
          <w:rFonts w:asciiTheme="majorBidi" w:eastAsia="Book Antiqua" w:hAnsiTheme="majorBidi" w:cstheme="majorBidi"/>
          <w:b/>
          <w:bCs/>
          <w:color w:val="365F91" w:themeColor="accent1" w:themeShade="BF"/>
          <w:sz w:val="28"/>
          <w:szCs w:val="28"/>
          <w:rtl/>
        </w:rPr>
        <w:t>ارتفع معدل الشغل الناقص من</w:t>
      </w:r>
      <w:r w:rsidR="007D0F30">
        <w:rPr>
          <w:rFonts w:asciiTheme="majorBidi" w:eastAsia="Book Antiqua" w:hAnsiTheme="majorBidi" w:cstheme="majorBidi" w:hint="cs"/>
          <w:b/>
          <w:bCs/>
          <w:color w:val="365F91" w:themeColor="accent1" w:themeShade="BF"/>
          <w:sz w:val="28"/>
          <w:szCs w:val="28"/>
          <w:rtl/>
        </w:rPr>
        <w:t xml:space="preserve"> </w:t>
      </w:r>
      <w:r w:rsidR="007D0F30" w:rsidRPr="00985A27">
        <w:rPr>
          <w:rFonts w:asciiTheme="majorBidi" w:eastAsia="Book Antiqua" w:hAnsiTheme="majorBidi" w:cstheme="majorBidi"/>
          <w:b/>
          <w:bCs/>
          <w:color w:val="365F91" w:themeColor="accent1" w:themeShade="BF"/>
          <w:sz w:val="28"/>
          <w:szCs w:val="28"/>
        </w:rPr>
        <w:t>9,6%</w:t>
      </w:r>
      <w:r w:rsidR="007D0F30" w:rsidRPr="00985A27">
        <w:rPr>
          <w:rFonts w:asciiTheme="majorBidi" w:eastAsia="Book Antiqua" w:hAnsiTheme="majorBidi" w:cstheme="majorBidi"/>
          <w:b/>
          <w:bCs/>
          <w:color w:val="365F91" w:themeColor="accent1" w:themeShade="BF"/>
          <w:sz w:val="28"/>
          <w:szCs w:val="28"/>
          <w:rtl/>
        </w:rPr>
        <w:t xml:space="preserve"> </w:t>
      </w:r>
      <w:r w:rsidRPr="00985A27">
        <w:rPr>
          <w:rFonts w:asciiTheme="majorBidi" w:eastAsia="Book Antiqua" w:hAnsiTheme="majorBidi" w:cstheme="majorBidi"/>
          <w:b/>
          <w:bCs/>
          <w:color w:val="365F91" w:themeColor="accent1" w:themeShade="BF"/>
          <w:sz w:val="28"/>
          <w:szCs w:val="28"/>
          <w:rtl/>
        </w:rPr>
        <w:t>إلى</w:t>
      </w:r>
      <w:r w:rsidR="007D0F30">
        <w:rPr>
          <w:rFonts w:asciiTheme="majorBidi" w:eastAsia="Book Antiqua" w:hAnsiTheme="majorBidi" w:cstheme="majorBidi"/>
          <w:b/>
          <w:bCs/>
          <w:color w:val="365F91" w:themeColor="accent1" w:themeShade="BF"/>
          <w:sz w:val="28"/>
          <w:szCs w:val="28"/>
        </w:rPr>
        <w:t xml:space="preserve">10% </w:t>
      </w:r>
      <w:r w:rsidR="007D0F30">
        <w:rPr>
          <w:rFonts w:asciiTheme="majorBidi" w:eastAsia="Book Antiqua" w:hAnsiTheme="majorBidi" w:cstheme="majorBidi" w:hint="cs"/>
          <w:b/>
          <w:bCs/>
          <w:color w:val="365F91" w:themeColor="accent1" w:themeShade="BF"/>
          <w:sz w:val="28"/>
          <w:szCs w:val="28"/>
          <w:rtl/>
        </w:rPr>
        <w:t xml:space="preserve"> </w:t>
      </w:r>
      <w:r w:rsidRPr="00985A27">
        <w:rPr>
          <w:rFonts w:asciiTheme="majorBidi" w:eastAsia="Book Antiqua" w:hAnsiTheme="majorBidi" w:cstheme="majorBidi"/>
          <w:b/>
          <w:bCs/>
          <w:color w:val="365F91" w:themeColor="accent1" w:themeShade="BF"/>
          <w:sz w:val="28"/>
          <w:szCs w:val="28"/>
          <w:rtl/>
        </w:rPr>
        <w:t>على المستوى الوطني، ومن</w:t>
      </w:r>
      <w:r w:rsidR="007D0F30">
        <w:rPr>
          <w:rFonts w:asciiTheme="majorBidi" w:eastAsia="Book Antiqua" w:hAnsiTheme="majorBidi" w:cstheme="majorBidi" w:hint="cs"/>
          <w:b/>
          <w:bCs/>
          <w:color w:val="365F91" w:themeColor="accent1" w:themeShade="BF"/>
          <w:sz w:val="28"/>
          <w:szCs w:val="28"/>
          <w:rtl/>
        </w:rPr>
        <w:t xml:space="preserve"> </w:t>
      </w:r>
      <w:r w:rsidR="007D0F30">
        <w:rPr>
          <w:rFonts w:asciiTheme="majorBidi" w:eastAsia="Book Antiqua" w:hAnsiTheme="majorBidi" w:cstheme="majorBidi"/>
          <w:b/>
          <w:bCs/>
          <w:color w:val="365F91" w:themeColor="accent1" w:themeShade="BF"/>
          <w:sz w:val="28"/>
          <w:szCs w:val="28"/>
        </w:rPr>
        <w:t xml:space="preserve"> </w:t>
      </w:r>
      <w:r w:rsidR="007D0F30" w:rsidRPr="00985A27">
        <w:rPr>
          <w:rFonts w:asciiTheme="majorBidi" w:eastAsia="Book Antiqua" w:hAnsiTheme="majorBidi" w:cstheme="majorBidi"/>
          <w:b/>
          <w:bCs/>
          <w:color w:val="365F91" w:themeColor="accent1" w:themeShade="BF"/>
          <w:sz w:val="28"/>
          <w:szCs w:val="28"/>
        </w:rPr>
        <w:t>8,1%</w:t>
      </w:r>
      <w:r w:rsidRPr="00985A27">
        <w:rPr>
          <w:rFonts w:asciiTheme="majorBidi" w:eastAsia="Book Antiqua" w:hAnsiTheme="majorBidi" w:cstheme="majorBidi"/>
          <w:b/>
          <w:bCs/>
          <w:color w:val="365F91" w:themeColor="accent1" w:themeShade="BF"/>
          <w:sz w:val="28"/>
          <w:szCs w:val="28"/>
          <w:rtl/>
        </w:rPr>
        <w:t xml:space="preserve">إلى </w:t>
      </w:r>
      <w:r w:rsidR="007D0F30">
        <w:rPr>
          <w:rFonts w:asciiTheme="majorBidi" w:eastAsia="Book Antiqua" w:hAnsiTheme="majorBidi" w:cstheme="majorBidi"/>
          <w:b/>
          <w:bCs/>
          <w:color w:val="365F91" w:themeColor="accent1" w:themeShade="BF"/>
          <w:sz w:val="28"/>
          <w:szCs w:val="28"/>
        </w:rPr>
        <w:t>8,8%</w:t>
      </w:r>
      <w:r w:rsidRPr="00985A27">
        <w:rPr>
          <w:rFonts w:asciiTheme="majorBidi" w:eastAsia="Book Antiqua" w:hAnsiTheme="majorBidi" w:cstheme="majorBidi"/>
          <w:b/>
          <w:bCs/>
          <w:color w:val="365F91" w:themeColor="accent1" w:themeShade="BF"/>
          <w:sz w:val="28"/>
          <w:szCs w:val="28"/>
          <w:rtl/>
        </w:rPr>
        <w:t xml:space="preserve"> بالوسط الحضري و</w:t>
      </w:r>
      <w:r w:rsidR="007D0F30">
        <w:rPr>
          <w:rFonts w:asciiTheme="majorBidi" w:eastAsia="Book Antiqua" w:hAnsiTheme="majorBidi" w:cstheme="majorBidi" w:hint="cs"/>
          <w:b/>
          <w:bCs/>
          <w:color w:val="365F91" w:themeColor="accent1" w:themeShade="BF"/>
          <w:sz w:val="28"/>
          <w:szCs w:val="28"/>
          <w:rtl/>
        </w:rPr>
        <w:t xml:space="preserve">استقر بـ </w:t>
      </w:r>
      <w:r w:rsidR="007D0F30">
        <w:rPr>
          <w:rFonts w:asciiTheme="majorBidi" w:eastAsia="Book Antiqua" w:hAnsiTheme="majorBidi" w:cstheme="majorBidi"/>
          <w:b/>
          <w:bCs/>
          <w:color w:val="365F91" w:themeColor="accent1" w:themeShade="BF"/>
          <w:sz w:val="28"/>
          <w:szCs w:val="28"/>
        </w:rPr>
        <w:t xml:space="preserve"> </w:t>
      </w:r>
      <w:r w:rsidR="007D0F30" w:rsidRPr="00985A27">
        <w:rPr>
          <w:rFonts w:asciiTheme="majorBidi" w:eastAsia="Book Antiqua" w:hAnsiTheme="majorBidi" w:cstheme="majorBidi"/>
          <w:b/>
          <w:bCs/>
          <w:color w:val="365F91" w:themeColor="accent1" w:themeShade="BF"/>
          <w:sz w:val="28"/>
          <w:szCs w:val="28"/>
        </w:rPr>
        <w:t>12%</w:t>
      </w:r>
      <w:r w:rsidRPr="00985A27">
        <w:rPr>
          <w:rFonts w:asciiTheme="majorBidi" w:eastAsia="Book Antiqua" w:hAnsiTheme="majorBidi" w:cstheme="majorBidi"/>
          <w:b/>
          <w:bCs/>
          <w:color w:val="365F91" w:themeColor="accent1" w:themeShade="BF"/>
          <w:sz w:val="28"/>
          <w:szCs w:val="28"/>
          <w:rtl/>
        </w:rPr>
        <w:t xml:space="preserve"> </w:t>
      </w:r>
      <w:r w:rsidRPr="00985A27">
        <w:rPr>
          <w:rFonts w:asciiTheme="majorBidi" w:eastAsia="Book Antiqua" w:hAnsiTheme="majorBidi" w:cstheme="majorBidi" w:hint="cs"/>
          <w:b/>
          <w:bCs/>
          <w:color w:val="365F91" w:themeColor="accent1" w:themeShade="BF"/>
          <w:sz w:val="28"/>
          <w:szCs w:val="28"/>
          <w:rtl/>
        </w:rPr>
        <w:t xml:space="preserve">بالوسط </w:t>
      </w:r>
      <w:r w:rsidRPr="00985A27">
        <w:rPr>
          <w:rFonts w:asciiTheme="majorBidi" w:eastAsia="Book Antiqua" w:hAnsiTheme="majorBidi" w:cstheme="majorBidi"/>
          <w:b/>
          <w:bCs/>
          <w:color w:val="365F91" w:themeColor="accent1" w:themeShade="BF"/>
          <w:sz w:val="28"/>
          <w:szCs w:val="28"/>
          <w:rtl/>
        </w:rPr>
        <w:t>القروي</w:t>
      </w:r>
      <w:r w:rsidRPr="00985A27">
        <w:rPr>
          <w:rFonts w:asciiTheme="majorBidi" w:eastAsia="Book Antiqua" w:hAnsiTheme="majorBidi" w:cstheme="majorBidi"/>
          <w:b/>
          <w:bCs/>
          <w:color w:val="365F91" w:themeColor="accent1" w:themeShade="BF"/>
          <w:sz w:val="28"/>
          <w:szCs w:val="28"/>
        </w:rPr>
        <w:t>.</w:t>
      </w:r>
    </w:p>
    <w:p w:rsidR="00D459A8" w:rsidRDefault="00D459A8" w:rsidP="000D6655">
      <w:pPr>
        <w:spacing w:line="312" w:lineRule="auto"/>
        <w:rPr>
          <w:rFonts w:asciiTheme="majorBidi" w:eastAsia="Book Antiqua" w:hAnsiTheme="majorBidi" w:cstheme="majorBidi"/>
          <w:b/>
          <w:bCs/>
          <w:color w:val="365F91" w:themeColor="accent1" w:themeShade="BF"/>
          <w:sz w:val="28"/>
          <w:szCs w:val="28"/>
          <w:rtl/>
        </w:rPr>
      </w:pPr>
      <w:r>
        <w:rPr>
          <w:rFonts w:asciiTheme="majorBidi" w:eastAsia="Book Antiqua" w:hAnsiTheme="majorBidi" w:cstheme="majorBidi"/>
          <w:b/>
          <w:bCs/>
          <w:color w:val="365F91" w:themeColor="accent1" w:themeShade="BF"/>
          <w:sz w:val="28"/>
          <w:szCs w:val="28"/>
          <w:rtl/>
        </w:rPr>
        <w:br w:type="page"/>
      </w:r>
    </w:p>
    <w:p w:rsidR="00D459A8" w:rsidRPr="002506C0" w:rsidRDefault="00D459A8" w:rsidP="000D6655">
      <w:pPr>
        <w:pStyle w:val="Paragraphedeliste"/>
        <w:numPr>
          <w:ilvl w:val="0"/>
          <w:numId w:val="1"/>
        </w:numPr>
        <w:bidi/>
        <w:spacing w:before="240" w:line="312" w:lineRule="auto"/>
        <w:ind w:left="1080"/>
        <w:jc w:val="both"/>
        <w:rPr>
          <w:rFonts w:eastAsiaTheme="majorEastAsia"/>
          <w:b/>
          <w:bCs/>
          <w:color w:val="244061" w:themeColor="accent1" w:themeShade="80"/>
          <w:spacing w:val="-10"/>
          <w:kern w:val="28"/>
        </w:rPr>
      </w:pPr>
      <w:r w:rsidRPr="002506C0">
        <w:rPr>
          <w:rFonts w:eastAsiaTheme="majorEastAsia"/>
          <w:b/>
          <w:bCs/>
          <w:color w:val="244061" w:themeColor="accent1" w:themeShade="80"/>
          <w:spacing w:val="-10"/>
          <w:kern w:val="28"/>
          <w:rtl/>
        </w:rPr>
        <w:lastRenderedPageBreak/>
        <w:t>النشاط والشغل</w:t>
      </w:r>
    </w:p>
    <w:p w:rsidR="00D459A8" w:rsidRPr="002506C0" w:rsidRDefault="00D459A8" w:rsidP="00D21966">
      <w:pPr>
        <w:autoSpaceDE w:val="0"/>
        <w:autoSpaceDN w:val="0"/>
        <w:bidi/>
        <w:adjustRightInd w:val="0"/>
        <w:spacing w:line="312" w:lineRule="auto"/>
        <w:jc w:val="both"/>
        <w:rPr>
          <w:rFonts w:asciiTheme="majorBidi" w:hAnsiTheme="majorBidi" w:cstheme="majorBidi"/>
          <w:b/>
          <w:bCs/>
          <w:color w:val="365F91" w:themeColor="accent1" w:themeShade="BF"/>
          <w:sz w:val="24"/>
          <w:szCs w:val="24"/>
          <w:rtl/>
          <w:lang w:bidi="ar-MA"/>
        </w:rPr>
      </w:pPr>
      <w:r w:rsidRPr="002506C0">
        <w:rPr>
          <w:rFonts w:asciiTheme="majorBidi" w:hAnsiTheme="majorBidi" w:cstheme="majorBidi"/>
          <w:b/>
          <w:bCs/>
          <w:color w:val="365F91" w:themeColor="accent1" w:themeShade="BF"/>
          <w:sz w:val="24"/>
          <w:szCs w:val="24"/>
          <w:rtl/>
        </w:rPr>
        <w:t xml:space="preserve">   </w:t>
      </w:r>
      <w:r w:rsidR="00D21966" w:rsidRPr="002506C0">
        <w:rPr>
          <w:rFonts w:asciiTheme="majorBidi" w:hAnsiTheme="majorBidi" w:cstheme="majorBidi" w:hint="cs"/>
          <w:b/>
          <w:bCs/>
          <w:color w:val="365F91" w:themeColor="accent1" w:themeShade="BF"/>
          <w:sz w:val="24"/>
          <w:szCs w:val="24"/>
          <w:rtl/>
        </w:rPr>
        <w:t>ارتفاع</w:t>
      </w:r>
      <w:r w:rsidRPr="002506C0">
        <w:rPr>
          <w:rFonts w:asciiTheme="majorBidi" w:hAnsiTheme="majorBidi" w:cstheme="majorBidi"/>
          <w:b/>
          <w:bCs/>
          <w:color w:val="365F91" w:themeColor="accent1" w:themeShade="BF"/>
          <w:sz w:val="24"/>
          <w:szCs w:val="24"/>
          <w:rtl/>
        </w:rPr>
        <w:t xml:space="preserve"> النشاط والشغل </w:t>
      </w:r>
    </w:p>
    <w:p w:rsidR="00D459A8" w:rsidRPr="002506C0" w:rsidRDefault="00421D1A" w:rsidP="00A433F0">
      <w:pPr>
        <w:autoSpaceDE w:val="0"/>
        <w:autoSpaceDN w:val="0"/>
        <w:bidi/>
        <w:adjustRightInd w:val="0"/>
        <w:spacing w:line="312" w:lineRule="auto"/>
        <w:jc w:val="both"/>
        <w:rPr>
          <w:rFonts w:asciiTheme="majorBidi" w:eastAsia="Times New Roman" w:hAnsiTheme="majorBidi" w:cstheme="majorBidi"/>
          <w:sz w:val="24"/>
          <w:szCs w:val="24"/>
          <w:lang w:bidi="tzm-Arab-MA"/>
        </w:rPr>
      </w:pPr>
      <w:r w:rsidRPr="002506C0">
        <w:rPr>
          <w:rFonts w:asciiTheme="majorBidi" w:eastAsia="Times New Roman" w:hAnsiTheme="majorBidi" w:cstheme="majorBidi" w:hint="cs"/>
          <w:sz w:val="24"/>
          <w:szCs w:val="24"/>
          <w:rtl/>
          <w:lang w:bidi="ar-MA"/>
        </w:rPr>
        <w:t>ارتفع</w:t>
      </w:r>
      <w:r w:rsidR="007D0F30" w:rsidRPr="002506C0">
        <w:rPr>
          <w:rFonts w:asciiTheme="majorBidi" w:eastAsia="Times New Roman" w:hAnsiTheme="majorBidi" w:cstheme="majorBidi" w:hint="cs"/>
          <w:sz w:val="24"/>
          <w:szCs w:val="24"/>
          <w:rtl/>
          <w:lang w:bidi="ar-MA"/>
        </w:rPr>
        <w:t xml:space="preserve"> </w:t>
      </w:r>
      <w:r w:rsidR="000D6655" w:rsidRPr="002506C0">
        <w:rPr>
          <w:rFonts w:asciiTheme="majorBidi" w:eastAsia="Times New Roman" w:hAnsiTheme="majorBidi" w:cstheme="majorBidi"/>
          <w:sz w:val="24"/>
          <w:szCs w:val="24"/>
          <w:rtl/>
          <w:lang w:bidi="tzm-Arab-MA"/>
        </w:rPr>
        <w:t>معدل النشاط</w:t>
      </w:r>
      <w:r w:rsidR="000D6655" w:rsidRPr="002506C0">
        <w:rPr>
          <w:rFonts w:asciiTheme="majorBidi" w:eastAsia="Times New Roman" w:hAnsiTheme="majorBidi" w:cstheme="majorBidi" w:hint="cs"/>
          <w:sz w:val="24"/>
          <w:szCs w:val="24"/>
          <w:rtl/>
          <w:lang w:bidi="tzm-Arab-MA"/>
        </w:rPr>
        <w:t>،</w:t>
      </w:r>
      <w:r w:rsidR="007D0F30" w:rsidRPr="002506C0">
        <w:rPr>
          <w:rFonts w:asciiTheme="majorBidi" w:eastAsia="Times New Roman" w:hAnsiTheme="majorBidi" w:cstheme="majorBidi" w:hint="cs"/>
          <w:sz w:val="24"/>
          <w:szCs w:val="24"/>
          <w:rtl/>
          <w:lang w:bidi="ar-MA"/>
        </w:rPr>
        <w:t xml:space="preserve"> </w:t>
      </w:r>
      <w:r w:rsidR="00D459A8" w:rsidRPr="002506C0">
        <w:rPr>
          <w:rFonts w:asciiTheme="majorBidi" w:eastAsia="Times New Roman" w:hAnsiTheme="majorBidi" w:cstheme="majorBidi"/>
          <w:sz w:val="24"/>
          <w:szCs w:val="24"/>
          <w:rtl/>
          <w:lang w:bidi="tzm-Arab-MA"/>
        </w:rPr>
        <w:t xml:space="preserve">ما بين الفصل الثالث من سنة </w:t>
      </w:r>
      <w:r w:rsidR="008139BB" w:rsidRPr="002506C0">
        <w:rPr>
          <w:rFonts w:asciiTheme="majorBidi" w:eastAsia="Times New Roman" w:hAnsiTheme="majorBidi" w:cstheme="majorBidi"/>
          <w:sz w:val="24"/>
          <w:szCs w:val="24"/>
          <w:rtl/>
          <w:lang w:bidi="tzm-Arab-MA"/>
        </w:rPr>
        <w:t>2023</w:t>
      </w:r>
      <w:r w:rsidR="00D459A8" w:rsidRPr="002506C0">
        <w:rPr>
          <w:rFonts w:asciiTheme="majorBidi" w:eastAsia="Times New Roman" w:hAnsiTheme="majorBidi" w:cstheme="majorBidi"/>
          <w:sz w:val="24"/>
          <w:szCs w:val="24"/>
          <w:rtl/>
          <w:lang w:bidi="tzm-Arab-MA"/>
        </w:rPr>
        <w:t xml:space="preserve"> ونفس الفصل من سنة</w:t>
      </w:r>
      <w:r w:rsidR="007D0F30" w:rsidRPr="002506C0">
        <w:rPr>
          <w:rFonts w:asciiTheme="majorBidi" w:eastAsia="Times New Roman" w:hAnsiTheme="majorBidi" w:cstheme="majorBidi" w:hint="cs"/>
          <w:sz w:val="24"/>
          <w:szCs w:val="24"/>
          <w:rtl/>
          <w:lang w:bidi="ar-MA"/>
        </w:rPr>
        <w:t xml:space="preserve"> </w:t>
      </w:r>
      <w:r w:rsidR="008139BB" w:rsidRPr="002506C0">
        <w:rPr>
          <w:rFonts w:asciiTheme="majorBidi" w:eastAsia="Times New Roman" w:hAnsiTheme="majorBidi" w:cstheme="majorBidi"/>
          <w:sz w:val="24"/>
          <w:szCs w:val="24"/>
          <w:rtl/>
          <w:lang w:bidi="tzm-Arab-MA"/>
        </w:rPr>
        <w:t>2024</w:t>
      </w:r>
      <w:r w:rsidR="000D6655" w:rsidRPr="002506C0">
        <w:rPr>
          <w:rFonts w:asciiTheme="majorBidi" w:eastAsia="Times New Roman" w:hAnsiTheme="majorBidi" w:cstheme="majorBidi" w:hint="cs"/>
          <w:sz w:val="24"/>
          <w:szCs w:val="24"/>
          <w:rtl/>
          <w:lang w:bidi="tzm-Arab-MA"/>
        </w:rPr>
        <w:t>،</w:t>
      </w:r>
      <w:r w:rsidR="007D0F30" w:rsidRPr="002506C0">
        <w:rPr>
          <w:rFonts w:asciiTheme="majorBidi" w:eastAsia="Times New Roman" w:hAnsiTheme="majorBidi" w:cstheme="majorBidi" w:hint="cs"/>
          <w:sz w:val="24"/>
          <w:szCs w:val="24"/>
          <w:rtl/>
          <w:lang w:bidi="ar-MA"/>
        </w:rPr>
        <w:t xml:space="preserve"> </w:t>
      </w:r>
      <w:r w:rsidR="00D459A8" w:rsidRPr="002506C0">
        <w:rPr>
          <w:rFonts w:asciiTheme="majorBidi" w:eastAsia="Times New Roman" w:hAnsiTheme="majorBidi" w:cstheme="majorBidi"/>
          <w:sz w:val="24"/>
          <w:szCs w:val="24"/>
          <w:rtl/>
          <w:lang w:bidi="tzm-Arab-MA"/>
        </w:rPr>
        <w:t>من</w:t>
      </w:r>
      <w:r w:rsidR="00D459A8" w:rsidRPr="002506C0">
        <w:rPr>
          <w:rFonts w:asciiTheme="majorBidi" w:eastAsia="Times New Roman" w:hAnsiTheme="majorBidi" w:cstheme="majorBidi"/>
          <w:sz w:val="24"/>
          <w:szCs w:val="24"/>
          <w:lang w:bidi="tzm-Arab-MA"/>
        </w:rPr>
        <w:t xml:space="preserve"> </w:t>
      </w:r>
      <w:r w:rsidR="00D459A8" w:rsidRPr="002506C0">
        <w:rPr>
          <w:rFonts w:asciiTheme="majorBidi" w:eastAsia="Times New Roman" w:hAnsiTheme="majorBidi" w:cstheme="majorBidi"/>
          <w:sz w:val="24"/>
          <w:szCs w:val="24"/>
          <w:rtl/>
          <w:lang w:bidi="tzm-Arab-MA"/>
        </w:rPr>
        <w:t xml:space="preserve"> </w:t>
      </w:r>
      <w:r w:rsidRPr="002506C0">
        <w:rPr>
          <w:rFonts w:asciiTheme="majorBidi" w:eastAsia="Times New Roman" w:hAnsiTheme="majorBidi" w:cstheme="majorBidi"/>
          <w:sz w:val="24"/>
          <w:szCs w:val="24"/>
          <w:lang w:bidi="tzm-Arab-MA"/>
        </w:rPr>
        <w:t>43,2%</w:t>
      </w:r>
      <w:r w:rsidRPr="002506C0">
        <w:rPr>
          <w:rFonts w:asciiTheme="majorBidi" w:eastAsia="Times New Roman" w:hAnsiTheme="majorBidi" w:cstheme="majorBidi" w:hint="cs"/>
          <w:sz w:val="24"/>
          <w:szCs w:val="24"/>
          <w:rtl/>
          <w:lang w:bidi="ar-MA"/>
        </w:rPr>
        <w:t xml:space="preserve"> </w:t>
      </w:r>
      <w:r w:rsidR="00D459A8" w:rsidRPr="002506C0">
        <w:rPr>
          <w:rFonts w:asciiTheme="majorBidi" w:eastAsia="Times New Roman" w:hAnsiTheme="majorBidi" w:cstheme="majorBidi"/>
          <w:sz w:val="24"/>
          <w:szCs w:val="24"/>
          <w:rtl/>
          <w:lang w:bidi="tzm-Arab-MA"/>
        </w:rPr>
        <w:t xml:space="preserve">إلى </w:t>
      </w:r>
      <w:r w:rsidRPr="002506C0">
        <w:rPr>
          <w:rFonts w:asciiTheme="majorBidi" w:eastAsia="Times New Roman" w:hAnsiTheme="majorBidi" w:cstheme="majorBidi"/>
          <w:sz w:val="24"/>
          <w:szCs w:val="24"/>
          <w:lang w:bidi="tzm-Arab-MA"/>
        </w:rPr>
        <w:t>43,6%</w:t>
      </w:r>
      <w:r w:rsidRPr="002506C0">
        <w:rPr>
          <w:rFonts w:asciiTheme="majorBidi" w:eastAsia="Times New Roman" w:hAnsiTheme="majorBidi" w:cstheme="majorBidi" w:hint="cs"/>
          <w:sz w:val="24"/>
          <w:szCs w:val="24"/>
          <w:rtl/>
          <w:lang w:bidi="ar-MA"/>
        </w:rPr>
        <w:t xml:space="preserve"> </w:t>
      </w:r>
      <w:r w:rsidR="005162DD" w:rsidRPr="002506C0">
        <w:rPr>
          <w:rFonts w:asciiTheme="majorBidi" w:eastAsia="Times New Roman" w:hAnsiTheme="majorBidi" w:cstheme="majorBidi"/>
          <w:sz w:val="24"/>
          <w:szCs w:val="24"/>
          <w:rtl/>
          <w:lang w:bidi="tzm-Arab-MA"/>
        </w:rPr>
        <w:t>على المستوى الوطني</w:t>
      </w:r>
      <w:r w:rsidR="005162DD" w:rsidRPr="002506C0">
        <w:rPr>
          <w:rFonts w:asciiTheme="majorBidi" w:eastAsia="Times New Roman" w:hAnsiTheme="majorBidi" w:cstheme="majorBidi" w:hint="cs"/>
          <w:sz w:val="24"/>
          <w:szCs w:val="24"/>
          <w:rtl/>
          <w:lang w:bidi="tzm-Arab-MA"/>
        </w:rPr>
        <w:t xml:space="preserve">. </w:t>
      </w:r>
      <w:r w:rsidR="00D459A8" w:rsidRPr="002506C0">
        <w:rPr>
          <w:rFonts w:asciiTheme="majorBidi" w:eastAsia="Times New Roman" w:hAnsiTheme="majorBidi" w:cstheme="majorBidi"/>
          <w:sz w:val="24"/>
          <w:szCs w:val="24"/>
          <w:rtl/>
          <w:lang w:bidi="tzm-Arab-MA"/>
        </w:rPr>
        <w:t>و</w:t>
      </w:r>
      <w:r w:rsidR="005162DD" w:rsidRPr="002506C0">
        <w:rPr>
          <w:rFonts w:asciiTheme="majorBidi" w:eastAsia="Times New Roman" w:hAnsiTheme="majorBidi" w:cstheme="majorBidi" w:hint="cs"/>
          <w:sz w:val="24"/>
          <w:szCs w:val="24"/>
          <w:rtl/>
          <w:lang w:bidi="tzm-Arab-MA"/>
        </w:rPr>
        <w:t xml:space="preserve">لقد </w:t>
      </w:r>
      <w:r w:rsidRPr="002506C0">
        <w:rPr>
          <w:rFonts w:asciiTheme="majorBidi" w:eastAsia="Times New Roman" w:hAnsiTheme="majorBidi" w:cstheme="majorBidi" w:hint="cs"/>
          <w:sz w:val="24"/>
          <w:szCs w:val="24"/>
          <w:rtl/>
          <w:lang w:bidi="ar-MA"/>
        </w:rPr>
        <w:t>انتقل</w:t>
      </w:r>
      <w:r w:rsidR="005162DD" w:rsidRPr="002506C0">
        <w:rPr>
          <w:rFonts w:asciiTheme="majorBidi" w:eastAsia="Times New Roman" w:hAnsiTheme="majorBidi" w:cstheme="majorBidi" w:hint="cs"/>
          <w:sz w:val="24"/>
          <w:szCs w:val="24"/>
          <w:rtl/>
          <w:lang w:bidi="tzm-Arab-MA"/>
        </w:rPr>
        <w:t xml:space="preserve"> من</w:t>
      </w:r>
      <w:r w:rsidR="00D459A8" w:rsidRPr="002506C0">
        <w:rPr>
          <w:rFonts w:asciiTheme="majorBidi" w:eastAsia="Times New Roman" w:hAnsiTheme="majorBidi" w:cstheme="majorBidi"/>
          <w:sz w:val="24"/>
          <w:szCs w:val="24"/>
          <w:lang w:bidi="tzm-Arab-MA"/>
        </w:rPr>
        <w:t>4</w:t>
      </w:r>
      <w:r w:rsidRPr="002506C0">
        <w:rPr>
          <w:rFonts w:asciiTheme="majorBidi" w:eastAsia="Times New Roman" w:hAnsiTheme="majorBidi" w:cstheme="majorBidi"/>
          <w:sz w:val="24"/>
          <w:szCs w:val="24"/>
          <w:lang w:bidi="tzm-Arab-MA"/>
        </w:rPr>
        <w:t>5</w:t>
      </w:r>
      <w:r w:rsidR="00D459A8" w:rsidRPr="002506C0">
        <w:rPr>
          <w:rFonts w:asciiTheme="majorBidi" w:eastAsia="Times New Roman" w:hAnsiTheme="majorBidi" w:cstheme="majorBidi"/>
          <w:sz w:val="24"/>
          <w:szCs w:val="24"/>
          <w:lang w:bidi="tzm-Arab-MA"/>
        </w:rPr>
        <w:t>,</w:t>
      </w:r>
      <w:r w:rsidRPr="002506C0">
        <w:rPr>
          <w:rFonts w:asciiTheme="majorBidi" w:eastAsia="Times New Roman" w:hAnsiTheme="majorBidi" w:cstheme="majorBidi"/>
          <w:sz w:val="24"/>
          <w:szCs w:val="24"/>
          <w:lang w:bidi="tzm-Arab-MA"/>
        </w:rPr>
        <w:t>8</w:t>
      </w:r>
      <w:r w:rsidR="00D459A8" w:rsidRPr="002506C0">
        <w:rPr>
          <w:rFonts w:asciiTheme="majorBidi" w:eastAsia="Times New Roman" w:hAnsiTheme="majorBidi" w:cstheme="majorBidi"/>
          <w:sz w:val="24"/>
          <w:szCs w:val="24"/>
          <w:lang w:bidi="tzm-Arab-MA"/>
        </w:rPr>
        <w:t xml:space="preserve">% </w:t>
      </w:r>
      <w:r w:rsidR="00D459A8" w:rsidRPr="002506C0">
        <w:rPr>
          <w:rFonts w:asciiTheme="majorBidi" w:eastAsia="Times New Roman" w:hAnsiTheme="majorBidi" w:cstheme="majorBidi"/>
          <w:sz w:val="24"/>
          <w:szCs w:val="24"/>
          <w:rtl/>
          <w:lang w:bidi="tzm-Arab-MA"/>
        </w:rPr>
        <w:t xml:space="preserve"> إلى</w:t>
      </w:r>
      <w:r w:rsidR="00D459A8" w:rsidRPr="002506C0">
        <w:rPr>
          <w:rFonts w:asciiTheme="majorBidi" w:eastAsia="Times New Roman" w:hAnsiTheme="majorBidi" w:cstheme="majorBidi"/>
          <w:sz w:val="24"/>
          <w:szCs w:val="24"/>
          <w:lang w:bidi="tzm-Arab-MA"/>
        </w:rPr>
        <w:t>45,</w:t>
      </w:r>
      <w:r w:rsidRPr="002506C0">
        <w:rPr>
          <w:rFonts w:asciiTheme="majorBidi" w:eastAsia="Times New Roman" w:hAnsiTheme="majorBidi" w:cstheme="majorBidi"/>
          <w:sz w:val="24"/>
          <w:szCs w:val="24"/>
          <w:lang w:bidi="tzm-Arab-MA"/>
        </w:rPr>
        <w:t>7</w:t>
      </w:r>
      <w:r w:rsidR="00D459A8" w:rsidRPr="002506C0">
        <w:rPr>
          <w:rFonts w:asciiTheme="majorBidi" w:eastAsia="Times New Roman" w:hAnsiTheme="majorBidi" w:cstheme="majorBidi"/>
          <w:sz w:val="24"/>
          <w:szCs w:val="24"/>
          <w:lang w:bidi="tzm-Arab-MA"/>
        </w:rPr>
        <w:t xml:space="preserve">% </w:t>
      </w:r>
      <w:r w:rsidR="00D459A8" w:rsidRPr="002506C0">
        <w:rPr>
          <w:rFonts w:asciiTheme="majorBidi" w:eastAsia="Times New Roman" w:hAnsiTheme="majorBidi" w:cstheme="majorBidi"/>
          <w:sz w:val="24"/>
          <w:szCs w:val="24"/>
          <w:rtl/>
          <w:lang w:bidi="tzm-Arab-MA"/>
        </w:rPr>
        <w:t xml:space="preserve"> بالوسط </w:t>
      </w:r>
      <w:r w:rsidRPr="002506C0">
        <w:rPr>
          <w:rFonts w:asciiTheme="majorBidi" w:eastAsia="Times New Roman" w:hAnsiTheme="majorBidi" w:cstheme="majorBidi"/>
          <w:sz w:val="24"/>
          <w:szCs w:val="24"/>
          <w:rtl/>
          <w:lang w:bidi="tzm-Arab-MA"/>
        </w:rPr>
        <w:t>ال</w:t>
      </w:r>
      <w:r w:rsidRPr="002506C0">
        <w:rPr>
          <w:rFonts w:asciiTheme="majorBidi" w:eastAsia="Times New Roman" w:hAnsiTheme="majorBidi" w:cstheme="majorBidi" w:hint="cs"/>
          <w:sz w:val="24"/>
          <w:szCs w:val="24"/>
          <w:rtl/>
          <w:lang w:bidi="ar-MA"/>
        </w:rPr>
        <w:t>ق</w:t>
      </w:r>
      <w:r w:rsidRPr="002506C0">
        <w:rPr>
          <w:rFonts w:asciiTheme="majorBidi" w:eastAsia="Times New Roman" w:hAnsiTheme="majorBidi" w:cstheme="majorBidi"/>
          <w:sz w:val="24"/>
          <w:szCs w:val="24"/>
          <w:rtl/>
          <w:lang w:bidi="tzm-Arab-MA"/>
        </w:rPr>
        <w:t>ر</w:t>
      </w:r>
      <w:r w:rsidRPr="002506C0">
        <w:rPr>
          <w:rFonts w:asciiTheme="majorBidi" w:eastAsia="Times New Roman" w:hAnsiTheme="majorBidi" w:cstheme="majorBidi" w:hint="cs"/>
          <w:sz w:val="24"/>
          <w:szCs w:val="24"/>
          <w:rtl/>
          <w:lang w:bidi="ar-MA"/>
        </w:rPr>
        <w:t>و</w:t>
      </w:r>
      <w:r w:rsidRPr="002506C0">
        <w:rPr>
          <w:rFonts w:asciiTheme="majorBidi" w:eastAsia="Times New Roman" w:hAnsiTheme="majorBidi" w:cstheme="majorBidi"/>
          <w:sz w:val="24"/>
          <w:szCs w:val="24"/>
          <w:rtl/>
          <w:lang w:bidi="tzm-Arab-MA"/>
        </w:rPr>
        <w:t xml:space="preserve">ي </w:t>
      </w:r>
      <w:r w:rsidR="00D459A8" w:rsidRPr="002506C0">
        <w:rPr>
          <w:rFonts w:asciiTheme="majorBidi" w:eastAsia="Times New Roman" w:hAnsiTheme="majorBidi" w:cstheme="majorBidi"/>
          <w:sz w:val="24"/>
          <w:szCs w:val="24"/>
          <w:rtl/>
          <w:lang w:bidi="tzm-Arab-MA"/>
        </w:rPr>
        <w:t>و</w:t>
      </w:r>
      <w:r w:rsidRPr="002506C0">
        <w:rPr>
          <w:rFonts w:asciiTheme="majorBidi" w:eastAsia="Times New Roman" w:hAnsiTheme="majorBidi" w:cstheme="majorBidi" w:hint="cs"/>
          <w:sz w:val="24"/>
          <w:szCs w:val="24"/>
          <w:rtl/>
          <w:lang w:bidi="ar-MA"/>
        </w:rPr>
        <w:t>من</w:t>
      </w:r>
      <w:r w:rsidR="00D459A8" w:rsidRPr="002506C0">
        <w:rPr>
          <w:rFonts w:asciiTheme="majorBidi" w:eastAsia="Times New Roman" w:hAnsiTheme="majorBidi" w:cstheme="majorBidi"/>
          <w:sz w:val="24"/>
          <w:szCs w:val="24"/>
          <w:lang w:bidi="tzm-Arab-MA"/>
        </w:rPr>
        <w:t xml:space="preserve">41,9% </w:t>
      </w:r>
      <w:r w:rsidR="00FE7DF3">
        <w:rPr>
          <w:rFonts w:asciiTheme="majorBidi" w:eastAsia="Times New Roman" w:hAnsiTheme="majorBidi" w:cstheme="majorBidi" w:hint="cs"/>
          <w:sz w:val="24"/>
          <w:szCs w:val="24"/>
          <w:rtl/>
          <w:lang w:bidi="ar-MA"/>
        </w:rPr>
        <w:t xml:space="preserve"> </w:t>
      </w:r>
      <w:r w:rsidRPr="002506C0">
        <w:rPr>
          <w:rFonts w:asciiTheme="majorBidi" w:eastAsia="Times New Roman" w:hAnsiTheme="majorBidi" w:cstheme="majorBidi" w:hint="cs"/>
          <w:sz w:val="24"/>
          <w:szCs w:val="24"/>
          <w:rtl/>
          <w:lang w:bidi="ar-MA"/>
        </w:rPr>
        <w:t>إلى</w:t>
      </w:r>
      <w:r w:rsidRPr="002506C0">
        <w:rPr>
          <w:rFonts w:asciiTheme="majorBidi" w:eastAsia="Times New Roman" w:hAnsiTheme="majorBidi" w:cstheme="majorBidi"/>
          <w:sz w:val="24"/>
          <w:szCs w:val="24"/>
          <w:lang w:bidi="ar-MA"/>
        </w:rPr>
        <w:t xml:space="preserve">42,5% </w:t>
      </w:r>
      <w:r w:rsidRPr="002506C0">
        <w:rPr>
          <w:rFonts w:asciiTheme="majorBidi" w:eastAsia="Times New Roman" w:hAnsiTheme="majorBidi" w:cstheme="majorBidi" w:hint="cs"/>
          <w:sz w:val="24"/>
          <w:szCs w:val="24"/>
          <w:rtl/>
          <w:lang w:bidi="ar-MA"/>
        </w:rPr>
        <w:t xml:space="preserve"> </w:t>
      </w:r>
      <w:r w:rsidR="00D459A8" w:rsidRPr="002506C0">
        <w:rPr>
          <w:rFonts w:asciiTheme="majorBidi" w:eastAsia="Times New Roman" w:hAnsiTheme="majorBidi" w:cstheme="majorBidi"/>
          <w:sz w:val="24"/>
          <w:szCs w:val="24"/>
          <w:rtl/>
          <w:lang w:bidi="tzm-Arab-MA"/>
        </w:rPr>
        <w:t>بالوسط</w:t>
      </w:r>
      <w:r w:rsidRPr="002506C0">
        <w:rPr>
          <w:rFonts w:asciiTheme="majorBidi" w:eastAsia="Times New Roman" w:hAnsiTheme="majorBidi" w:cstheme="majorBidi"/>
          <w:sz w:val="24"/>
          <w:szCs w:val="24"/>
          <w:lang w:bidi="tzm-Arab-MA"/>
        </w:rPr>
        <w:t xml:space="preserve"> </w:t>
      </w:r>
      <w:r w:rsidRPr="002506C0">
        <w:rPr>
          <w:rFonts w:asciiTheme="majorBidi" w:eastAsia="Times New Roman" w:hAnsiTheme="majorBidi" w:cstheme="majorBidi"/>
          <w:sz w:val="24"/>
          <w:szCs w:val="24"/>
          <w:rtl/>
          <w:lang w:bidi="tzm-Arab-MA"/>
        </w:rPr>
        <w:t>ال</w:t>
      </w:r>
      <w:r w:rsidRPr="002506C0">
        <w:rPr>
          <w:rFonts w:asciiTheme="majorBidi" w:eastAsia="Times New Roman" w:hAnsiTheme="majorBidi" w:cstheme="majorBidi" w:hint="cs"/>
          <w:sz w:val="24"/>
          <w:szCs w:val="24"/>
          <w:rtl/>
          <w:lang w:bidi="ar-MA"/>
        </w:rPr>
        <w:t>حض</w:t>
      </w:r>
      <w:r w:rsidRPr="002506C0">
        <w:rPr>
          <w:rFonts w:asciiTheme="majorBidi" w:eastAsia="Times New Roman" w:hAnsiTheme="majorBidi" w:cstheme="majorBidi"/>
          <w:sz w:val="24"/>
          <w:szCs w:val="24"/>
          <w:rtl/>
          <w:lang w:bidi="tzm-Arab-MA"/>
        </w:rPr>
        <w:t>ري</w:t>
      </w:r>
      <w:r w:rsidR="00D459A8" w:rsidRPr="002506C0">
        <w:rPr>
          <w:rFonts w:asciiTheme="majorBidi" w:eastAsia="Times New Roman" w:hAnsiTheme="majorBidi" w:cstheme="majorBidi"/>
          <w:sz w:val="24"/>
          <w:szCs w:val="24"/>
          <w:rtl/>
          <w:lang w:bidi="tzm-Arab-MA"/>
        </w:rPr>
        <w:t xml:space="preserve">. </w:t>
      </w:r>
      <w:r w:rsidR="005162DD" w:rsidRPr="002506C0">
        <w:rPr>
          <w:rFonts w:asciiTheme="majorBidi" w:eastAsia="Times New Roman" w:hAnsiTheme="majorBidi" w:cstheme="majorBidi" w:hint="cs"/>
          <w:sz w:val="24"/>
          <w:szCs w:val="24"/>
          <w:rtl/>
          <w:lang w:bidi="tzm-Arab-MA"/>
        </w:rPr>
        <w:t xml:space="preserve">كما </w:t>
      </w:r>
      <w:r w:rsidRPr="002506C0">
        <w:rPr>
          <w:rFonts w:asciiTheme="majorBidi" w:eastAsia="Times New Roman" w:hAnsiTheme="majorBidi" w:cstheme="majorBidi" w:hint="cs"/>
          <w:sz w:val="24"/>
          <w:szCs w:val="24"/>
          <w:rtl/>
          <w:lang w:bidi="ar-MA"/>
        </w:rPr>
        <w:t>انتقل</w:t>
      </w:r>
      <w:r w:rsidR="005162DD" w:rsidRPr="002506C0">
        <w:rPr>
          <w:rFonts w:asciiTheme="majorBidi" w:eastAsia="Times New Roman" w:hAnsiTheme="majorBidi" w:cstheme="majorBidi" w:hint="cs"/>
          <w:sz w:val="24"/>
          <w:szCs w:val="24"/>
          <w:rtl/>
          <w:lang w:bidi="tzm-Arab-MA"/>
        </w:rPr>
        <w:t xml:space="preserve"> هذا</w:t>
      </w:r>
      <w:r w:rsidRPr="002506C0">
        <w:rPr>
          <w:rFonts w:asciiTheme="majorBidi" w:eastAsia="Times New Roman" w:hAnsiTheme="majorBidi" w:cstheme="majorBidi" w:hint="cs"/>
          <w:sz w:val="24"/>
          <w:szCs w:val="24"/>
          <w:rtl/>
          <w:lang w:bidi="ar-MA"/>
        </w:rPr>
        <w:t xml:space="preserve"> </w:t>
      </w:r>
      <w:r w:rsidR="005162DD" w:rsidRPr="002506C0">
        <w:rPr>
          <w:rFonts w:asciiTheme="majorBidi" w:eastAsia="Times New Roman" w:hAnsiTheme="majorBidi" w:cstheme="majorBidi" w:hint="cs"/>
          <w:sz w:val="24"/>
          <w:szCs w:val="24"/>
          <w:rtl/>
          <w:lang w:bidi="tzm-Arab-MA"/>
        </w:rPr>
        <w:t>ال</w:t>
      </w:r>
      <w:r w:rsidR="00D459A8" w:rsidRPr="002506C0">
        <w:rPr>
          <w:rFonts w:asciiTheme="majorBidi" w:eastAsia="Times New Roman" w:hAnsiTheme="majorBidi" w:cstheme="majorBidi"/>
          <w:sz w:val="24"/>
          <w:szCs w:val="24"/>
          <w:rtl/>
          <w:lang w:bidi="tzm-Arab-MA"/>
        </w:rPr>
        <w:t>معدل</w:t>
      </w:r>
      <w:r w:rsidR="005162DD" w:rsidRPr="002506C0">
        <w:rPr>
          <w:rFonts w:asciiTheme="majorBidi" w:eastAsia="Times New Roman" w:hAnsiTheme="majorBidi" w:cstheme="majorBidi" w:hint="cs"/>
          <w:sz w:val="24"/>
          <w:szCs w:val="24"/>
          <w:rtl/>
          <w:lang w:bidi="tzm-Arab-MA"/>
        </w:rPr>
        <w:t xml:space="preserve"> </w:t>
      </w:r>
      <w:r w:rsidRPr="002506C0">
        <w:rPr>
          <w:rFonts w:asciiTheme="majorBidi" w:eastAsia="Times New Roman" w:hAnsiTheme="majorBidi" w:cstheme="majorBidi" w:hint="cs"/>
          <w:sz w:val="24"/>
          <w:szCs w:val="24"/>
          <w:rtl/>
          <w:lang w:bidi="ar-MA"/>
        </w:rPr>
        <w:t>من</w:t>
      </w:r>
      <w:r w:rsidR="00A433F0" w:rsidRPr="002506C0">
        <w:rPr>
          <w:rFonts w:asciiTheme="majorBidi" w:eastAsia="Times New Roman" w:hAnsiTheme="majorBidi" w:cstheme="majorBidi" w:hint="cs"/>
          <w:sz w:val="24"/>
          <w:szCs w:val="24"/>
          <w:rtl/>
          <w:lang w:bidi="ar-MA"/>
        </w:rPr>
        <w:t xml:space="preserve"> </w:t>
      </w:r>
      <w:r w:rsidR="00A433F0" w:rsidRPr="002506C0">
        <w:rPr>
          <w:rFonts w:asciiTheme="majorBidi" w:eastAsia="Times New Roman" w:hAnsiTheme="majorBidi" w:cstheme="majorBidi"/>
          <w:sz w:val="24"/>
          <w:szCs w:val="24"/>
          <w:lang w:bidi="ar-MA"/>
        </w:rPr>
        <w:t>68,7%</w:t>
      </w:r>
      <w:r w:rsidRPr="002506C0">
        <w:rPr>
          <w:rFonts w:asciiTheme="majorBidi" w:eastAsia="Times New Roman" w:hAnsiTheme="majorBidi" w:cstheme="majorBidi" w:hint="cs"/>
          <w:sz w:val="24"/>
          <w:szCs w:val="24"/>
          <w:rtl/>
          <w:lang w:bidi="ar-MA"/>
        </w:rPr>
        <w:t xml:space="preserve"> إلى</w:t>
      </w:r>
      <w:r w:rsidR="00A433F0" w:rsidRPr="002506C0">
        <w:rPr>
          <w:rFonts w:asciiTheme="majorBidi" w:eastAsia="Times New Roman" w:hAnsiTheme="majorBidi" w:cstheme="majorBidi"/>
          <w:sz w:val="24"/>
          <w:szCs w:val="24"/>
          <w:lang w:bidi="ar-MA"/>
        </w:rPr>
        <w:t xml:space="preserve"> 68,6% </w:t>
      </w:r>
      <w:r w:rsidR="005162DD" w:rsidRPr="002506C0">
        <w:rPr>
          <w:rFonts w:asciiTheme="majorBidi" w:eastAsia="Times New Roman" w:hAnsiTheme="majorBidi" w:cstheme="majorBidi" w:hint="cs"/>
          <w:sz w:val="24"/>
          <w:szCs w:val="24"/>
          <w:rtl/>
          <w:lang w:bidi="tzm-Arab-MA"/>
        </w:rPr>
        <w:t xml:space="preserve">لدى </w:t>
      </w:r>
      <w:r w:rsidR="00D459A8" w:rsidRPr="002506C0">
        <w:rPr>
          <w:rFonts w:asciiTheme="majorBidi" w:eastAsia="Times New Roman" w:hAnsiTheme="majorBidi" w:cstheme="majorBidi"/>
          <w:sz w:val="24"/>
          <w:szCs w:val="24"/>
          <w:rtl/>
          <w:lang w:bidi="tzm-Arab-MA"/>
        </w:rPr>
        <w:t>الرجال و</w:t>
      </w:r>
      <w:r w:rsidR="00BA4C4E" w:rsidRPr="002506C0">
        <w:rPr>
          <w:rFonts w:asciiTheme="majorBidi" w:eastAsia="Times New Roman" w:hAnsiTheme="majorBidi" w:cstheme="majorBidi"/>
          <w:sz w:val="24"/>
          <w:szCs w:val="24"/>
          <w:lang w:bidi="tzm-Arab-MA"/>
        </w:rPr>
        <w:t xml:space="preserve">18,4% </w:t>
      </w:r>
      <w:r w:rsidR="00FE7DF3">
        <w:rPr>
          <w:rFonts w:asciiTheme="majorBidi" w:eastAsia="Times New Roman" w:hAnsiTheme="majorBidi" w:cstheme="majorBidi" w:hint="cs"/>
          <w:sz w:val="24"/>
          <w:szCs w:val="24"/>
          <w:rtl/>
          <w:lang w:bidi="ar-MA"/>
        </w:rPr>
        <w:t xml:space="preserve"> </w:t>
      </w:r>
      <w:r w:rsidRPr="002506C0">
        <w:rPr>
          <w:rFonts w:asciiTheme="majorBidi" w:eastAsia="Times New Roman" w:hAnsiTheme="majorBidi" w:cstheme="majorBidi" w:hint="cs"/>
          <w:sz w:val="24"/>
          <w:szCs w:val="24"/>
          <w:rtl/>
          <w:lang w:bidi="ar-MA"/>
        </w:rPr>
        <w:t>من إلى</w:t>
      </w:r>
      <w:r w:rsidR="00BA4C4E" w:rsidRPr="002506C0">
        <w:rPr>
          <w:rFonts w:asciiTheme="majorBidi" w:eastAsia="Times New Roman" w:hAnsiTheme="majorBidi" w:cstheme="majorBidi"/>
          <w:sz w:val="24"/>
          <w:szCs w:val="24"/>
          <w:lang w:bidi="ar-MA"/>
        </w:rPr>
        <w:t xml:space="preserve">19,2% </w:t>
      </w:r>
      <w:r w:rsidRPr="002506C0">
        <w:rPr>
          <w:rFonts w:asciiTheme="majorBidi" w:eastAsia="Times New Roman" w:hAnsiTheme="majorBidi" w:cstheme="majorBidi" w:hint="cs"/>
          <w:sz w:val="24"/>
          <w:szCs w:val="24"/>
          <w:rtl/>
          <w:lang w:bidi="ar-MA"/>
        </w:rPr>
        <w:t xml:space="preserve"> لدى </w:t>
      </w:r>
      <w:r w:rsidR="00D459A8" w:rsidRPr="002506C0">
        <w:rPr>
          <w:rFonts w:asciiTheme="majorBidi" w:eastAsia="Times New Roman" w:hAnsiTheme="majorBidi" w:cstheme="majorBidi"/>
          <w:sz w:val="24"/>
          <w:szCs w:val="24"/>
          <w:rtl/>
          <w:lang w:bidi="tzm-Arab-MA"/>
        </w:rPr>
        <w:t>النساء.</w:t>
      </w:r>
    </w:p>
    <w:p w:rsidR="00D459A8" w:rsidRPr="00C56D72" w:rsidRDefault="00D459A8" w:rsidP="000D6655">
      <w:pPr>
        <w:autoSpaceDE w:val="0"/>
        <w:autoSpaceDN w:val="0"/>
        <w:bidi/>
        <w:adjustRightInd w:val="0"/>
        <w:spacing w:line="312" w:lineRule="auto"/>
        <w:jc w:val="center"/>
        <w:rPr>
          <w:rFonts w:asciiTheme="majorBidi" w:hAnsiTheme="majorBidi" w:cstheme="majorBidi"/>
          <w:b/>
          <w:bCs/>
          <w:color w:val="548DD4" w:themeColor="text2" w:themeTint="99"/>
          <w:sz w:val="24"/>
          <w:szCs w:val="24"/>
          <w:rtl/>
        </w:rPr>
      </w:pPr>
      <w:r w:rsidRPr="00C56D72">
        <w:rPr>
          <w:rFonts w:asciiTheme="majorBidi" w:hAnsiTheme="majorBidi" w:cstheme="majorBidi"/>
          <w:b/>
          <w:bCs/>
          <w:color w:val="548DD4" w:themeColor="text2" w:themeTint="99"/>
          <w:sz w:val="24"/>
          <w:szCs w:val="24"/>
          <w:rtl/>
        </w:rPr>
        <w:t xml:space="preserve">مبيان 1: تطور معدل النشاط  حسب وسط الإقامة خلال الفصل الثالث منذ سنة </w:t>
      </w:r>
      <w:r w:rsidRPr="00C56D72">
        <w:rPr>
          <w:rFonts w:asciiTheme="majorBidi" w:hAnsiTheme="majorBidi" w:cstheme="majorBidi"/>
          <w:b/>
          <w:bCs/>
          <w:color w:val="548DD4" w:themeColor="text2" w:themeTint="99"/>
          <w:sz w:val="24"/>
          <w:szCs w:val="24"/>
        </w:rPr>
        <w:t>2019</w:t>
      </w:r>
      <w:r w:rsidRPr="00C56D72">
        <w:rPr>
          <w:rFonts w:asciiTheme="majorBidi" w:hAnsiTheme="majorBidi" w:cstheme="majorBidi"/>
          <w:b/>
          <w:bCs/>
          <w:color w:val="548DD4" w:themeColor="text2" w:themeTint="99"/>
          <w:sz w:val="24"/>
          <w:szCs w:val="24"/>
          <w:rtl/>
        </w:rPr>
        <w:t xml:space="preserve"> (ب %)</w:t>
      </w:r>
    </w:p>
    <w:p w:rsidR="00D459A8" w:rsidRDefault="007D042C" w:rsidP="000D6655">
      <w:pPr>
        <w:bidi/>
        <w:spacing w:line="312" w:lineRule="auto"/>
        <w:jc w:val="center"/>
        <w:rPr>
          <w:rFonts w:asciiTheme="majorBidi" w:eastAsia="Book Antiqua" w:hAnsiTheme="majorBidi" w:cstheme="majorBidi"/>
          <w:b/>
          <w:bCs/>
          <w:color w:val="365F91" w:themeColor="accent1" w:themeShade="BF"/>
          <w:sz w:val="28"/>
          <w:szCs w:val="28"/>
        </w:rPr>
      </w:pPr>
      <w:r>
        <w:rPr>
          <w:noProof/>
        </w:rPr>
        <w:drawing>
          <wp:inline distT="0" distB="0" distL="0" distR="0">
            <wp:extent cx="5759450" cy="2139950"/>
            <wp:effectExtent l="0" t="0" r="0" b="0"/>
            <wp:docPr id="1999917776" name="Chart 1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83AEC8A3-33D7-B1A7-9499-466A9ED999B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D459A8" w:rsidRPr="002506C0" w:rsidRDefault="00D459A8" w:rsidP="00BA4C4E">
      <w:pPr>
        <w:tabs>
          <w:tab w:val="left" w:pos="1080"/>
        </w:tabs>
        <w:bidi/>
        <w:spacing w:line="312" w:lineRule="auto"/>
        <w:jc w:val="both"/>
        <w:rPr>
          <w:rFonts w:asciiTheme="majorBidi" w:eastAsia="Times New Roman" w:hAnsiTheme="majorBidi" w:cstheme="majorBidi"/>
          <w:sz w:val="24"/>
          <w:szCs w:val="24"/>
          <w:lang w:bidi="tzm-Arab-MA"/>
        </w:rPr>
      </w:pPr>
      <w:r w:rsidRPr="002506C0">
        <w:rPr>
          <w:rFonts w:asciiTheme="majorBidi" w:eastAsia="Times New Roman" w:hAnsiTheme="majorBidi" w:cstheme="majorBidi"/>
          <w:sz w:val="24"/>
          <w:szCs w:val="24"/>
          <w:rtl/>
          <w:lang w:bidi="tzm-Arab-MA"/>
        </w:rPr>
        <w:t xml:space="preserve">من جهته، </w:t>
      </w:r>
      <w:r w:rsidR="00BA4C4E" w:rsidRPr="002506C0">
        <w:rPr>
          <w:rFonts w:asciiTheme="majorBidi" w:eastAsia="Times New Roman" w:hAnsiTheme="majorBidi" w:cstheme="majorBidi" w:hint="cs"/>
          <w:sz w:val="24"/>
          <w:szCs w:val="24"/>
          <w:rtl/>
          <w:lang w:bidi="ar-MA"/>
        </w:rPr>
        <w:t xml:space="preserve">ارتفع </w:t>
      </w:r>
      <w:r w:rsidRPr="002506C0">
        <w:rPr>
          <w:rFonts w:asciiTheme="majorBidi" w:eastAsia="Times New Roman" w:hAnsiTheme="majorBidi" w:cstheme="majorBidi"/>
          <w:sz w:val="24"/>
          <w:szCs w:val="24"/>
          <w:rtl/>
          <w:lang w:bidi="tzm-Arab-MA"/>
        </w:rPr>
        <w:t>معدل الشغل</w:t>
      </w:r>
      <w:r w:rsidR="00BA4C4E" w:rsidRPr="002506C0">
        <w:rPr>
          <w:rFonts w:asciiTheme="majorBidi" w:eastAsia="Times New Roman" w:hAnsiTheme="majorBidi" w:cstheme="majorBidi"/>
          <w:sz w:val="24"/>
          <w:szCs w:val="24"/>
          <w:lang w:bidi="tzm-Arab-MA"/>
        </w:rPr>
        <w:t xml:space="preserve"> </w:t>
      </w:r>
      <w:r w:rsidRPr="002506C0">
        <w:rPr>
          <w:rFonts w:asciiTheme="majorBidi" w:eastAsia="Times New Roman" w:hAnsiTheme="majorBidi" w:cstheme="majorBidi"/>
          <w:sz w:val="24"/>
          <w:szCs w:val="24"/>
          <w:rtl/>
          <w:lang w:bidi="tzm-Arab-MA"/>
        </w:rPr>
        <w:t xml:space="preserve">على المستوى الوطني من </w:t>
      </w:r>
      <w:r w:rsidRPr="002506C0">
        <w:rPr>
          <w:rFonts w:asciiTheme="majorBidi" w:eastAsia="Times New Roman" w:hAnsiTheme="majorBidi" w:cstheme="majorBidi"/>
          <w:sz w:val="24"/>
          <w:szCs w:val="24"/>
          <w:lang w:bidi="tzm-Arab-MA"/>
        </w:rPr>
        <w:t xml:space="preserve"> 3</w:t>
      </w:r>
      <w:r w:rsidR="00BA4C4E" w:rsidRPr="002506C0">
        <w:rPr>
          <w:rFonts w:asciiTheme="majorBidi" w:eastAsia="Times New Roman" w:hAnsiTheme="majorBidi" w:cstheme="majorBidi"/>
          <w:sz w:val="24"/>
          <w:szCs w:val="24"/>
          <w:lang w:bidi="tzm-Arab-MA"/>
        </w:rPr>
        <w:t>7,4</w:t>
      </w:r>
      <w:r w:rsidRPr="002506C0">
        <w:rPr>
          <w:rFonts w:asciiTheme="majorBidi" w:eastAsia="Times New Roman" w:hAnsiTheme="majorBidi" w:cstheme="majorBidi"/>
          <w:sz w:val="24"/>
          <w:szCs w:val="24"/>
          <w:lang w:bidi="tzm-Arab-MA"/>
        </w:rPr>
        <w:t>%</w:t>
      </w:r>
      <w:r w:rsidRPr="002506C0">
        <w:rPr>
          <w:rFonts w:asciiTheme="majorBidi" w:eastAsia="Times New Roman" w:hAnsiTheme="majorBidi" w:cstheme="majorBidi"/>
          <w:sz w:val="24"/>
          <w:szCs w:val="24"/>
          <w:rtl/>
          <w:lang w:bidi="tzm-Arab-MA"/>
        </w:rPr>
        <w:t xml:space="preserve">إلى </w:t>
      </w:r>
      <w:r w:rsidRPr="002506C0">
        <w:rPr>
          <w:rFonts w:asciiTheme="majorBidi" w:eastAsia="Times New Roman" w:hAnsiTheme="majorBidi" w:cstheme="majorBidi"/>
          <w:sz w:val="24"/>
          <w:szCs w:val="24"/>
          <w:lang w:bidi="tzm-Arab-MA"/>
        </w:rPr>
        <w:t>37,</w:t>
      </w:r>
      <w:r w:rsidR="00BA4C4E" w:rsidRPr="002506C0">
        <w:rPr>
          <w:rFonts w:asciiTheme="majorBidi" w:eastAsia="Times New Roman" w:hAnsiTheme="majorBidi" w:cstheme="majorBidi"/>
          <w:sz w:val="24"/>
          <w:szCs w:val="24"/>
          <w:lang w:bidi="tzm-Arab-MA"/>
        </w:rPr>
        <w:t>6</w:t>
      </w:r>
      <w:r w:rsidRPr="002506C0">
        <w:rPr>
          <w:rFonts w:asciiTheme="majorBidi" w:eastAsia="Times New Roman" w:hAnsiTheme="majorBidi" w:cstheme="majorBidi"/>
          <w:sz w:val="24"/>
          <w:szCs w:val="24"/>
          <w:lang w:bidi="tzm-Arab-MA"/>
        </w:rPr>
        <w:t>%</w:t>
      </w:r>
      <w:r w:rsidRPr="002506C0">
        <w:rPr>
          <w:rFonts w:asciiTheme="majorBidi" w:eastAsia="Times New Roman" w:hAnsiTheme="majorBidi" w:cstheme="majorBidi"/>
          <w:sz w:val="24"/>
          <w:szCs w:val="24"/>
          <w:rtl/>
          <w:lang w:bidi="tzm-Arab-MA"/>
        </w:rPr>
        <w:t xml:space="preserve"> (</w:t>
      </w:r>
      <w:r w:rsidR="00BA4C4E" w:rsidRPr="002506C0">
        <w:rPr>
          <w:rFonts w:asciiTheme="majorBidi" w:eastAsia="Times New Roman" w:hAnsiTheme="majorBidi" w:cstheme="majorBidi"/>
          <w:sz w:val="24"/>
          <w:szCs w:val="24"/>
          <w:lang w:bidi="tzm-Arab-MA"/>
        </w:rPr>
        <w:t>+0,2</w:t>
      </w:r>
      <w:r w:rsidRPr="002506C0">
        <w:rPr>
          <w:rFonts w:asciiTheme="majorBidi" w:eastAsia="Times New Roman" w:hAnsiTheme="majorBidi" w:cstheme="majorBidi"/>
          <w:sz w:val="24"/>
          <w:szCs w:val="24"/>
          <w:rtl/>
          <w:lang w:bidi="tzm-Arab-MA"/>
        </w:rPr>
        <w:t xml:space="preserve"> نقطة). </w:t>
      </w:r>
      <w:r w:rsidR="005162DD" w:rsidRPr="002506C0">
        <w:rPr>
          <w:rFonts w:asciiTheme="majorBidi" w:eastAsia="Times New Roman" w:hAnsiTheme="majorBidi" w:cstheme="majorBidi" w:hint="cs"/>
          <w:sz w:val="24"/>
          <w:szCs w:val="24"/>
          <w:rtl/>
          <w:lang w:bidi="tzm-Arab-MA"/>
        </w:rPr>
        <w:t>عرف</w:t>
      </w:r>
      <w:r w:rsidRPr="002506C0">
        <w:rPr>
          <w:rFonts w:asciiTheme="majorBidi" w:eastAsia="Times New Roman" w:hAnsiTheme="majorBidi" w:cstheme="majorBidi"/>
          <w:sz w:val="24"/>
          <w:szCs w:val="24"/>
          <w:rtl/>
          <w:lang w:bidi="tzm-Arab-MA"/>
        </w:rPr>
        <w:t xml:space="preserve"> هذا المعدل انخفاضا </w:t>
      </w:r>
      <w:r w:rsidR="005162DD" w:rsidRPr="002506C0">
        <w:rPr>
          <w:rFonts w:asciiTheme="majorBidi" w:eastAsia="Times New Roman" w:hAnsiTheme="majorBidi" w:cstheme="majorBidi"/>
          <w:sz w:val="24"/>
          <w:szCs w:val="24"/>
          <w:rtl/>
          <w:lang w:bidi="tzm-Arab-MA"/>
        </w:rPr>
        <w:t xml:space="preserve">بـ </w:t>
      </w:r>
      <w:r w:rsidR="00BA4C4E" w:rsidRPr="002506C0">
        <w:rPr>
          <w:rFonts w:asciiTheme="majorBidi" w:eastAsia="Times New Roman" w:hAnsiTheme="majorBidi" w:cstheme="majorBidi"/>
          <w:sz w:val="24"/>
          <w:szCs w:val="24"/>
          <w:lang w:bidi="tzm-Arab-MA"/>
        </w:rPr>
        <w:t>0,3</w:t>
      </w:r>
      <w:r w:rsidR="005162DD" w:rsidRPr="002506C0">
        <w:rPr>
          <w:rFonts w:asciiTheme="majorBidi" w:eastAsia="Times New Roman" w:hAnsiTheme="majorBidi" w:cstheme="majorBidi"/>
          <w:sz w:val="24"/>
          <w:szCs w:val="24"/>
          <w:rtl/>
          <w:lang w:bidi="tzm-Arab-MA"/>
        </w:rPr>
        <w:t xml:space="preserve"> نقطة </w:t>
      </w:r>
      <w:r w:rsidR="005162DD" w:rsidRPr="002506C0">
        <w:rPr>
          <w:rFonts w:asciiTheme="majorBidi" w:eastAsia="Times New Roman" w:hAnsiTheme="majorBidi" w:cstheme="majorBidi" w:hint="cs"/>
          <w:sz w:val="24"/>
          <w:szCs w:val="24"/>
          <w:rtl/>
          <w:lang w:bidi="tzm-Arab-MA"/>
        </w:rPr>
        <w:t>ب</w:t>
      </w:r>
      <w:r w:rsidR="005162DD" w:rsidRPr="002506C0">
        <w:rPr>
          <w:rFonts w:asciiTheme="majorBidi" w:eastAsia="Times New Roman" w:hAnsiTheme="majorBidi" w:cstheme="majorBidi"/>
          <w:sz w:val="24"/>
          <w:szCs w:val="24"/>
          <w:rtl/>
          <w:lang w:bidi="tzm-Arab-MA"/>
        </w:rPr>
        <w:t>الوسط القروي (من</w:t>
      </w:r>
      <w:r w:rsidRPr="002506C0">
        <w:rPr>
          <w:rFonts w:asciiTheme="majorBidi" w:eastAsia="Times New Roman" w:hAnsiTheme="majorBidi" w:cstheme="majorBidi"/>
          <w:sz w:val="24"/>
          <w:szCs w:val="24"/>
          <w:lang w:bidi="tzm-Arab-MA"/>
        </w:rPr>
        <w:t xml:space="preserve"> 4</w:t>
      </w:r>
      <w:r w:rsidR="00BA4C4E" w:rsidRPr="002506C0">
        <w:rPr>
          <w:rFonts w:asciiTheme="majorBidi" w:eastAsia="Times New Roman" w:hAnsiTheme="majorBidi" w:cstheme="majorBidi"/>
          <w:sz w:val="24"/>
          <w:szCs w:val="24"/>
          <w:lang w:bidi="tzm-Arab-MA"/>
        </w:rPr>
        <w:t>2</w:t>
      </w:r>
      <w:r w:rsidRPr="002506C0">
        <w:rPr>
          <w:rFonts w:asciiTheme="majorBidi" w:eastAsia="Times New Roman" w:hAnsiTheme="majorBidi" w:cstheme="majorBidi"/>
          <w:sz w:val="24"/>
          <w:szCs w:val="24"/>
          <w:lang w:bidi="tzm-Arab-MA"/>
        </w:rPr>
        <w:t>,</w:t>
      </w:r>
      <w:r w:rsidR="00BA4C4E" w:rsidRPr="002506C0">
        <w:rPr>
          <w:rFonts w:asciiTheme="majorBidi" w:eastAsia="Times New Roman" w:hAnsiTheme="majorBidi" w:cstheme="majorBidi"/>
          <w:sz w:val="24"/>
          <w:szCs w:val="24"/>
          <w:lang w:bidi="tzm-Arab-MA"/>
        </w:rPr>
        <w:t>6</w:t>
      </w:r>
      <w:r w:rsidRPr="002506C0">
        <w:rPr>
          <w:rFonts w:asciiTheme="majorBidi" w:eastAsia="Times New Roman" w:hAnsiTheme="majorBidi" w:cstheme="majorBidi"/>
          <w:sz w:val="24"/>
          <w:szCs w:val="24"/>
          <w:lang w:bidi="tzm-Arab-MA"/>
        </w:rPr>
        <w:t xml:space="preserve">% </w:t>
      </w:r>
      <w:r w:rsidRPr="002506C0">
        <w:rPr>
          <w:rFonts w:asciiTheme="majorBidi" w:eastAsia="Times New Roman" w:hAnsiTheme="majorBidi" w:cstheme="majorBidi"/>
          <w:sz w:val="24"/>
          <w:szCs w:val="24"/>
          <w:rtl/>
          <w:lang w:bidi="tzm-Arab-MA"/>
        </w:rPr>
        <w:t xml:space="preserve">إلى </w:t>
      </w:r>
      <w:r w:rsidRPr="002506C0">
        <w:rPr>
          <w:rFonts w:asciiTheme="majorBidi" w:eastAsia="Times New Roman" w:hAnsiTheme="majorBidi" w:cstheme="majorBidi"/>
          <w:sz w:val="24"/>
          <w:szCs w:val="24"/>
          <w:lang w:bidi="tzm-Arab-MA"/>
        </w:rPr>
        <w:t>42,</w:t>
      </w:r>
      <w:r w:rsidR="00BA4C4E" w:rsidRPr="002506C0">
        <w:rPr>
          <w:rFonts w:asciiTheme="majorBidi" w:eastAsia="Times New Roman" w:hAnsiTheme="majorBidi" w:cstheme="majorBidi"/>
          <w:sz w:val="24"/>
          <w:szCs w:val="24"/>
          <w:lang w:bidi="tzm-Arab-MA"/>
        </w:rPr>
        <w:t>3</w:t>
      </w:r>
      <w:r w:rsidRPr="002506C0">
        <w:rPr>
          <w:rFonts w:asciiTheme="majorBidi" w:eastAsia="Times New Roman" w:hAnsiTheme="majorBidi" w:cstheme="majorBidi"/>
          <w:sz w:val="24"/>
          <w:szCs w:val="24"/>
          <w:lang w:bidi="tzm-Arab-MA"/>
        </w:rPr>
        <w:t>%</w:t>
      </w:r>
      <w:r w:rsidRPr="002506C0">
        <w:rPr>
          <w:rFonts w:asciiTheme="majorBidi" w:eastAsia="Times New Roman" w:hAnsiTheme="majorBidi" w:cstheme="majorBidi"/>
          <w:sz w:val="24"/>
          <w:szCs w:val="24"/>
          <w:rtl/>
          <w:lang w:bidi="tzm-Arab-MA"/>
        </w:rPr>
        <w:t>) و</w:t>
      </w:r>
      <w:r w:rsidR="00BA4C4E" w:rsidRPr="002506C0">
        <w:rPr>
          <w:rFonts w:asciiTheme="majorBidi" w:eastAsia="Times New Roman" w:hAnsiTheme="majorBidi" w:cstheme="majorBidi" w:hint="cs"/>
          <w:sz w:val="24"/>
          <w:szCs w:val="24"/>
          <w:rtl/>
          <w:lang w:bidi="ar-MA"/>
        </w:rPr>
        <w:t xml:space="preserve">ارتفاعا </w:t>
      </w:r>
      <w:r w:rsidRPr="002506C0">
        <w:rPr>
          <w:rFonts w:asciiTheme="majorBidi" w:eastAsia="Times New Roman" w:hAnsiTheme="majorBidi" w:cstheme="majorBidi"/>
          <w:sz w:val="24"/>
          <w:szCs w:val="24"/>
          <w:rtl/>
          <w:lang w:bidi="tzm-Arab-MA"/>
        </w:rPr>
        <w:t xml:space="preserve">بـ </w:t>
      </w:r>
      <w:r w:rsidR="00BA4C4E" w:rsidRPr="002506C0">
        <w:rPr>
          <w:rFonts w:asciiTheme="majorBidi" w:eastAsia="Times New Roman" w:hAnsiTheme="majorBidi" w:cstheme="majorBidi"/>
          <w:sz w:val="24"/>
          <w:szCs w:val="24"/>
          <w:lang w:bidi="tzm-Arab-MA"/>
        </w:rPr>
        <w:t>0,5</w:t>
      </w:r>
      <w:r w:rsidRPr="002506C0">
        <w:rPr>
          <w:rFonts w:asciiTheme="majorBidi" w:eastAsia="Times New Roman" w:hAnsiTheme="majorBidi" w:cstheme="majorBidi"/>
          <w:sz w:val="24"/>
          <w:szCs w:val="24"/>
          <w:rtl/>
          <w:lang w:bidi="tzm-Arab-MA"/>
        </w:rPr>
        <w:t xml:space="preserve"> نقطة </w:t>
      </w:r>
      <w:r w:rsidR="005162DD" w:rsidRPr="002506C0">
        <w:rPr>
          <w:rFonts w:asciiTheme="majorBidi" w:eastAsia="Times New Roman" w:hAnsiTheme="majorBidi" w:cstheme="majorBidi" w:hint="cs"/>
          <w:sz w:val="24"/>
          <w:szCs w:val="24"/>
          <w:rtl/>
          <w:lang w:bidi="tzm-Arab-MA"/>
        </w:rPr>
        <w:t>ب</w:t>
      </w:r>
      <w:r w:rsidRPr="002506C0">
        <w:rPr>
          <w:rFonts w:asciiTheme="majorBidi" w:eastAsia="Times New Roman" w:hAnsiTheme="majorBidi" w:cstheme="majorBidi"/>
          <w:sz w:val="24"/>
          <w:szCs w:val="24"/>
          <w:rtl/>
          <w:lang w:bidi="tzm-Arab-MA"/>
        </w:rPr>
        <w:t>الوسط الحضري (من</w:t>
      </w:r>
      <w:r w:rsidRPr="002506C0">
        <w:rPr>
          <w:rFonts w:asciiTheme="majorBidi" w:eastAsia="Times New Roman" w:hAnsiTheme="majorBidi" w:cstheme="majorBidi"/>
          <w:sz w:val="24"/>
          <w:szCs w:val="24"/>
          <w:lang w:bidi="tzm-Arab-MA"/>
        </w:rPr>
        <w:t>3</w:t>
      </w:r>
      <w:r w:rsidR="00BA4C4E" w:rsidRPr="002506C0">
        <w:rPr>
          <w:rFonts w:asciiTheme="majorBidi" w:eastAsia="Times New Roman" w:hAnsiTheme="majorBidi" w:cstheme="majorBidi"/>
          <w:sz w:val="24"/>
          <w:szCs w:val="24"/>
          <w:lang w:bidi="tzm-Arab-MA"/>
        </w:rPr>
        <w:t>4</w:t>
      </w:r>
      <w:r w:rsidRPr="002506C0">
        <w:rPr>
          <w:rFonts w:asciiTheme="majorBidi" w:eastAsia="Times New Roman" w:hAnsiTheme="majorBidi" w:cstheme="majorBidi"/>
          <w:sz w:val="24"/>
          <w:szCs w:val="24"/>
          <w:lang w:bidi="tzm-Arab-MA"/>
        </w:rPr>
        <w:t>,</w:t>
      </w:r>
      <w:r w:rsidR="00BA4C4E" w:rsidRPr="002506C0">
        <w:rPr>
          <w:rFonts w:asciiTheme="majorBidi" w:eastAsia="Times New Roman" w:hAnsiTheme="majorBidi" w:cstheme="majorBidi"/>
          <w:sz w:val="24"/>
          <w:szCs w:val="24"/>
          <w:lang w:bidi="tzm-Arab-MA"/>
        </w:rPr>
        <w:t>8</w:t>
      </w:r>
      <w:r w:rsidRPr="002506C0">
        <w:rPr>
          <w:rFonts w:asciiTheme="majorBidi" w:eastAsia="Times New Roman" w:hAnsiTheme="majorBidi" w:cstheme="majorBidi"/>
          <w:sz w:val="24"/>
          <w:szCs w:val="24"/>
          <w:lang w:bidi="tzm-Arab-MA"/>
        </w:rPr>
        <w:t xml:space="preserve">% </w:t>
      </w:r>
      <w:r w:rsidR="00BA4C4E" w:rsidRPr="002506C0">
        <w:rPr>
          <w:rFonts w:asciiTheme="majorBidi" w:eastAsia="Times New Roman" w:hAnsiTheme="majorBidi" w:cstheme="majorBidi" w:hint="cs"/>
          <w:sz w:val="24"/>
          <w:szCs w:val="24"/>
          <w:rtl/>
          <w:lang w:bidi="ar-MA"/>
        </w:rPr>
        <w:t xml:space="preserve"> </w:t>
      </w:r>
      <w:r w:rsidRPr="002506C0">
        <w:rPr>
          <w:rFonts w:asciiTheme="majorBidi" w:eastAsia="Times New Roman" w:hAnsiTheme="majorBidi" w:cstheme="majorBidi"/>
          <w:sz w:val="24"/>
          <w:szCs w:val="24"/>
          <w:rtl/>
          <w:lang w:bidi="tzm-Arab-MA"/>
        </w:rPr>
        <w:t>إلى</w:t>
      </w:r>
      <w:r w:rsidR="00BA4C4E" w:rsidRPr="002506C0">
        <w:rPr>
          <w:rFonts w:asciiTheme="majorBidi" w:eastAsia="Times New Roman" w:hAnsiTheme="majorBidi" w:cstheme="majorBidi" w:hint="cs"/>
          <w:sz w:val="24"/>
          <w:szCs w:val="24"/>
          <w:rtl/>
          <w:lang w:bidi="ar-MA"/>
        </w:rPr>
        <w:t xml:space="preserve"> </w:t>
      </w:r>
      <w:r w:rsidRPr="002506C0">
        <w:rPr>
          <w:rFonts w:asciiTheme="majorBidi" w:eastAsia="Times New Roman" w:hAnsiTheme="majorBidi" w:cstheme="majorBidi"/>
          <w:sz w:val="24"/>
          <w:szCs w:val="24"/>
          <w:lang w:bidi="tzm-Arab-MA"/>
        </w:rPr>
        <w:t>3</w:t>
      </w:r>
      <w:r w:rsidR="00BA4C4E" w:rsidRPr="002506C0">
        <w:rPr>
          <w:rFonts w:asciiTheme="majorBidi" w:eastAsia="Times New Roman" w:hAnsiTheme="majorBidi" w:cstheme="majorBidi"/>
          <w:sz w:val="24"/>
          <w:szCs w:val="24"/>
          <w:lang w:bidi="tzm-Arab-MA"/>
        </w:rPr>
        <w:t>5</w:t>
      </w:r>
      <w:r w:rsidRPr="002506C0">
        <w:rPr>
          <w:rFonts w:asciiTheme="majorBidi" w:eastAsia="Times New Roman" w:hAnsiTheme="majorBidi" w:cstheme="majorBidi"/>
          <w:sz w:val="24"/>
          <w:szCs w:val="24"/>
          <w:lang w:bidi="tzm-Arab-MA"/>
        </w:rPr>
        <w:t>,</w:t>
      </w:r>
      <w:r w:rsidR="00BA4C4E" w:rsidRPr="002506C0">
        <w:rPr>
          <w:rFonts w:asciiTheme="majorBidi" w:eastAsia="Times New Roman" w:hAnsiTheme="majorBidi" w:cstheme="majorBidi"/>
          <w:sz w:val="24"/>
          <w:szCs w:val="24"/>
          <w:lang w:bidi="tzm-Arab-MA"/>
        </w:rPr>
        <w:t>3</w:t>
      </w:r>
      <w:r w:rsidRPr="002506C0">
        <w:rPr>
          <w:rFonts w:asciiTheme="majorBidi" w:eastAsia="Times New Roman" w:hAnsiTheme="majorBidi" w:cstheme="majorBidi"/>
          <w:sz w:val="24"/>
          <w:szCs w:val="24"/>
          <w:lang w:bidi="tzm-Arab-MA"/>
        </w:rPr>
        <w:t>%</w:t>
      </w:r>
      <w:r w:rsidRPr="002506C0">
        <w:rPr>
          <w:rFonts w:asciiTheme="majorBidi" w:eastAsia="Times New Roman" w:hAnsiTheme="majorBidi" w:cstheme="majorBidi"/>
          <w:sz w:val="24"/>
          <w:szCs w:val="24"/>
          <w:rtl/>
          <w:lang w:bidi="tzm-Arab-MA"/>
        </w:rPr>
        <w:t xml:space="preserve">). </w:t>
      </w:r>
      <w:r w:rsidR="00BA4C4E" w:rsidRPr="002506C0">
        <w:rPr>
          <w:rFonts w:asciiTheme="majorBidi" w:eastAsia="Times New Roman" w:hAnsiTheme="majorBidi" w:cstheme="majorBidi" w:hint="cs"/>
          <w:sz w:val="24"/>
          <w:szCs w:val="24"/>
          <w:rtl/>
          <w:lang w:bidi="ar-MA"/>
        </w:rPr>
        <w:t>ولقد استقر</w:t>
      </w:r>
      <w:r w:rsidRPr="002506C0">
        <w:rPr>
          <w:rFonts w:asciiTheme="majorBidi" w:eastAsia="Times New Roman" w:hAnsiTheme="majorBidi" w:cstheme="majorBidi"/>
          <w:sz w:val="24"/>
          <w:szCs w:val="24"/>
          <w:rtl/>
          <w:lang w:bidi="tzm-Arab-MA"/>
        </w:rPr>
        <w:t xml:space="preserve"> هذا المعدل </w:t>
      </w:r>
      <w:r w:rsidR="00934105" w:rsidRPr="002506C0">
        <w:rPr>
          <w:rFonts w:asciiTheme="majorBidi" w:eastAsia="Times New Roman" w:hAnsiTheme="majorBidi" w:cstheme="majorBidi" w:hint="cs"/>
          <w:sz w:val="24"/>
          <w:szCs w:val="24"/>
          <w:rtl/>
          <w:lang w:bidi="tzm-Arab-MA"/>
        </w:rPr>
        <w:t>في صفوف</w:t>
      </w:r>
      <w:r w:rsidRPr="002506C0">
        <w:rPr>
          <w:rFonts w:asciiTheme="majorBidi" w:eastAsia="Times New Roman" w:hAnsiTheme="majorBidi" w:cstheme="majorBidi"/>
          <w:sz w:val="24"/>
          <w:szCs w:val="24"/>
          <w:rtl/>
          <w:lang w:bidi="tzm-Arab-MA"/>
        </w:rPr>
        <w:t xml:space="preserve"> الرجال </w:t>
      </w:r>
      <w:r w:rsidR="00BA4C4E" w:rsidRPr="002506C0">
        <w:rPr>
          <w:rFonts w:asciiTheme="majorBidi" w:eastAsia="Times New Roman" w:hAnsiTheme="majorBidi" w:cstheme="majorBidi" w:hint="cs"/>
          <w:sz w:val="24"/>
          <w:szCs w:val="24"/>
          <w:rtl/>
          <w:lang w:bidi="ar-MA"/>
        </w:rPr>
        <w:t>بـ</w:t>
      </w:r>
      <w:r w:rsidRPr="002506C0">
        <w:rPr>
          <w:rFonts w:asciiTheme="majorBidi" w:eastAsia="Times New Roman" w:hAnsiTheme="majorBidi" w:cstheme="majorBidi"/>
          <w:sz w:val="24"/>
          <w:szCs w:val="24"/>
          <w:rtl/>
          <w:lang w:bidi="tzm-Arab-MA"/>
        </w:rPr>
        <w:t xml:space="preserve"> </w:t>
      </w:r>
      <w:r w:rsidRPr="002506C0">
        <w:rPr>
          <w:rFonts w:asciiTheme="majorBidi" w:eastAsia="Times New Roman" w:hAnsiTheme="majorBidi" w:cstheme="majorBidi"/>
          <w:sz w:val="24"/>
          <w:szCs w:val="24"/>
          <w:lang w:bidi="tzm-Arab-MA"/>
        </w:rPr>
        <w:t>60,7%</w:t>
      </w:r>
      <w:r w:rsidRPr="002506C0">
        <w:rPr>
          <w:rFonts w:asciiTheme="majorBidi" w:eastAsia="Times New Roman" w:hAnsiTheme="majorBidi" w:cstheme="majorBidi"/>
          <w:sz w:val="24"/>
          <w:szCs w:val="24"/>
          <w:rtl/>
          <w:lang w:bidi="tzm-Arab-MA"/>
        </w:rPr>
        <w:t xml:space="preserve">، </w:t>
      </w:r>
      <w:r w:rsidR="00BA4C4E" w:rsidRPr="002506C0">
        <w:rPr>
          <w:rFonts w:asciiTheme="majorBidi" w:eastAsia="Times New Roman" w:hAnsiTheme="majorBidi" w:cstheme="majorBidi" w:hint="cs"/>
          <w:sz w:val="24"/>
          <w:szCs w:val="24"/>
          <w:rtl/>
          <w:lang w:bidi="ar-MA"/>
        </w:rPr>
        <w:t xml:space="preserve">وانتقل </w:t>
      </w:r>
      <w:r w:rsidR="00934105" w:rsidRPr="002506C0">
        <w:rPr>
          <w:rFonts w:asciiTheme="majorBidi" w:eastAsia="Times New Roman" w:hAnsiTheme="majorBidi" w:cstheme="majorBidi" w:hint="cs"/>
          <w:sz w:val="24"/>
          <w:szCs w:val="24"/>
          <w:rtl/>
          <w:lang w:bidi="tzm-Arab-MA"/>
        </w:rPr>
        <w:t xml:space="preserve">في صفوف </w:t>
      </w:r>
      <w:r w:rsidRPr="002506C0">
        <w:rPr>
          <w:rFonts w:asciiTheme="majorBidi" w:eastAsia="Times New Roman" w:hAnsiTheme="majorBidi" w:cstheme="majorBidi"/>
          <w:sz w:val="24"/>
          <w:szCs w:val="24"/>
          <w:rtl/>
          <w:lang w:bidi="tzm-Arab-MA"/>
        </w:rPr>
        <w:t>النساء من</w:t>
      </w:r>
      <w:r w:rsidR="00BA4C4E" w:rsidRPr="002506C0">
        <w:rPr>
          <w:rFonts w:asciiTheme="majorBidi" w:eastAsia="Times New Roman" w:hAnsiTheme="majorBidi" w:cstheme="majorBidi" w:hint="cs"/>
          <w:sz w:val="24"/>
          <w:szCs w:val="24"/>
          <w:rtl/>
          <w:lang w:bidi="ar-MA"/>
        </w:rPr>
        <w:t xml:space="preserve"> </w:t>
      </w:r>
      <w:r w:rsidR="00BA4C4E" w:rsidRPr="002506C0">
        <w:rPr>
          <w:rFonts w:asciiTheme="majorBidi" w:eastAsia="Times New Roman" w:hAnsiTheme="majorBidi" w:cstheme="majorBidi"/>
          <w:sz w:val="24"/>
          <w:szCs w:val="24"/>
          <w:lang w:bidi="tzm-Arab-MA"/>
        </w:rPr>
        <w:t>14,8%</w:t>
      </w:r>
      <w:r w:rsidRPr="002506C0">
        <w:rPr>
          <w:rFonts w:asciiTheme="majorBidi" w:eastAsia="Times New Roman" w:hAnsiTheme="majorBidi" w:cstheme="majorBidi"/>
          <w:sz w:val="24"/>
          <w:szCs w:val="24"/>
          <w:rtl/>
          <w:lang w:bidi="tzm-Arab-MA"/>
        </w:rPr>
        <w:t xml:space="preserve"> إلى </w:t>
      </w:r>
      <w:r w:rsidRPr="002506C0">
        <w:rPr>
          <w:rFonts w:asciiTheme="majorBidi" w:eastAsia="Times New Roman" w:hAnsiTheme="majorBidi" w:cstheme="majorBidi"/>
          <w:sz w:val="24"/>
          <w:szCs w:val="24"/>
          <w:lang w:bidi="tzm-Arab-MA"/>
        </w:rPr>
        <w:t>1</w:t>
      </w:r>
      <w:r w:rsidR="00BA4C4E" w:rsidRPr="002506C0">
        <w:rPr>
          <w:rFonts w:asciiTheme="majorBidi" w:eastAsia="Times New Roman" w:hAnsiTheme="majorBidi" w:cstheme="majorBidi"/>
          <w:sz w:val="24"/>
          <w:szCs w:val="24"/>
          <w:lang w:bidi="tzm-Arab-MA"/>
        </w:rPr>
        <w:t>5</w:t>
      </w:r>
      <w:r w:rsidRPr="002506C0">
        <w:rPr>
          <w:rFonts w:asciiTheme="majorBidi" w:eastAsia="Times New Roman" w:hAnsiTheme="majorBidi" w:cstheme="majorBidi"/>
          <w:sz w:val="24"/>
          <w:szCs w:val="24"/>
          <w:lang w:bidi="tzm-Arab-MA"/>
        </w:rPr>
        <w:t>,</w:t>
      </w:r>
      <w:r w:rsidR="00BA4C4E" w:rsidRPr="002506C0">
        <w:rPr>
          <w:rFonts w:asciiTheme="majorBidi" w:eastAsia="Times New Roman" w:hAnsiTheme="majorBidi" w:cstheme="majorBidi"/>
          <w:sz w:val="24"/>
          <w:szCs w:val="24"/>
          <w:lang w:bidi="tzm-Arab-MA"/>
        </w:rPr>
        <w:t>2</w:t>
      </w:r>
      <w:r w:rsidRPr="002506C0">
        <w:rPr>
          <w:rFonts w:asciiTheme="majorBidi" w:eastAsia="Times New Roman" w:hAnsiTheme="majorBidi" w:cstheme="majorBidi"/>
          <w:sz w:val="24"/>
          <w:szCs w:val="24"/>
          <w:lang w:bidi="tzm-Arab-MA"/>
        </w:rPr>
        <w:t>%</w:t>
      </w:r>
      <w:r w:rsidRPr="002506C0">
        <w:rPr>
          <w:rFonts w:asciiTheme="majorBidi" w:eastAsia="Times New Roman" w:hAnsiTheme="majorBidi" w:cstheme="majorBidi"/>
          <w:sz w:val="24"/>
          <w:szCs w:val="24"/>
          <w:rtl/>
          <w:lang w:bidi="tzm-Arab-MA"/>
        </w:rPr>
        <w:t>.</w:t>
      </w:r>
    </w:p>
    <w:p w:rsidR="00D459A8" w:rsidRPr="002506C0" w:rsidRDefault="00BA4C4E" w:rsidP="00BA4C4E">
      <w:pPr>
        <w:autoSpaceDE w:val="0"/>
        <w:autoSpaceDN w:val="0"/>
        <w:bidi/>
        <w:adjustRightInd w:val="0"/>
        <w:spacing w:line="312" w:lineRule="auto"/>
        <w:jc w:val="both"/>
        <w:rPr>
          <w:rFonts w:asciiTheme="majorBidi" w:hAnsiTheme="majorBidi" w:cstheme="majorBidi"/>
          <w:b/>
          <w:bCs/>
          <w:color w:val="548DD4"/>
          <w:sz w:val="24"/>
          <w:szCs w:val="24"/>
          <w:rtl/>
        </w:rPr>
      </w:pPr>
      <w:r w:rsidRPr="002506C0">
        <w:rPr>
          <w:rFonts w:asciiTheme="majorBidi" w:hAnsiTheme="majorBidi" w:cstheme="majorBidi" w:hint="cs"/>
          <w:b/>
          <w:bCs/>
          <w:color w:val="365F91" w:themeColor="accent1" w:themeShade="BF"/>
          <w:sz w:val="24"/>
          <w:szCs w:val="24"/>
          <w:rtl/>
        </w:rPr>
        <w:t>إحداث</w:t>
      </w:r>
      <w:r w:rsidR="00D459A8" w:rsidRPr="002506C0">
        <w:rPr>
          <w:rFonts w:asciiTheme="majorBidi" w:hAnsiTheme="majorBidi" w:cstheme="majorBidi"/>
          <w:b/>
          <w:bCs/>
          <w:color w:val="365F91" w:themeColor="accent1" w:themeShade="BF"/>
          <w:sz w:val="24"/>
          <w:szCs w:val="24"/>
          <w:rtl/>
        </w:rPr>
        <w:t xml:space="preserve"> مناصب الشغل، </w:t>
      </w:r>
      <w:r w:rsidR="00934105" w:rsidRPr="002506C0">
        <w:rPr>
          <w:rFonts w:asciiTheme="majorBidi" w:hAnsiTheme="majorBidi" w:cstheme="majorBidi" w:hint="cs"/>
          <w:b/>
          <w:bCs/>
          <w:color w:val="365F91" w:themeColor="accent1" w:themeShade="BF"/>
          <w:sz w:val="24"/>
          <w:szCs w:val="24"/>
          <w:rtl/>
        </w:rPr>
        <w:t>أساسا</w:t>
      </w:r>
      <w:r w:rsidR="00D459A8" w:rsidRPr="002506C0">
        <w:rPr>
          <w:rFonts w:asciiTheme="majorBidi" w:hAnsiTheme="majorBidi" w:cstheme="majorBidi"/>
          <w:b/>
          <w:bCs/>
          <w:color w:val="365F91" w:themeColor="accent1" w:themeShade="BF"/>
          <w:sz w:val="24"/>
          <w:szCs w:val="24"/>
          <w:rtl/>
        </w:rPr>
        <w:t xml:space="preserve"> </w:t>
      </w:r>
      <w:r w:rsidR="00934105" w:rsidRPr="002506C0">
        <w:rPr>
          <w:rFonts w:asciiTheme="majorBidi" w:hAnsiTheme="majorBidi" w:cstheme="majorBidi" w:hint="cs"/>
          <w:b/>
          <w:bCs/>
          <w:color w:val="365F91" w:themeColor="accent1" w:themeShade="BF"/>
          <w:sz w:val="24"/>
          <w:szCs w:val="24"/>
          <w:rtl/>
        </w:rPr>
        <w:t>ال</w:t>
      </w:r>
      <w:r w:rsidR="00D459A8" w:rsidRPr="002506C0">
        <w:rPr>
          <w:rFonts w:asciiTheme="majorBidi" w:hAnsiTheme="majorBidi" w:cstheme="majorBidi"/>
          <w:b/>
          <w:bCs/>
          <w:color w:val="365F91" w:themeColor="accent1" w:themeShade="BF"/>
          <w:sz w:val="24"/>
          <w:szCs w:val="24"/>
          <w:rtl/>
        </w:rPr>
        <w:t>مِؤدى عنها</w:t>
      </w:r>
    </w:p>
    <w:p w:rsidR="00D459A8" w:rsidRPr="002506C0" w:rsidRDefault="00D459A8" w:rsidP="00366C64">
      <w:pPr>
        <w:tabs>
          <w:tab w:val="left" w:pos="1080"/>
        </w:tabs>
        <w:bidi/>
        <w:spacing w:line="312" w:lineRule="auto"/>
        <w:jc w:val="both"/>
        <w:rPr>
          <w:rFonts w:asciiTheme="majorBidi" w:eastAsia="Times New Roman" w:hAnsiTheme="majorBidi" w:cstheme="majorBidi"/>
          <w:sz w:val="24"/>
          <w:szCs w:val="24"/>
          <w:lang w:bidi="tzm-Arab-MA"/>
        </w:rPr>
      </w:pPr>
      <w:r w:rsidRPr="002506C0">
        <w:rPr>
          <w:rFonts w:asciiTheme="majorBidi" w:eastAsia="Times New Roman" w:hAnsiTheme="majorBidi" w:cstheme="majorBidi"/>
          <w:sz w:val="24"/>
          <w:szCs w:val="24"/>
          <w:rtl/>
          <w:lang w:bidi="tzm-Arab-MA"/>
        </w:rPr>
        <w:t>ا</w:t>
      </w:r>
      <w:r w:rsidR="00827A9C" w:rsidRPr="002506C0">
        <w:rPr>
          <w:rFonts w:asciiTheme="majorBidi" w:eastAsia="Times New Roman" w:hAnsiTheme="majorBidi" w:cstheme="majorBidi" w:hint="cs"/>
          <w:sz w:val="24"/>
          <w:szCs w:val="24"/>
          <w:rtl/>
          <w:lang w:bidi="ar-MA"/>
        </w:rPr>
        <w:t>رتفع</w:t>
      </w:r>
      <w:r w:rsidRPr="002506C0">
        <w:rPr>
          <w:rFonts w:asciiTheme="majorBidi" w:eastAsia="Times New Roman" w:hAnsiTheme="majorBidi" w:cstheme="majorBidi"/>
          <w:sz w:val="24"/>
          <w:szCs w:val="24"/>
          <w:rtl/>
          <w:lang w:bidi="tzm-Arab-MA"/>
        </w:rPr>
        <w:t xml:space="preserve"> </w:t>
      </w:r>
      <w:r w:rsidRPr="002506C0">
        <w:rPr>
          <w:rFonts w:asciiTheme="majorBidi" w:eastAsia="Times New Roman" w:hAnsiTheme="majorBidi" w:cstheme="majorBidi" w:hint="cs"/>
          <w:sz w:val="24"/>
          <w:szCs w:val="24"/>
          <w:rtl/>
          <w:lang w:bidi="tzm-Arab-MA"/>
        </w:rPr>
        <w:t xml:space="preserve">حجم </w:t>
      </w:r>
      <w:r w:rsidRPr="002506C0">
        <w:rPr>
          <w:rFonts w:asciiTheme="majorBidi" w:eastAsia="Times New Roman" w:hAnsiTheme="majorBidi" w:cstheme="majorBidi"/>
          <w:sz w:val="24"/>
          <w:szCs w:val="24"/>
          <w:rtl/>
          <w:lang w:bidi="tzm-Arab-MA"/>
        </w:rPr>
        <w:t>الشغل</w:t>
      </w:r>
      <w:r w:rsidR="00934105" w:rsidRPr="002506C0">
        <w:rPr>
          <w:rFonts w:asciiTheme="majorBidi" w:eastAsia="Times New Roman" w:hAnsiTheme="majorBidi" w:cstheme="majorBidi" w:hint="cs"/>
          <w:sz w:val="24"/>
          <w:szCs w:val="24"/>
          <w:rtl/>
          <w:lang w:bidi="tzm-Arab-MA"/>
        </w:rPr>
        <w:t xml:space="preserve">، مابين الفصل الثالث من سنة </w:t>
      </w:r>
      <w:r w:rsidR="008139BB" w:rsidRPr="002506C0">
        <w:rPr>
          <w:rFonts w:asciiTheme="majorBidi" w:eastAsia="Times New Roman" w:hAnsiTheme="majorBidi" w:cstheme="majorBidi" w:hint="cs"/>
          <w:sz w:val="24"/>
          <w:szCs w:val="24"/>
          <w:rtl/>
          <w:lang w:bidi="tzm-Arab-MA"/>
        </w:rPr>
        <w:t>2023</w:t>
      </w:r>
      <w:r w:rsidR="00827A9C" w:rsidRPr="002506C0">
        <w:rPr>
          <w:rFonts w:asciiTheme="majorBidi" w:eastAsia="Times New Roman" w:hAnsiTheme="majorBidi" w:cstheme="majorBidi" w:hint="cs"/>
          <w:sz w:val="24"/>
          <w:szCs w:val="24"/>
          <w:rtl/>
          <w:lang w:bidi="ar-MA"/>
        </w:rPr>
        <w:t xml:space="preserve"> </w:t>
      </w:r>
      <w:r w:rsidR="00934105" w:rsidRPr="002506C0">
        <w:rPr>
          <w:rFonts w:asciiTheme="majorBidi" w:eastAsia="Times New Roman" w:hAnsiTheme="majorBidi" w:cstheme="majorBidi" w:hint="cs"/>
          <w:sz w:val="24"/>
          <w:szCs w:val="24"/>
          <w:rtl/>
          <w:lang w:bidi="tzm-Arab-MA"/>
        </w:rPr>
        <w:t>ونفس</w:t>
      </w:r>
      <w:r w:rsidR="00934105" w:rsidRPr="002506C0">
        <w:rPr>
          <w:rFonts w:asciiTheme="majorBidi" w:eastAsia="Times New Roman" w:hAnsiTheme="majorBidi" w:cstheme="majorBidi"/>
          <w:sz w:val="24"/>
          <w:szCs w:val="24"/>
          <w:rtl/>
          <w:lang w:bidi="tzm-Arab-MA"/>
        </w:rPr>
        <w:t xml:space="preserve"> الفصل من سنة </w:t>
      </w:r>
      <w:r w:rsidR="008139BB" w:rsidRPr="002506C0">
        <w:rPr>
          <w:rFonts w:asciiTheme="majorBidi" w:eastAsia="Times New Roman" w:hAnsiTheme="majorBidi" w:cstheme="majorBidi"/>
          <w:sz w:val="24"/>
          <w:szCs w:val="24"/>
          <w:rtl/>
          <w:lang w:bidi="tzm-Arab-MA"/>
        </w:rPr>
        <w:t>2024</w:t>
      </w:r>
      <w:r w:rsidR="00934105" w:rsidRPr="002506C0">
        <w:rPr>
          <w:rFonts w:asciiTheme="majorBidi" w:eastAsia="Times New Roman" w:hAnsiTheme="majorBidi" w:cstheme="majorBidi"/>
          <w:sz w:val="24"/>
          <w:szCs w:val="24"/>
          <w:rtl/>
          <w:lang w:bidi="tzm-Arab-MA"/>
        </w:rPr>
        <w:t>،</w:t>
      </w:r>
      <w:r w:rsidR="00827A9C" w:rsidRPr="002506C0">
        <w:rPr>
          <w:rFonts w:asciiTheme="majorBidi" w:eastAsia="Times New Roman" w:hAnsiTheme="majorBidi" w:cstheme="majorBidi" w:hint="cs"/>
          <w:sz w:val="24"/>
          <w:szCs w:val="24"/>
          <w:rtl/>
          <w:lang w:bidi="ar-MA"/>
        </w:rPr>
        <w:t xml:space="preserve"> </w:t>
      </w:r>
      <w:r w:rsidR="00934105" w:rsidRPr="002506C0">
        <w:rPr>
          <w:rFonts w:asciiTheme="majorBidi" w:eastAsia="Times New Roman" w:hAnsiTheme="majorBidi" w:cstheme="majorBidi"/>
          <w:sz w:val="24"/>
          <w:szCs w:val="24"/>
          <w:rtl/>
          <w:lang w:bidi="tzm-Arab-MA"/>
        </w:rPr>
        <w:t>بـ</w:t>
      </w:r>
      <w:r w:rsidR="00827A9C" w:rsidRPr="002506C0">
        <w:rPr>
          <w:rFonts w:asciiTheme="majorBidi" w:eastAsia="Times New Roman" w:hAnsiTheme="majorBidi" w:cstheme="majorBidi" w:hint="cs"/>
          <w:sz w:val="24"/>
          <w:szCs w:val="24"/>
          <w:rtl/>
          <w:lang w:bidi="ar-MA"/>
        </w:rPr>
        <w:t xml:space="preserve"> 213.000</w:t>
      </w:r>
      <w:r w:rsidRPr="002506C0">
        <w:rPr>
          <w:rFonts w:asciiTheme="majorBidi" w:eastAsia="Times New Roman" w:hAnsiTheme="majorBidi" w:cstheme="majorBidi"/>
          <w:sz w:val="24"/>
          <w:szCs w:val="24"/>
          <w:lang w:bidi="tzm-Arab-MA"/>
        </w:rPr>
        <w:t xml:space="preserve"> </w:t>
      </w:r>
      <w:r w:rsidRPr="002506C0">
        <w:rPr>
          <w:rFonts w:asciiTheme="majorBidi" w:eastAsia="Times New Roman" w:hAnsiTheme="majorBidi" w:cstheme="majorBidi"/>
          <w:sz w:val="24"/>
          <w:szCs w:val="24"/>
          <w:rtl/>
          <w:lang w:bidi="tzm-Arab-MA"/>
        </w:rPr>
        <w:t>منصب</w:t>
      </w:r>
      <w:r w:rsidR="00934105" w:rsidRPr="002506C0">
        <w:rPr>
          <w:rFonts w:asciiTheme="majorBidi" w:eastAsia="Times New Roman" w:hAnsiTheme="majorBidi" w:cstheme="majorBidi" w:hint="cs"/>
          <w:sz w:val="24"/>
          <w:szCs w:val="24"/>
          <w:rtl/>
          <w:lang w:bidi="tzm-Arab-MA"/>
        </w:rPr>
        <w:t>،</w:t>
      </w:r>
      <w:r w:rsidR="00827A9C" w:rsidRPr="002506C0">
        <w:rPr>
          <w:rFonts w:asciiTheme="majorBidi" w:eastAsia="Times New Roman" w:hAnsiTheme="majorBidi" w:cstheme="majorBidi" w:hint="cs"/>
          <w:sz w:val="24"/>
          <w:szCs w:val="24"/>
          <w:rtl/>
          <w:lang w:bidi="ar-MA"/>
        </w:rPr>
        <w:t xml:space="preserve"> </w:t>
      </w:r>
      <w:r w:rsidRPr="002506C0">
        <w:rPr>
          <w:rFonts w:asciiTheme="majorBidi" w:eastAsia="Times New Roman" w:hAnsiTheme="majorBidi" w:cstheme="majorBidi"/>
          <w:sz w:val="24"/>
          <w:szCs w:val="24"/>
          <w:rtl/>
          <w:lang w:bidi="tzm-Arab-MA"/>
        </w:rPr>
        <w:t xml:space="preserve">وذلك نتيجة </w:t>
      </w:r>
      <w:r w:rsidR="00827A9C" w:rsidRPr="002506C0">
        <w:rPr>
          <w:rFonts w:asciiTheme="majorBidi" w:eastAsia="Times New Roman" w:hAnsiTheme="majorBidi" w:cstheme="majorBidi" w:hint="cs"/>
          <w:sz w:val="24"/>
          <w:szCs w:val="24"/>
          <w:rtl/>
          <w:lang w:bidi="ar-MA"/>
        </w:rPr>
        <w:t xml:space="preserve">إحداث 231.000 </w:t>
      </w:r>
      <w:r w:rsidRPr="002506C0">
        <w:rPr>
          <w:rFonts w:asciiTheme="majorBidi" w:eastAsia="Times New Roman" w:hAnsiTheme="majorBidi" w:cstheme="majorBidi" w:hint="cs"/>
          <w:sz w:val="24"/>
          <w:szCs w:val="24"/>
          <w:rtl/>
          <w:lang w:bidi="tzm-Arab-MA"/>
        </w:rPr>
        <w:t>م</w:t>
      </w:r>
      <w:r w:rsidRPr="002506C0">
        <w:rPr>
          <w:rFonts w:asciiTheme="majorBidi" w:eastAsia="Times New Roman" w:hAnsiTheme="majorBidi" w:cstheme="majorBidi"/>
          <w:sz w:val="24"/>
          <w:szCs w:val="24"/>
          <w:rtl/>
          <w:lang w:bidi="tzm-Arab-MA"/>
        </w:rPr>
        <w:t xml:space="preserve">نصب شغل بالوسط </w:t>
      </w:r>
      <w:r w:rsidR="00827A9C" w:rsidRPr="002506C0">
        <w:rPr>
          <w:rFonts w:asciiTheme="majorBidi" w:eastAsia="Times New Roman" w:hAnsiTheme="majorBidi" w:cstheme="majorBidi" w:hint="cs"/>
          <w:sz w:val="24"/>
          <w:szCs w:val="24"/>
          <w:rtl/>
          <w:lang w:bidi="ar-MA"/>
        </w:rPr>
        <w:t xml:space="preserve">الحضري </w:t>
      </w:r>
      <w:r w:rsidRPr="002506C0">
        <w:rPr>
          <w:rFonts w:asciiTheme="majorBidi" w:eastAsia="Times New Roman" w:hAnsiTheme="majorBidi" w:cstheme="majorBidi" w:hint="cs"/>
          <w:sz w:val="24"/>
          <w:szCs w:val="24"/>
          <w:rtl/>
          <w:lang w:bidi="tzm-Arab-MA"/>
        </w:rPr>
        <w:t>و</w:t>
      </w:r>
      <w:r w:rsidR="00D21966" w:rsidRPr="002506C0">
        <w:rPr>
          <w:rFonts w:asciiTheme="majorBidi" w:eastAsia="Times New Roman" w:hAnsiTheme="majorBidi" w:cstheme="majorBidi" w:hint="cs"/>
          <w:sz w:val="24"/>
          <w:szCs w:val="24"/>
          <w:rtl/>
          <w:lang w:bidi="ar-MA"/>
        </w:rPr>
        <w:t xml:space="preserve">فقدان </w:t>
      </w:r>
      <w:r w:rsidR="00827A9C" w:rsidRPr="002506C0">
        <w:rPr>
          <w:rFonts w:asciiTheme="majorBidi" w:eastAsia="Times New Roman" w:hAnsiTheme="majorBidi" w:cstheme="majorBidi" w:hint="cs"/>
          <w:sz w:val="24"/>
          <w:szCs w:val="24"/>
          <w:rtl/>
          <w:lang w:bidi="ar-MA"/>
        </w:rPr>
        <w:t xml:space="preserve">17.000 </w:t>
      </w:r>
      <w:r w:rsidRPr="002506C0">
        <w:rPr>
          <w:rFonts w:asciiTheme="majorBidi" w:eastAsia="Times New Roman" w:hAnsiTheme="majorBidi" w:cstheme="majorBidi"/>
          <w:sz w:val="24"/>
          <w:szCs w:val="24"/>
          <w:rtl/>
          <w:lang w:bidi="tzm-Arab-MA"/>
        </w:rPr>
        <w:t>منصب بالوسط</w:t>
      </w:r>
      <w:r w:rsidR="00934105" w:rsidRPr="002506C0">
        <w:rPr>
          <w:rFonts w:asciiTheme="majorBidi" w:eastAsia="Times New Roman" w:hAnsiTheme="majorBidi" w:cstheme="majorBidi"/>
          <w:sz w:val="24"/>
          <w:szCs w:val="24"/>
          <w:rtl/>
          <w:lang w:bidi="tzm-Arab-MA"/>
        </w:rPr>
        <w:t xml:space="preserve"> </w:t>
      </w:r>
      <w:r w:rsidR="00827A9C" w:rsidRPr="002506C0">
        <w:rPr>
          <w:rFonts w:asciiTheme="majorBidi" w:eastAsia="Times New Roman" w:hAnsiTheme="majorBidi" w:cstheme="majorBidi"/>
          <w:sz w:val="24"/>
          <w:szCs w:val="24"/>
          <w:rtl/>
          <w:lang w:bidi="tzm-Arab-MA"/>
        </w:rPr>
        <w:t>القروي</w:t>
      </w:r>
      <w:r w:rsidR="00934105" w:rsidRPr="002506C0">
        <w:rPr>
          <w:rFonts w:asciiTheme="majorBidi" w:eastAsia="Times New Roman" w:hAnsiTheme="majorBidi" w:cstheme="majorBidi"/>
          <w:sz w:val="24"/>
          <w:szCs w:val="24"/>
          <w:rtl/>
          <w:lang w:bidi="tzm-Arab-MA"/>
        </w:rPr>
        <w:t>. و</w:t>
      </w:r>
      <w:r w:rsidRPr="002506C0">
        <w:rPr>
          <w:rFonts w:asciiTheme="majorBidi" w:eastAsia="Times New Roman" w:hAnsiTheme="majorBidi" w:cstheme="majorBidi"/>
          <w:sz w:val="24"/>
          <w:szCs w:val="24"/>
          <w:rtl/>
          <w:lang w:bidi="tzm-Arab-MA"/>
        </w:rPr>
        <w:t xml:space="preserve">حسب نوع الشغل، تم </w:t>
      </w:r>
      <w:r w:rsidR="00827A9C" w:rsidRPr="002506C0">
        <w:rPr>
          <w:rFonts w:asciiTheme="majorBidi" w:eastAsia="Times New Roman" w:hAnsiTheme="majorBidi" w:cstheme="majorBidi" w:hint="cs"/>
          <w:sz w:val="24"/>
          <w:szCs w:val="24"/>
          <w:rtl/>
          <w:lang w:bidi="ar-MA"/>
        </w:rPr>
        <w:t xml:space="preserve">إحداث 262.000 </w:t>
      </w:r>
      <w:r w:rsidRPr="002506C0">
        <w:rPr>
          <w:rFonts w:asciiTheme="majorBidi" w:eastAsia="Times New Roman" w:hAnsiTheme="majorBidi" w:cstheme="majorBidi"/>
          <w:sz w:val="24"/>
          <w:szCs w:val="24"/>
          <w:rtl/>
          <w:lang w:bidi="tzm-Arab-MA"/>
        </w:rPr>
        <w:t>منصب شغل</w:t>
      </w:r>
      <w:r w:rsidR="00827A9C" w:rsidRPr="002506C0">
        <w:rPr>
          <w:rFonts w:asciiTheme="majorBidi" w:eastAsia="Times New Roman" w:hAnsiTheme="majorBidi" w:cstheme="majorBidi" w:hint="cs"/>
          <w:sz w:val="24"/>
          <w:szCs w:val="24"/>
          <w:rtl/>
          <w:lang w:bidi="ar-MA"/>
        </w:rPr>
        <w:t xml:space="preserve"> </w:t>
      </w:r>
      <w:r w:rsidRPr="002506C0">
        <w:rPr>
          <w:rFonts w:asciiTheme="majorBidi" w:eastAsia="Times New Roman" w:hAnsiTheme="majorBidi" w:cstheme="majorBidi"/>
          <w:sz w:val="24"/>
          <w:szCs w:val="24"/>
          <w:rtl/>
          <w:lang w:bidi="tzm-Arab-MA"/>
        </w:rPr>
        <w:t xml:space="preserve">مؤدى عنه، وذلك نتيجة </w:t>
      </w:r>
      <w:r w:rsidR="00914969" w:rsidRPr="002506C0">
        <w:rPr>
          <w:rFonts w:asciiTheme="majorBidi" w:eastAsia="Times New Roman" w:hAnsiTheme="majorBidi" w:cstheme="majorBidi" w:hint="cs"/>
          <w:sz w:val="24"/>
          <w:szCs w:val="24"/>
          <w:rtl/>
          <w:lang w:bidi="ar-MA"/>
        </w:rPr>
        <w:t>إحداث 218.000</w:t>
      </w:r>
      <w:r w:rsidRPr="002506C0">
        <w:rPr>
          <w:rFonts w:asciiTheme="majorBidi" w:eastAsia="Times New Roman" w:hAnsiTheme="majorBidi" w:cstheme="majorBidi"/>
          <w:sz w:val="24"/>
          <w:szCs w:val="24"/>
          <w:rtl/>
          <w:lang w:bidi="tzm-Arab-MA"/>
        </w:rPr>
        <w:t xml:space="preserve"> شغل بالوسط </w:t>
      </w:r>
      <w:r w:rsidR="00914969" w:rsidRPr="002506C0">
        <w:rPr>
          <w:rFonts w:asciiTheme="majorBidi" w:eastAsia="Times New Roman" w:hAnsiTheme="majorBidi" w:cstheme="majorBidi"/>
          <w:sz w:val="24"/>
          <w:szCs w:val="24"/>
          <w:rtl/>
          <w:lang w:bidi="tzm-Arab-MA"/>
        </w:rPr>
        <w:t xml:space="preserve">الحضري </w:t>
      </w:r>
      <w:r w:rsidRPr="002506C0">
        <w:rPr>
          <w:rFonts w:asciiTheme="majorBidi" w:eastAsia="Times New Roman" w:hAnsiTheme="majorBidi" w:cstheme="majorBidi"/>
          <w:sz w:val="24"/>
          <w:szCs w:val="24"/>
          <w:rtl/>
          <w:lang w:bidi="tzm-Arab-MA"/>
        </w:rPr>
        <w:t>و</w:t>
      </w:r>
      <w:r w:rsidR="00914969" w:rsidRPr="002506C0">
        <w:rPr>
          <w:rFonts w:asciiTheme="majorBidi" w:eastAsia="Times New Roman" w:hAnsiTheme="majorBidi" w:cstheme="majorBidi" w:hint="cs"/>
          <w:sz w:val="24"/>
          <w:szCs w:val="24"/>
          <w:rtl/>
          <w:lang w:bidi="ar-MA"/>
        </w:rPr>
        <w:t>4</w:t>
      </w:r>
      <w:r w:rsidR="00366C64" w:rsidRPr="002506C0">
        <w:rPr>
          <w:rFonts w:asciiTheme="majorBidi" w:eastAsia="Times New Roman" w:hAnsiTheme="majorBidi" w:cstheme="majorBidi" w:hint="cs"/>
          <w:sz w:val="24"/>
          <w:szCs w:val="24"/>
          <w:rtl/>
          <w:lang w:bidi="ar-MA"/>
        </w:rPr>
        <w:t>5</w:t>
      </w:r>
      <w:r w:rsidR="00914969" w:rsidRPr="002506C0">
        <w:rPr>
          <w:rFonts w:asciiTheme="majorBidi" w:eastAsia="Times New Roman" w:hAnsiTheme="majorBidi" w:cstheme="majorBidi" w:hint="cs"/>
          <w:sz w:val="24"/>
          <w:szCs w:val="24"/>
          <w:rtl/>
          <w:lang w:bidi="ar-MA"/>
        </w:rPr>
        <w:t>.000</w:t>
      </w:r>
      <w:r w:rsidRPr="002506C0">
        <w:rPr>
          <w:rFonts w:asciiTheme="majorBidi" w:eastAsia="Times New Roman" w:hAnsiTheme="majorBidi" w:cstheme="majorBidi"/>
          <w:sz w:val="24"/>
          <w:szCs w:val="24"/>
          <w:rtl/>
          <w:lang w:bidi="tzm-Arab-MA"/>
        </w:rPr>
        <w:t xml:space="preserve"> بالوسط</w:t>
      </w:r>
      <w:r w:rsidR="00914969" w:rsidRPr="002506C0">
        <w:rPr>
          <w:rFonts w:asciiTheme="majorBidi" w:eastAsia="Times New Roman" w:hAnsiTheme="majorBidi" w:cstheme="majorBidi"/>
          <w:sz w:val="24"/>
          <w:szCs w:val="24"/>
          <w:rtl/>
          <w:lang w:bidi="tzm-Arab-MA"/>
        </w:rPr>
        <w:t xml:space="preserve"> القروي</w:t>
      </w:r>
      <w:r w:rsidRPr="002506C0">
        <w:rPr>
          <w:rFonts w:asciiTheme="majorBidi" w:eastAsia="Times New Roman" w:hAnsiTheme="majorBidi" w:cstheme="majorBidi"/>
          <w:sz w:val="24"/>
          <w:szCs w:val="24"/>
          <w:rtl/>
          <w:lang w:bidi="tzm-Arab-MA"/>
        </w:rPr>
        <w:t xml:space="preserve">. </w:t>
      </w:r>
      <w:r w:rsidR="00914969" w:rsidRPr="002506C0">
        <w:rPr>
          <w:rFonts w:asciiTheme="majorBidi" w:eastAsia="Times New Roman" w:hAnsiTheme="majorBidi" w:cstheme="majorBidi" w:hint="cs"/>
          <w:sz w:val="24"/>
          <w:szCs w:val="24"/>
          <w:rtl/>
          <w:lang w:bidi="ar-MA"/>
        </w:rPr>
        <w:t>و</w:t>
      </w:r>
      <w:r w:rsidRPr="002506C0">
        <w:rPr>
          <w:rFonts w:asciiTheme="majorBidi" w:eastAsia="Times New Roman" w:hAnsiTheme="majorBidi" w:cstheme="majorBidi"/>
          <w:sz w:val="24"/>
          <w:szCs w:val="24"/>
          <w:rtl/>
          <w:lang w:bidi="tzm-Arab-MA"/>
        </w:rPr>
        <w:t xml:space="preserve">انخفض الشغل </w:t>
      </w:r>
      <w:r w:rsidR="00686535">
        <w:rPr>
          <w:rFonts w:asciiTheme="majorBidi" w:eastAsia="Times New Roman" w:hAnsiTheme="majorBidi" w:cstheme="majorBidi" w:hint="cs"/>
          <w:sz w:val="24"/>
          <w:szCs w:val="24"/>
          <w:rtl/>
          <w:lang w:bidi="ar-MA"/>
        </w:rPr>
        <w:t xml:space="preserve">غير </w:t>
      </w:r>
      <w:r w:rsidRPr="002506C0">
        <w:rPr>
          <w:rFonts w:asciiTheme="majorBidi" w:eastAsia="Times New Roman" w:hAnsiTheme="majorBidi" w:cstheme="majorBidi"/>
          <w:sz w:val="24"/>
          <w:szCs w:val="24"/>
          <w:rtl/>
          <w:lang w:bidi="tzm-Arab-MA"/>
        </w:rPr>
        <w:t xml:space="preserve">المؤدى عنه </w:t>
      </w:r>
      <w:r w:rsidR="00934105" w:rsidRPr="002506C0">
        <w:rPr>
          <w:rFonts w:asciiTheme="majorBidi" w:eastAsia="Times New Roman" w:hAnsiTheme="majorBidi" w:cstheme="majorBidi"/>
          <w:sz w:val="24"/>
          <w:szCs w:val="24"/>
          <w:rtl/>
          <w:lang w:bidi="tzm-Arab-MA"/>
        </w:rPr>
        <w:t>بـ</w:t>
      </w:r>
      <w:r w:rsidR="00914969" w:rsidRPr="002506C0">
        <w:rPr>
          <w:rFonts w:asciiTheme="majorBidi" w:eastAsia="Times New Roman" w:hAnsiTheme="majorBidi" w:cstheme="majorBidi" w:hint="cs"/>
          <w:sz w:val="24"/>
          <w:szCs w:val="24"/>
          <w:rtl/>
          <w:lang w:bidi="ar-MA"/>
        </w:rPr>
        <w:t xml:space="preserve"> 49.000 </w:t>
      </w:r>
      <w:r w:rsidRPr="002506C0">
        <w:rPr>
          <w:rFonts w:asciiTheme="majorBidi" w:eastAsia="Times New Roman" w:hAnsiTheme="majorBidi" w:cstheme="majorBidi"/>
          <w:sz w:val="24"/>
          <w:szCs w:val="24"/>
          <w:rtl/>
          <w:lang w:bidi="tzm-Arab-MA"/>
        </w:rPr>
        <w:t>منصب، نتيجة</w:t>
      </w:r>
      <w:r w:rsidR="00DF1C28" w:rsidRPr="002506C0">
        <w:rPr>
          <w:rFonts w:asciiTheme="majorBidi" w:eastAsia="Times New Roman" w:hAnsiTheme="majorBidi" w:cstheme="majorBidi" w:hint="cs"/>
          <w:sz w:val="24"/>
          <w:szCs w:val="24"/>
          <w:rtl/>
          <w:lang w:bidi="ar-MA"/>
        </w:rPr>
        <w:t xml:space="preserve"> </w:t>
      </w:r>
      <w:r w:rsidR="00DF1C28" w:rsidRPr="002506C0">
        <w:rPr>
          <w:rFonts w:asciiTheme="majorBidi" w:eastAsia="Times New Roman" w:hAnsiTheme="majorBidi" w:cstheme="majorBidi"/>
          <w:sz w:val="24"/>
          <w:szCs w:val="24"/>
          <w:rtl/>
          <w:lang w:bidi="tzm-Arab-MA"/>
        </w:rPr>
        <w:t>فقدان</w:t>
      </w:r>
      <w:r w:rsidR="00DF1C28" w:rsidRPr="002506C0">
        <w:rPr>
          <w:rFonts w:asciiTheme="majorBidi" w:eastAsia="Times New Roman" w:hAnsiTheme="majorBidi" w:cstheme="majorBidi" w:hint="cs"/>
          <w:sz w:val="24"/>
          <w:szCs w:val="24"/>
          <w:rtl/>
          <w:lang w:bidi="ar-MA"/>
        </w:rPr>
        <w:t xml:space="preserve"> 62.000 </w:t>
      </w:r>
      <w:r w:rsidR="00DF1C28" w:rsidRPr="002506C0">
        <w:rPr>
          <w:rFonts w:asciiTheme="majorBidi" w:eastAsia="Times New Roman" w:hAnsiTheme="majorBidi" w:cstheme="majorBidi"/>
          <w:sz w:val="24"/>
          <w:szCs w:val="24"/>
          <w:rtl/>
          <w:lang w:bidi="tzm-Arab-MA"/>
        </w:rPr>
        <w:t>منصب بالوسط القروي</w:t>
      </w:r>
      <w:r w:rsidRPr="002506C0">
        <w:rPr>
          <w:rFonts w:asciiTheme="majorBidi" w:eastAsia="Times New Roman" w:hAnsiTheme="majorBidi" w:cstheme="majorBidi"/>
          <w:sz w:val="24"/>
          <w:szCs w:val="24"/>
          <w:rtl/>
          <w:lang w:bidi="tzm-Arab-MA"/>
        </w:rPr>
        <w:t xml:space="preserve"> </w:t>
      </w:r>
      <w:r w:rsidR="00DF1C28" w:rsidRPr="002506C0">
        <w:rPr>
          <w:rFonts w:asciiTheme="majorBidi" w:eastAsia="Times New Roman" w:hAnsiTheme="majorBidi" w:cstheme="majorBidi" w:hint="cs"/>
          <w:sz w:val="24"/>
          <w:szCs w:val="24"/>
          <w:rtl/>
          <w:lang w:bidi="ar-MA"/>
        </w:rPr>
        <w:t>و</w:t>
      </w:r>
      <w:r w:rsidRPr="002506C0">
        <w:rPr>
          <w:rFonts w:asciiTheme="majorBidi" w:eastAsia="Times New Roman" w:hAnsiTheme="majorBidi" w:cstheme="majorBidi"/>
          <w:sz w:val="24"/>
          <w:szCs w:val="24"/>
          <w:rtl/>
          <w:lang w:bidi="tzm-Arab-MA"/>
        </w:rPr>
        <w:t>إحداث</w:t>
      </w:r>
      <w:r w:rsidR="00DF1C28" w:rsidRPr="002506C0">
        <w:rPr>
          <w:rFonts w:asciiTheme="majorBidi" w:eastAsia="Times New Roman" w:hAnsiTheme="majorBidi" w:cstheme="majorBidi" w:hint="cs"/>
          <w:sz w:val="24"/>
          <w:szCs w:val="24"/>
          <w:rtl/>
          <w:lang w:bidi="ar-MA"/>
        </w:rPr>
        <w:t xml:space="preserve"> </w:t>
      </w:r>
      <w:r w:rsidRPr="002506C0">
        <w:rPr>
          <w:rFonts w:asciiTheme="majorBidi" w:eastAsia="Times New Roman" w:hAnsiTheme="majorBidi" w:cstheme="majorBidi"/>
          <w:sz w:val="24"/>
          <w:szCs w:val="24"/>
          <w:lang w:bidi="tzm-Arab-MA"/>
        </w:rPr>
        <w:t>13.000</w:t>
      </w:r>
      <w:r w:rsidR="00DF1C28" w:rsidRPr="002506C0">
        <w:rPr>
          <w:rFonts w:asciiTheme="majorBidi" w:eastAsia="Times New Roman" w:hAnsiTheme="majorBidi" w:cstheme="majorBidi" w:hint="cs"/>
          <w:sz w:val="24"/>
          <w:szCs w:val="24"/>
          <w:rtl/>
          <w:lang w:bidi="ar-MA"/>
        </w:rPr>
        <w:t xml:space="preserve"> </w:t>
      </w:r>
      <w:r w:rsidRPr="002506C0">
        <w:rPr>
          <w:rFonts w:asciiTheme="majorBidi" w:eastAsia="Times New Roman" w:hAnsiTheme="majorBidi" w:cstheme="majorBidi"/>
          <w:sz w:val="24"/>
          <w:szCs w:val="24"/>
          <w:rtl/>
          <w:lang w:bidi="tzm-Arab-MA"/>
        </w:rPr>
        <w:t>منصب</w:t>
      </w:r>
      <w:r w:rsidR="00DF1C28" w:rsidRPr="002506C0">
        <w:rPr>
          <w:rFonts w:asciiTheme="majorBidi" w:eastAsia="Times New Roman" w:hAnsiTheme="majorBidi" w:cstheme="majorBidi" w:hint="cs"/>
          <w:sz w:val="24"/>
          <w:szCs w:val="24"/>
          <w:rtl/>
          <w:lang w:bidi="ar-MA"/>
        </w:rPr>
        <w:t xml:space="preserve"> </w:t>
      </w:r>
      <w:r w:rsidRPr="002506C0">
        <w:rPr>
          <w:rFonts w:asciiTheme="majorBidi" w:eastAsia="Times New Roman" w:hAnsiTheme="majorBidi" w:cstheme="majorBidi"/>
          <w:sz w:val="24"/>
          <w:szCs w:val="24"/>
          <w:rtl/>
          <w:lang w:bidi="tzm-Arab-MA"/>
        </w:rPr>
        <w:t>بالوسط الحضري.</w:t>
      </w:r>
    </w:p>
    <w:p w:rsidR="00D459A8" w:rsidRPr="00C56D72" w:rsidRDefault="00D459A8" w:rsidP="00DF1C28">
      <w:pPr>
        <w:autoSpaceDE w:val="0"/>
        <w:autoSpaceDN w:val="0"/>
        <w:bidi/>
        <w:adjustRightInd w:val="0"/>
        <w:spacing w:line="312" w:lineRule="auto"/>
        <w:jc w:val="center"/>
        <w:rPr>
          <w:rFonts w:asciiTheme="majorBidi" w:hAnsiTheme="majorBidi" w:cstheme="majorBidi"/>
          <w:b/>
          <w:bCs/>
          <w:color w:val="548DD4" w:themeColor="text2" w:themeTint="99"/>
          <w:rtl/>
        </w:rPr>
      </w:pPr>
      <w:r w:rsidRPr="00C56D72">
        <w:rPr>
          <w:rFonts w:asciiTheme="majorBidi" w:hAnsiTheme="majorBidi" w:cstheme="majorBidi"/>
          <w:b/>
          <w:bCs/>
          <w:color w:val="548DD4" w:themeColor="text2" w:themeTint="99"/>
          <w:rtl/>
        </w:rPr>
        <w:t xml:space="preserve">مبيان </w:t>
      </w:r>
      <w:r w:rsidRPr="00C56D72">
        <w:rPr>
          <w:rFonts w:asciiTheme="majorBidi" w:hAnsiTheme="majorBidi" w:cstheme="majorBidi"/>
          <w:b/>
          <w:bCs/>
          <w:color w:val="548DD4" w:themeColor="text2" w:themeTint="99"/>
        </w:rPr>
        <w:t>2</w:t>
      </w:r>
      <w:r w:rsidRPr="00C56D72">
        <w:rPr>
          <w:rFonts w:asciiTheme="majorBidi" w:hAnsiTheme="majorBidi" w:cstheme="majorBidi"/>
          <w:b/>
          <w:bCs/>
          <w:color w:val="548DD4" w:themeColor="text2" w:themeTint="99"/>
          <w:rtl/>
        </w:rPr>
        <w:t xml:space="preserve">: التغير الصافي لمناصب الشغل خلال الفصل الثالث بين سنتي </w:t>
      </w:r>
      <w:r w:rsidR="008139BB" w:rsidRPr="00C56D72">
        <w:rPr>
          <w:rFonts w:asciiTheme="majorBidi" w:hAnsiTheme="majorBidi" w:cstheme="majorBidi" w:hint="cs"/>
          <w:b/>
          <w:bCs/>
          <w:color w:val="548DD4" w:themeColor="text2" w:themeTint="99"/>
          <w:rtl/>
        </w:rPr>
        <w:t>202</w:t>
      </w:r>
      <w:r w:rsidR="00DF1C28" w:rsidRPr="00C56D72">
        <w:rPr>
          <w:rFonts w:asciiTheme="majorBidi" w:hAnsiTheme="majorBidi" w:cstheme="majorBidi" w:hint="cs"/>
          <w:b/>
          <w:bCs/>
          <w:color w:val="548DD4" w:themeColor="text2" w:themeTint="99"/>
          <w:rtl/>
        </w:rPr>
        <w:t>3</w:t>
      </w:r>
      <w:r w:rsidRPr="00C56D72">
        <w:rPr>
          <w:rFonts w:asciiTheme="majorBidi" w:hAnsiTheme="majorBidi" w:cstheme="majorBidi" w:hint="cs"/>
          <w:b/>
          <w:bCs/>
          <w:color w:val="548DD4" w:themeColor="text2" w:themeTint="99"/>
          <w:rtl/>
        </w:rPr>
        <w:t xml:space="preserve"> و</w:t>
      </w:r>
      <w:r w:rsidR="007D042C" w:rsidRPr="00C56D72">
        <w:rPr>
          <w:rFonts w:asciiTheme="majorBidi" w:hAnsiTheme="majorBidi" w:cstheme="majorBidi" w:hint="cs"/>
          <w:b/>
          <w:bCs/>
          <w:color w:val="548DD4" w:themeColor="text2" w:themeTint="99"/>
          <w:rtl/>
        </w:rPr>
        <w:t>2024</w:t>
      </w:r>
      <w:r w:rsidRPr="00C56D72">
        <w:rPr>
          <w:rFonts w:asciiTheme="majorBidi" w:hAnsiTheme="majorBidi" w:cstheme="majorBidi"/>
          <w:b/>
          <w:bCs/>
          <w:color w:val="548DD4" w:themeColor="text2" w:themeTint="99"/>
          <w:rtl/>
        </w:rPr>
        <w:t xml:space="preserve"> حسب نوع الشغل ووسط الإقامة</w:t>
      </w:r>
    </w:p>
    <w:p w:rsidR="007D042C" w:rsidRDefault="007D042C" w:rsidP="007D042C">
      <w:pPr>
        <w:autoSpaceDE w:val="0"/>
        <w:autoSpaceDN w:val="0"/>
        <w:bidi/>
        <w:adjustRightInd w:val="0"/>
        <w:spacing w:line="312" w:lineRule="auto"/>
        <w:jc w:val="center"/>
        <w:rPr>
          <w:rFonts w:asciiTheme="majorBidi" w:hAnsiTheme="majorBidi" w:cstheme="majorBidi"/>
          <w:b/>
          <w:bCs/>
          <w:color w:val="365F91" w:themeColor="accent1" w:themeShade="BF"/>
          <w:sz w:val="28"/>
          <w:szCs w:val="28"/>
          <w:rtl/>
        </w:rPr>
      </w:pPr>
      <w:r>
        <w:rPr>
          <w:noProof/>
        </w:rPr>
        <w:drawing>
          <wp:inline distT="0" distB="0" distL="0" distR="0">
            <wp:extent cx="5184775" cy="1682750"/>
            <wp:effectExtent l="0" t="0" r="0" b="0"/>
            <wp:docPr id="197290311" name="Chart 1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030D330B-F4BC-9C2B-AE15-460B8504014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D459A8" w:rsidRPr="002506C0" w:rsidRDefault="00D459A8" w:rsidP="00DF1C28">
      <w:pPr>
        <w:autoSpaceDE w:val="0"/>
        <w:autoSpaceDN w:val="0"/>
        <w:bidi/>
        <w:adjustRightInd w:val="0"/>
        <w:spacing w:line="312" w:lineRule="auto"/>
        <w:jc w:val="both"/>
        <w:rPr>
          <w:rFonts w:asciiTheme="majorBidi" w:hAnsiTheme="majorBidi" w:cstheme="majorBidi"/>
          <w:b/>
          <w:bCs/>
          <w:color w:val="365F91" w:themeColor="accent1" w:themeShade="BF"/>
          <w:sz w:val="24"/>
          <w:szCs w:val="24"/>
          <w:rtl/>
        </w:rPr>
      </w:pPr>
      <w:r w:rsidRPr="002506C0">
        <w:rPr>
          <w:rFonts w:asciiTheme="majorBidi" w:hAnsiTheme="majorBidi" w:cstheme="majorBidi"/>
          <w:b/>
          <w:bCs/>
          <w:color w:val="365F91" w:themeColor="accent1" w:themeShade="BF"/>
          <w:sz w:val="24"/>
          <w:szCs w:val="24"/>
          <w:rtl/>
        </w:rPr>
        <w:lastRenderedPageBreak/>
        <w:t xml:space="preserve">باستثناء </w:t>
      </w:r>
      <w:r w:rsidR="007B4958" w:rsidRPr="002506C0">
        <w:rPr>
          <w:rFonts w:asciiTheme="majorBidi" w:hAnsiTheme="majorBidi" w:cstheme="majorBidi" w:hint="cs"/>
          <w:b/>
          <w:bCs/>
          <w:color w:val="365F91" w:themeColor="accent1" w:themeShade="BF"/>
          <w:sz w:val="24"/>
          <w:szCs w:val="24"/>
          <w:rtl/>
        </w:rPr>
        <w:t xml:space="preserve">قطاع </w:t>
      </w:r>
      <w:r w:rsidR="00DF1C28" w:rsidRPr="002506C0">
        <w:rPr>
          <w:rFonts w:asciiTheme="majorBidi" w:hAnsiTheme="majorBidi" w:cstheme="majorBidi"/>
          <w:b/>
          <w:bCs/>
          <w:color w:val="365F91" w:themeColor="accent1" w:themeShade="BF"/>
          <w:sz w:val="24"/>
          <w:szCs w:val="24"/>
          <w:rtl/>
        </w:rPr>
        <w:t>الفلاحة والغابة والصيد</w:t>
      </w:r>
      <w:r w:rsidRPr="002506C0">
        <w:rPr>
          <w:rFonts w:asciiTheme="majorBidi" w:hAnsiTheme="majorBidi" w:cstheme="majorBidi"/>
          <w:b/>
          <w:bCs/>
          <w:color w:val="365F91" w:themeColor="accent1" w:themeShade="BF"/>
          <w:sz w:val="24"/>
          <w:szCs w:val="24"/>
          <w:rtl/>
        </w:rPr>
        <w:t xml:space="preserve">، </w:t>
      </w:r>
      <w:r w:rsidR="00DF1C28" w:rsidRPr="002506C0">
        <w:rPr>
          <w:rFonts w:asciiTheme="majorBidi" w:hAnsiTheme="majorBidi" w:cstheme="majorBidi" w:hint="cs"/>
          <w:b/>
          <w:bCs/>
          <w:color w:val="365F91" w:themeColor="accent1" w:themeShade="BF"/>
          <w:sz w:val="24"/>
          <w:szCs w:val="24"/>
          <w:rtl/>
        </w:rPr>
        <w:t>عرفت</w:t>
      </w:r>
      <w:r w:rsidRPr="002506C0">
        <w:rPr>
          <w:rFonts w:asciiTheme="majorBidi" w:hAnsiTheme="majorBidi" w:cstheme="majorBidi"/>
          <w:b/>
          <w:bCs/>
          <w:color w:val="365F91" w:themeColor="accent1" w:themeShade="BF"/>
          <w:sz w:val="24"/>
          <w:szCs w:val="24"/>
          <w:rtl/>
        </w:rPr>
        <w:t xml:space="preserve"> </w:t>
      </w:r>
      <w:r w:rsidRPr="002506C0">
        <w:rPr>
          <w:rFonts w:asciiTheme="majorBidi" w:hAnsiTheme="majorBidi" w:cstheme="majorBidi" w:hint="cs"/>
          <w:b/>
          <w:bCs/>
          <w:color w:val="365F91" w:themeColor="accent1" w:themeShade="BF"/>
          <w:sz w:val="24"/>
          <w:szCs w:val="24"/>
          <w:rtl/>
        </w:rPr>
        <w:t>ال</w:t>
      </w:r>
      <w:r w:rsidRPr="002506C0">
        <w:rPr>
          <w:rFonts w:asciiTheme="majorBidi" w:hAnsiTheme="majorBidi" w:cstheme="majorBidi"/>
          <w:b/>
          <w:bCs/>
          <w:color w:val="365F91" w:themeColor="accent1" w:themeShade="BF"/>
          <w:sz w:val="24"/>
          <w:szCs w:val="24"/>
          <w:rtl/>
        </w:rPr>
        <w:t>قطاعات</w:t>
      </w:r>
      <w:r w:rsidR="00DF1C28" w:rsidRPr="002506C0">
        <w:rPr>
          <w:rFonts w:asciiTheme="majorBidi" w:hAnsiTheme="majorBidi" w:cstheme="majorBidi" w:hint="cs"/>
          <w:b/>
          <w:bCs/>
          <w:color w:val="365F91" w:themeColor="accent1" w:themeShade="BF"/>
          <w:sz w:val="24"/>
          <w:szCs w:val="24"/>
          <w:rtl/>
        </w:rPr>
        <w:t xml:space="preserve"> </w:t>
      </w:r>
      <w:r w:rsidRPr="002506C0">
        <w:rPr>
          <w:rFonts w:asciiTheme="majorBidi" w:hAnsiTheme="majorBidi" w:cstheme="majorBidi" w:hint="cs"/>
          <w:b/>
          <w:bCs/>
          <w:color w:val="365F91" w:themeColor="accent1" w:themeShade="BF"/>
          <w:sz w:val="24"/>
          <w:szCs w:val="24"/>
          <w:rtl/>
        </w:rPr>
        <w:t xml:space="preserve">الأخرى </w:t>
      </w:r>
      <w:r w:rsidR="00DF1C28" w:rsidRPr="002506C0">
        <w:rPr>
          <w:rFonts w:asciiTheme="majorBidi" w:hAnsiTheme="majorBidi" w:cstheme="majorBidi" w:hint="cs"/>
          <w:b/>
          <w:bCs/>
          <w:color w:val="365F91" w:themeColor="accent1" w:themeShade="BF"/>
          <w:sz w:val="24"/>
          <w:szCs w:val="24"/>
          <w:rtl/>
        </w:rPr>
        <w:t>إحداث</w:t>
      </w:r>
      <w:r w:rsidRPr="002506C0">
        <w:rPr>
          <w:rFonts w:asciiTheme="majorBidi" w:hAnsiTheme="majorBidi" w:cstheme="majorBidi" w:hint="cs"/>
          <w:b/>
          <w:bCs/>
          <w:color w:val="365F91" w:themeColor="accent1" w:themeShade="BF"/>
          <w:sz w:val="24"/>
          <w:szCs w:val="24"/>
          <w:rtl/>
        </w:rPr>
        <w:t xml:space="preserve"> مناصب شغل</w:t>
      </w:r>
    </w:p>
    <w:p w:rsidR="00DF1C28" w:rsidRPr="002506C0" w:rsidRDefault="00D459A8" w:rsidP="00CD5B1B">
      <w:pPr>
        <w:autoSpaceDE w:val="0"/>
        <w:autoSpaceDN w:val="0"/>
        <w:bidi/>
        <w:adjustRightInd w:val="0"/>
        <w:spacing w:line="312" w:lineRule="auto"/>
        <w:jc w:val="both"/>
        <w:rPr>
          <w:rFonts w:asciiTheme="majorBidi" w:eastAsia="Times New Roman" w:hAnsiTheme="majorBidi" w:cstheme="majorBidi"/>
          <w:sz w:val="24"/>
          <w:szCs w:val="24"/>
          <w:rtl/>
          <w:lang w:bidi="ar-MA"/>
        </w:rPr>
      </w:pPr>
      <w:r w:rsidRPr="002506C0">
        <w:rPr>
          <w:rFonts w:asciiTheme="majorBidi" w:eastAsia="Times New Roman" w:hAnsiTheme="majorBidi" w:cstheme="majorBidi"/>
          <w:sz w:val="24"/>
          <w:szCs w:val="24"/>
          <w:rtl/>
          <w:lang w:bidi="tzm-Arab-MA"/>
        </w:rPr>
        <w:t xml:space="preserve">ما بين الفصل الثالث من سنة </w:t>
      </w:r>
      <w:r w:rsidR="008139BB" w:rsidRPr="002506C0">
        <w:rPr>
          <w:rFonts w:asciiTheme="majorBidi" w:eastAsia="Times New Roman" w:hAnsiTheme="majorBidi" w:cstheme="majorBidi"/>
          <w:sz w:val="24"/>
          <w:szCs w:val="24"/>
          <w:rtl/>
          <w:lang w:bidi="tzm-Arab-MA"/>
        </w:rPr>
        <w:t>2023</w:t>
      </w:r>
      <w:r w:rsidRPr="002506C0">
        <w:rPr>
          <w:rFonts w:asciiTheme="majorBidi" w:eastAsia="Times New Roman" w:hAnsiTheme="majorBidi" w:cstheme="majorBidi"/>
          <w:sz w:val="24"/>
          <w:szCs w:val="24"/>
          <w:rtl/>
          <w:lang w:bidi="tzm-Arab-MA"/>
        </w:rPr>
        <w:t xml:space="preserve"> ونفس الفصل من سنة</w:t>
      </w:r>
      <w:r w:rsidR="00847992" w:rsidRPr="002506C0">
        <w:rPr>
          <w:rFonts w:asciiTheme="majorBidi" w:eastAsia="Times New Roman" w:hAnsiTheme="majorBidi" w:cstheme="majorBidi" w:hint="cs"/>
          <w:sz w:val="24"/>
          <w:szCs w:val="24"/>
          <w:rtl/>
          <w:lang w:bidi="ar-MA"/>
        </w:rPr>
        <w:t xml:space="preserve"> </w:t>
      </w:r>
      <w:r w:rsidR="008139BB" w:rsidRPr="002506C0">
        <w:rPr>
          <w:rFonts w:asciiTheme="majorBidi" w:eastAsia="Times New Roman" w:hAnsiTheme="majorBidi" w:cstheme="majorBidi"/>
          <w:sz w:val="24"/>
          <w:szCs w:val="24"/>
          <w:rtl/>
          <w:lang w:bidi="tzm-Arab-MA"/>
        </w:rPr>
        <w:t>2024</w:t>
      </w:r>
      <w:r w:rsidRPr="002506C0">
        <w:rPr>
          <w:rFonts w:asciiTheme="majorBidi" w:eastAsia="Times New Roman" w:hAnsiTheme="majorBidi" w:cstheme="majorBidi" w:hint="cs"/>
          <w:sz w:val="24"/>
          <w:szCs w:val="24"/>
          <w:rtl/>
          <w:lang w:bidi="tzm-Arab-MA"/>
        </w:rPr>
        <w:t>،</w:t>
      </w:r>
      <w:r w:rsidR="00847992" w:rsidRPr="002506C0">
        <w:rPr>
          <w:rFonts w:asciiTheme="majorBidi" w:eastAsia="Times New Roman" w:hAnsiTheme="majorBidi" w:cstheme="majorBidi" w:hint="cs"/>
          <w:sz w:val="24"/>
          <w:szCs w:val="24"/>
          <w:rtl/>
          <w:lang w:bidi="ar-MA"/>
        </w:rPr>
        <w:t xml:space="preserve"> </w:t>
      </w:r>
      <w:r w:rsidRPr="002506C0">
        <w:rPr>
          <w:rFonts w:asciiTheme="majorBidi" w:eastAsia="Times New Roman" w:hAnsiTheme="majorBidi" w:cstheme="majorBidi"/>
          <w:sz w:val="24"/>
          <w:szCs w:val="24"/>
          <w:rtl/>
          <w:lang w:bidi="tzm-Arab-MA"/>
        </w:rPr>
        <w:t xml:space="preserve">أحدث قطاع </w:t>
      </w:r>
      <w:r w:rsidR="00DF1C28" w:rsidRPr="002506C0">
        <w:rPr>
          <w:rFonts w:asciiTheme="majorBidi" w:eastAsia="Times New Roman" w:hAnsiTheme="majorBidi" w:cstheme="majorBidi"/>
          <w:sz w:val="24"/>
          <w:szCs w:val="24"/>
          <w:rtl/>
          <w:lang w:bidi="tzm-Arab-MA"/>
        </w:rPr>
        <w:t xml:space="preserve">"الخدمات" </w:t>
      </w:r>
      <w:r w:rsidR="00DF1C28" w:rsidRPr="002506C0">
        <w:rPr>
          <w:rFonts w:asciiTheme="majorBidi" w:eastAsia="Times New Roman" w:hAnsiTheme="majorBidi" w:cstheme="majorBidi" w:hint="cs"/>
          <w:sz w:val="24"/>
          <w:szCs w:val="24"/>
          <w:rtl/>
          <w:lang w:bidi="ar-MA"/>
        </w:rPr>
        <w:t>258.000</w:t>
      </w:r>
      <w:r w:rsidR="00D7414B" w:rsidRPr="002506C0">
        <w:rPr>
          <w:rFonts w:asciiTheme="majorBidi" w:eastAsia="Times New Roman" w:hAnsiTheme="majorBidi" w:cstheme="majorBidi" w:hint="cs"/>
          <w:sz w:val="24"/>
          <w:szCs w:val="24"/>
          <w:rtl/>
          <w:lang w:bidi="tzm-Arab-MA"/>
        </w:rPr>
        <w:t xml:space="preserve"> منصب شغل، </w:t>
      </w:r>
      <w:r w:rsidRPr="002506C0">
        <w:rPr>
          <w:rFonts w:asciiTheme="majorBidi" w:eastAsia="Times New Roman" w:hAnsiTheme="majorBidi" w:cstheme="majorBidi" w:hint="cs"/>
          <w:sz w:val="24"/>
          <w:szCs w:val="24"/>
          <w:rtl/>
          <w:lang w:bidi="tzm-Arab-MA"/>
        </w:rPr>
        <w:t>نتيجة</w:t>
      </w:r>
      <w:r w:rsidRPr="002506C0">
        <w:rPr>
          <w:rFonts w:asciiTheme="majorBidi" w:eastAsia="Times New Roman" w:hAnsiTheme="majorBidi" w:cstheme="majorBidi"/>
          <w:sz w:val="24"/>
          <w:szCs w:val="24"/>
          <w:rtl/>
          <w:lang w:bidi="tzm-Arab-MA"/>
        </w:rPr>
        <w:t xml:space="preserve"> إحداث </w:t>
      </w:r>
      <w:r w:rsidR="00DF1C28" w:rsidRPr="002506C0">
        <w:rPr>
          <w:rFonts w:asciiTheme="majorBidi" w:eastAsia="Times New Roman" w:hAnsiTheme="majorBidi" w:cstheme="majorBidi" w:hint="cs"/>
          <w:sz w:val="24"/>
          <w:szCs w:val="24"/>
          <w:rtl/>
          <w:lang w:bidi="ar-MA"/>
        </w:rPr>
        <w:t>206.000</w:t>
      </w:r>
      <w:r w:rsidRPr="002506C0">
        <w:rPr>
          <w:rFonts w:asciiTheme="majorBidi" w:eastAsia="Times New Roman" w:hAnsiTheme="majorBidi" w:cstheme="majorBidi"/>
          <w:sz w:val="24"/>
          <w:szCs w:val="24"/>
          <w:rtl/>
          <w:lang w:bidi="tzm-Arab-MA"/>
        </w:rPr>
        <w:t xml:space="preserve"> منصب بالوسط الحضري و</w:t>
      </w:r>
      <w:r w:rsidR="00DF1C28" w:rsidRPr="002506C0">
        <w:rPr>
          <w:rFonts w:asciiTheme="majorBidi" w:eastAsia="Times New Roman" w:hAnsiTheme="majorBidi" w:cstheme="majorBidi" w:hint="cs"/>
          <w:sz w:val="24"/>
          <w:szCs w:val="24"/>
          <w:rtl/>
          <w:lang w:bidi="ar-MA"/>
        </w:rPr>
        <w:t>51.000</w:t>
      </w:r>
      <w:r w:rsidRPr="002506C0">
        <w:rPr>
          <w:rFonts w:asciiTheme="majorBidi" w:eastAsia="Times New Roman" w:hAnsiTheme="majorBidi" w:cstheme="majorBidi"/>
          <w:sz w:val="24"/>
          <w:szCs w:val="24"/>
          <w:rtl/>
          <w:lang w:bidi="tzm-Arab-MA"/>
        </w:rPr>
        <w:t xml:space="preserve"> منصب بالوسط القروي، مسجلا ارتفاعا بنسبة </w:t>
      </w:r>
      <w:r w:rsidR="00204EF6" w:rsidRPr="002506C0">
        <w:rPr>
          <w:rFonts w:asciiTheme="majorBidi" w:eastAsia="Times New Roman" w:hAnsiTheme="majorBidi" w:cstheme="majorBidi"/>
          <w:sz w:val="24"/>
          <w:szCs w:val="24"/>
          <w:lang w:bidi="tzm-Arab-MA"/>
        </w:rPr>
        <w:t>5</w:t>
      </w:r>
      <w:r w:rsidRPr="002506C0">
        <w:rPr>
          <w:rFonts w:asciiTheme="majorBidi" w:eastAsia="Times New Roman" w:hAnsiTheme="majorBidi" w:cstheme="majorBidi"/>
          <w:sz w:val="24"/>
          <w:szCs w:val="24"/>
          <w:lang w:bidi="tzm-Arab-MA"/>
        </w:rPr>
        <w:t>%</w:t>
      </w:r>
      <w:r w:rsidR="008D6EB5" w:rsidRPr="002506C0">
        <w:rPr>
          <w:rFonts w:asciiTheme="majorBidi" w:eastAsia="Times New Roman" w:hAnsiTheme="majorBidi" w:cstheme="majorBidi" w:hint="cs"/>
          <w:sz w:val="24"/>
          <w:szCs w:val="24"/>
          <w:rtl/>
          <w:lang w:bidi="ar-MA"/>
        </w:rPr>
        <w:t xml:space="preserve"> </w:t>
      </w:r>
      <w:r w:rsidRPr="002506C0">
        <w:rPr>
          <w:rFonts w:asciiTheme="majorBidi" w:eastAsia="Times New Roman" w:hAnsiTheme="majorBidi" w:cstheme="majorBidi"/>
          <w:sz w:val="24"/>
          <w:szCs w:val="24"/>
          <w:rtl/>
          <w:lang w:bidi="tzm-Arab-MA"/>
        </w:rPr>
        <w:t xml:space="preserve">في حجم التشغيل </w:t>
      </w:r>
      <w:r w:rsidR="00D7414B" w:rsidRPr="002506C0">
        <w:rPr>
          <w:rFonts w:asciiTheme="majorBidi" w:eastAsia="Times New Roman" w:hAnsiTheme="majorBidi" w:cstheme="majorBidi" w:hint="cs"/>
          <w:sz w:val="24"/>
          <w:szCs w:val="24"/>
          <w:rtl/>
          <w:lang w:bidi="tzm-Arab-MA"/>
        </w:rPr>
        <w:t>ب</w:t>
      </w:r>
      <w:r w:rsidRPr="002506C0">
        <w:rPr>
          <w:rFonts w:asciiTheme="majorBidi" w:eastAsia="Times New Roman" w:hAnsiTheme="majorBidi" w:cstheme="majorBidi"/>
          <w:sz w:val="24"/>
          <w:szCs w:val="24"/>
          <w:rtl/>
          <w:lang w:bidi="tzm-Arab-MA"/>
        </w:rPr>
        <w:t>هذا القطاع</w:t>
      </w:r>
      <w:r w:rsidRPr="002506C0">
        <w:rPr>
          <w:rFonts w:asciiTheme="majorBidi" w:eastAsia="Times New Roman" w:hAnsiTheme="majorBidi" w:cstheme="majorBidi" w:hint="cs"/>
          <w:sz w:val="24"/>
          <w:szCs w:val="24"/>
          <w:rtl/>
          <w:lang w:bidi="tzm-Arab-MA"/>
        </w:rPr>
        <w:t>.</w:t>
      </w:r>
      <w:r w:rsidR="00DF1C28" w:rsidRPr="002506C0">
        <w:rPr>
          <w:rFonts w:asciiTheme="majorBidi" w:eastAsia="Times New Roman" w:hAnsiTheme="majorBidi" w:cstheme="majorBidi"/>
          <w:sz w:val="24"/>
          <w:szCs w:val="24"/>
          <w:rtl/>
          <w:lang w:bidi="tzm-Arab-MA"/>
        </w:rPr>
        <w:t xml:space="preserve"> </w:t>
      </w:r>
    </w:p>
    <w:p w:rsidR="00DF1C28" w:rsidRPr="002506C0" w:rsidRDefault="00DF1C28" w:rsidP="00DF1C28">
      <w:pPr>
        <w:autoSpaceDE w:val="0"/>
        <w:autoSpaceDN w:val="0"/>
        <w:bidi/>
        <w:adjustRightInd w:val="0"/>
        <w:spacing w:line="312" w:lineRule="auto"/>
        <w:jc w:val="both"/>
        <w:rPr>
          <w:rFonts w:asciiTheme="majorBidi" w:eastAsia="Times New Roman" w:hAnsiTheme="majorBidi" w:cstheme="majorBidi"/>
          <w:sz w:val="24"/>
          <w:szCs w:val="24"/>
          <w:rtl/>
          <w:lang w:bidi="tzm-Arab-MA"/>
        </w:rPr>
      </w:pPr>
      <w:r w:rsidRPr="002506C0">
        <w:rPr>
          <w:rFonts w:asciiTheme="majorBidi" w:eastAsia="Times New Roman" w:hAnsiTheme="majorBidi" w:cstheme="majorBidi"/>
          <w:sz w:val="24"/>
          <w:szCs w:val="24"/>
          <w:rtl/>
          <w:lang w:bidi="tzm-Arab-MA"/>
        </w:rPr>
        <w:t>و</w:t>
      </w:r>
      <w:r w:rsidRPr="002506C0">
        <w:rPr>
          <w:rFonts w:asciiTheme="majorBidi" w:eastAsia="Times New Roman" w:hAnsiTheme="majorBidi" w:cstheme="majorBidi" w:hint="cs"/>
          <w:sz w:val="24"/>
          <w:szCs w:val="24"/>
          <w:rtl/>
          <w:lang w:bidi="ar-MA"/>
        </w:rPr>
        <w:t>أحدث</w:t>
      </w:r>
      <w:r w:rsidRPr="002506C0">
        <w:rPr>
          <w:rFonts w:asciiTheme="majorBidi" w:eastAsia="Times New Roman" w:hAnsiTheme="majorBidi" w:cstheme="majorBidi"/>
          <w:sz w:val="24"/>
          <w:szCs w:val="24"/>
          <w:rtl/>
          <w:lang w:bidi="tzm-Arab-MA"/>
        </w:rPr>
        <w:t xml:space="preserve"> قطاع "البناء والأشغال العمومية"</w:t>
      </w:r>
      <w:r w:rsidRPr="002506C0">
        <w:rPr>
          <w:rFonts w:asciiTheme="majorBidi" w:eastAsia="Times New Roman" w:hAnsiTheme="majorBidi" w:cstheme="majorBidi" w:hint="cs"/>
          <w:sz w:val="24"/>
          <w:szCs w:val="24"/>
          <w:rtl/>
          <w:lang w:bidi="tzm-Arab-MA"/>
        </w:rPr>
        <w:t xml:space="preserve"> 57.000</w:t>
      </w:r>
      <w:r w:rsidRPr="002506C0">
        <w:rPr>
          <w:rFonts w:asciiTheme="majorBidi" w:eastAsia="Times New Roman" w:hAnsiTheme="majorBidi" w:cstheme="majorBidi"/>
          <w:sz w:val="24"/>
          <w:szCs w:val="24"/>
          <w:rtl/>
          <w:lang w:bidi="tzm-Arab-MA"/>
        </w:rPr>
        <w:t xml:space="preserve"> </w:t>
      </w:r>
      <w:r w:rsidRPr="002506C0">
        <w:rPr>
          <w:rFonts w:asciiTheme="majorBidi" w:eastAsia="Times New Roman" w:hAnsiTheme="majorBidi" w:cstheme="majorBidi" w:hint="cs"/>
          <w:sz w:val="24"/>
          <w:szCs w:val="24"/>
          <w:rtl/>
          <w:lang w:bidi="tzm-Arab-MA"/>
        </w:rPr>
        <w:t>منصب شغل</w:t>
      </w:r>
      <w:r w:rsidRPr="002506C0">
        <w:rPr>
          <w:rFonts w:asciiTheme="majorBidi" w:eastAsia="Times New Roman" w:hAnsiTheme="majorBidi" w:cstheme="majorBidi"/>
          <w:sz w:val="24"/>
          <w:szCs w:val="24"/>
          <w:rtl/>
          <w:lang w:bidi="tzm-Arab-MA"/>
        </w:rPr>
        <w:t>، نتيجة إحداث</w:t>
      </w:r>
      <w:r w:rsidRPr="002506C0">
        <w:rPr>
          <w:rFonts w:asciiTheme="majorBidi" w:eastAsia="Times New Roman" w:hAnsiTheme="majorBidi" w:cstheme="majorBidi"/>
          <w:sz w:val="24"/>
          <w:szCs w:val="24"/>
          <w:lang w:bidi="tzm-Arab-MA"/>
        </w:rPr>
        <w:t xml:space="preserve"> </w:t>
      </w:r>
      <w:r w:rsidRPr="002506C0">
        <w:rPr>
          <w:rFonts w:asciiTheme="majorBidi" w:eastAsia="Times New Roman" w:hAnsiTheme="majorBidi" w:cstheme="majorBidi" w:hint="cs"/>
          <w:sz w:val="24"/>
          <w:szCs w:val="24"/>
          <w:rtl/>
          <w:lang w:bidi="ar-MA"/>
        </w:rPr>
        <w:t>68.000</w:t>
      </w:r>
      <w:r w:rsidRPr="002506C0">
        <w:rPr>
          <w:rFonts w:asciiTheme="majorBidi" w:eastAsia="Times New Roman" w:hAnsiTheme="majorBidi" w:cstheme="majorBidi"/>
          <w:sz w:val="24"/>
          <w:szCs w:val="24"/>
          <w:lang w:bidi="tzm-Arab-MA"/>
        </w:rPr>
        <w:t xml:space="preserve"> </w:t>
      </w:r>
      <w:r w:rsidRPr="002506C0">
        <w:rPr>
          <w:rFonts w:asciiTheme="majorBidi" w:eastAsia="Times New Roman" w:hAnsiTheme="majorBidi" w:cstheme="majorBidi"/>
          <w:sz w:val="24"/>
          <w:szCs w:val="24"/>
          <w:rtl/>
          <w:lang w:bidi="tzm-Arab-MA"/>
        </w:rPr>
        <w:t xml:space="preserve">بالوسط </w:t>
      </w:r>
      <w:r w:rsidRPr="002506C0">
        <w:rPr>
          <w:rFonts w:asciiTheme="majorBidi" w:eastAsia="Times New Roman" w:hAnsiTheme="majorBidi" w:cstheme="majorBidi" w:hint="cs"/>
          <w:sz w:val="24"/>
          <w:szCs w:val="24"/>
          <w:rtl/>
          <w:lang w:bidi="ar-MA"/>
        </w:rPr>
        <w:t>ا</w:t>
      </w:r>
      <w:r w:rsidRPr="002506C0">
        <w:rPr>
          <w:rFonts w:asciiTheme="majorBidi" w:eastAsia="Times New Roman" w:hAnsiTheme="majorBidi" w:cstheme="majorBidi"/>
          <w:sz w:val="24"/>
          <w:szCs w:val="24"/>
          <w:rtl/>
          <w:lang w:bidi="tzm-Arab-MA"/>
        </w:rPr>
        <w:t>لقروي</w:t>
      </w:r>
      <w:r w:rsidRPr="002506C0">
        <w:rPr>
          <w:rFonts w:asciiTheme="majorBidi" w:eastAsia="Times New Roman" w:hAnsiTheme="majorBidi" w:cstheme="majorBidi" w:hint="cs"/>
          <w:sz w:val="24"/>
          <w:szCs w:val="24"/>
          <w:rtl/>
          <w:lang w:bidi="ar-MA"/>
        </w:rPr>
        <w:t xml:space="preserve"> </w:t>
      </w:r>
      <w:r w:rsidRPr="002506C0">
        <w:rPr>
          <w:rFonts w:asciiTheme="majorBidi" w:eastAsia="Times New Roman" w:hAnsiTheme="majorBidi" w:cstheme="majorBidi"/>
          <w:sz w:val="24"/>
          <w:szCs w:val="24"/>
          <w:rtl/>
          <w:lang w:bidi="tzm-Arab-MA"/>
        </w:rPr>
        <w:t>و</w:t>
      </w:r>
      <w:r w:rsidRPr="002506C0">
        <w:rPr>
          <w:rFonts w:asciiTheme="majorBidi" w:eastAsia="Times New Roman" w:hAnsiTheme="majorBidi" w:cstheme="majorBidi" w:hint="cs"/>
          <w:sz w:val="24"/>
          <w:szCs w:val="24"/>
          <w:rtl/>
          <w:lang w:bidi="ar-MA"/>
        </w:rPr>
        <w:t>فقدان</w:t>
      </w:r>
      <w:r w:rsidRPr="002506C0">
        <w:rPr>
          <w:rFonts w:asciiTheme="majorBidi" w:eastAsia="Times New Roman" w:hAnsiTheme="majorBidi" w:cstheme="majorBidi"/>
          <w:sz w:val="24"/>
          <w:szCs w:val="24"/>
          <w:rtl/>
          <w:lang w:bidi="tzm-Arab-MA"/>
        </w:rPr>
        <w:t xml:space="preserve"> </w:t>
      </w:r>
      <w:r w:rsidRPr="002506C0">
        <w:rPr>
          <w:rFonts w:asciiTheme="majorBidi" w:eastAsia="Times New Roman" w:hAnsiTheme="majorBidi" w:cstheme="majorBidi" w:hint="cs"/>
          <w:sz w:val="24"/>
          <w:szCs w:val="24"/>
          <w:rtl/>
          <w:lang w:bidi="ar-MA"/>
        </w:rPr>
        <w:t>11.000</w:t>
      </w:r>
      <w:r w:rsidRPr="002506C0">
        <w:rPr>
          <w:rFonts w:asciiTheme="majorBidi" w:eastAsia="Times New Roman" w:hAnsiTheme="majorBidi" w:cstheme="majorBidi"/>
          <w:sz w:val="24"/>
          <w:szCs w:val="24"/>
          <w:rtl/>
          <w:lang w:bidi="tzm-Arab-MA"/>
        </w:rPr>
        <w:t xml:space="preserve"> منصب بالوسط الحضري</w:t>
      </w:r>
      <w:r w:rsidR="00204EF6" w:rsidRPr="002506C0">
        <w:rPr>
          <w:rFonts w:asciiTheme="majorBidi" w:eastAsia="Times New Roman" w:hAnsiTheme="majorBidi" w:cstheme="majorBidi" w:hint="cs"/>
          <w:sz w:val="24"/>
          <w:szCs w:val="24"/>
          <w:rtl/>
          <w:lang w:bidi="ar-MA"/>
        </w:rPr>
        <w:t xml:space="preserve">، </w:t>
      </w:r>
      <w:r w:rsidR="00204EF6" w:rsidRPr="002506C0">
        <w:rPr>
          <w:rFonts w:asciiTheme="majorBidi" w:eastAsia="Times New Roman" w:hAnsiTheme="majorBidi" w:cstheme="majorBidi"/>
          <w:sz w:val="24"/>
          <w:szCs w:val="24"/>
          <w:rtl/>
          <w:lang w:bidi="tzm-Arab-MA"/>
        </w:rPr>
        <w:t xml:space="preserve">مسجلا ارتفاعا بنسبة </w:t>
      </w:r>
      <w:r w:rsidR="00204EF6" w:rsidRPr="002506C0">
        <w:rPr>
          <w:rFonts w:asciiTheme="majorBidi" w:eastAsia="Times New Roman" w:hAnsiTheme="majorBidi" w:cstheme="majorBidi"/>
          <w:sz w:val="24"/>
          <w:szCs w:val="24"/>
          <w:lang w:bidi="tzm-Arab-MA"/>
        </w:rPr>
        <w:t>5%</w:t>
      </w:r>
      <w:r w:rsidR="00204EF6" w:rsidRPr="002506C0">
        <w:rPr>
          <w:rFonts w:asciiTheme="majorBidi" w:eastAsia="Times New Roman" w:hAnsiTheme="majorBidi" w:cstheme="majorBidi" w:hint="cs"/>
          <w:sz w:val="24"/>
          <w:szCs w:val="24"/>
          <w:rtl/>
          <w:lang w:bidi="ar-MA"/>
        </w:rPr>
        <w:t xml:space="preserve"> </w:t>
      </w:r>
      <w:r w:rsidR="00204EF6" w:rsidRPr="002506C0">
        <w:rPr>
          <w:rFonts w:asciiTheme="majorBidi" w:eastAsia="Times New Roman" w:hAnsiTheme="majorBidi" w:cstheme="majorBidi"/>
          <w:sz w:val="24"/>
          <w:szCs w:val="24"/>
          <w:rtl/>
          <w:lang w:bidi="tzm-Arab-MA"/>
        </w:rPr>
        <w:t xml:space="preserve">في حجم التشغيل </w:t>
      </w:r>
      <w:r w:rsidR="00204EF6" w:rsidRPr="002506C0">
        <w:rPr>
          <w:rFonts w:asciiTheme="majorBidi" w:eastAsia="Times New Roman" w:hAnsiTheme="majorBidi" w:cstheme="majorBidi" w:hint="cs"/>
          <w:sz w:val="24"/>
          <w:szCs w:val="24"/>
          <w:rtl/>
          <w:lang w:bidi="tzm-Arab-MA"/>
        </w:rPr>
        <w:t>ب</w:t>
      </w:r>
      <w:r w:rsidR="00204EF6" w:rsidRPr="002506C0">
        <w:rPr>
          <w:rFonts w:asciiTheme="majorBidi" w:eastAsia="Times New Roman" w:hAnsiTheme="majorBidi" w:cstheme="majorBidi"/>
          <w:sz w:val="24"/>
          <w:szCs w:val="24"/>
          <w:rtl/>
          <w:lang w:bidi="tzm-Arab-MA"/>
        </w:rPr>
        <w:t>هذا القطاع</w:t>
      </w:r>
      <w:r w:rsidRPr="002506C0">
        <w:rPr>
          <w:rFonts w:asciiTheme="majorBidi" w:eastAsia="Times New Roman" w:hAnsiTheme="majorBidi" w:cstheme="majorBidi" w:hint="cs"/>
          <w:sz w:val="24"/>
          <w:szCs w:val="24"/>
          <w:rtl/>
          <w:lang w:bidi="tzm-Arab-MA"/>
        </w:rPr>
        <w:t>.</w:t>
      </w:r>
    </w:p>
    <w:p w:rsidR="008D6EB5" w:rsidRPr="002506C0" w:rsidRDefault="00DF1C28" w:rsidP="008D6EB5">
      <w:pPr>
        <w:autoSpaceDE w:val="0"/>
        <w:autoSpaceDN w:val="0"/>
        <w:bidi/>
        <w:adjustRightInd w:val="0"/>
        <w:spacing w:line="312" w:lineRule="auto"/>
        <w:jc w:val="both"/>
        <w:rPr>
          <w:rFonts w:asciiTheme="majorBidi" w:eastAsia="Times New Roman" w:hAnsiTheme="majorBidi" w:cstheme="majorBidi"/>
          <w:sz w:val="24"/>
          <w:szCs w:val="24"/>
          <w:rtl/>
          <w:lang w:bidi="tzm-Arab-MA"/>
        </w:rPr>
      </w:pPr>
      <w:r w:rsidRPr="002506C0">
        <w:rPr>
          <w:rFonts w:asciiTheme="majorBidi" w:eastAsia="Times New Roman" w:hAnsiTheme="majorBidi" w:cstheme="majorBidi" w:hint="cs"/>
          <w:sz w:val="24"/>
          <w:szCs w:val="24"/>
          <w:rtl/>
          <w:lang w:bidi="tzm-Arab-MA"/>
        </w:rPr>
        <w:t xml:space="preserve">كما </w:t>
      </w:r>
      <w:r w:rsidRPr="002506C0">
        <w:rPr>
          <w:rFonts w:asciiTheme="majorBidi" w:eastAsia="Times New Roman" w:hAnsiTheme="majorBidi" w:cstheme="majorBidi" w:hint="cs"/>
          <w:sz w:val="24"/>
          <w:szCs w:val="24"/>
          <w:rtl/>
          <w:lang w:bidi="ar-MA"/>
        </w:rPr>
        <w:t>أحدث</w:t>
      </w:r>
      <w:r w:rsidRPr="002506C0">
        <w:rPr>
          <w:rFonts w:asciiTheme="majorBidi" w:eastAsia="Times New Roman" w:hAnsiTheme="majorBidi" w:cstheme="majorBidi" w:hint="cs"/>
          <w:sz w:val="24"/>
          <w:szCs w:val="24"/>
          <w:rtl/>
          <w:lang w:bidi="tzm-Arab-MA"/>
        </w:rPr>
        <w:t xml:space="preserve"> </w:t>
      </w:r>
      <w:r w:rsidRPr="002506C0">
        <w:rPr>
          <w:rFonts w:asciiTheme="majorBidi" w:eastAsia="Times New Roman" w:hAnsiTheme="majorBidi" w:cstheme="majorBidi"/>
          <w:sz w:val="24"/>
          <w:szCs w:val="24"/>
          <w:rtl/>
          <w:lang w:bidi="tzm-Arab-MA"/>
        </w:rPr>
        <w:t>قطاع "الصناعة</w:t>
      </w:r>
      <w:r w:rsidRPr="002506C0">
        <w:rPr>
          <w:rFonts w:asciiTheme="majorBidi" w:eastAsia="Times New Roman" w:hAnsiTheme="majorBidi" w:cstheme="majorBidi" w:hint="cs"/>
          <w:sz w:val="24"/>
          <w:szCs w:val="24"/>
          <w:rtl/>
          <w:lang w:bidi="ar-MA"/>
        </w:rPr>
        <w:t xml:space="preserve"> </w:t>
      </w:r>
      <w:r w:rsidRPr="002506C0">
        <w:rPr>
          <w:rFonts w:asciiTheme="majorBidi" w:eastAsia="Times New Roman" w:hAnsiTheme="majorBidi" w:cstheme="majorBidi" w:hint="cs"/>
          <w:sz w:val="24"/>
          <w:szCs w:val="24"/>
          <w:rtl/>
          <w:lang w:bidi="tzm-Arab-MA"/>
        </w:rPr>
        <w:t>بما فيها الصناعة التقليدية</w:t>
      </w:r>
      <w:r w:rsidRPr="002506C0">
        <w:rPr>
          <w:rFonts w:asciiTheme="majorBidi" w:eastAsia="Times New Roman" w:hAnsiTheme="majorBidi" w:cstheme="majorBidi"/>
          <w:sz w:val="24"/>
          <w:szCs w:val="24"/>
          <w:rtl/>
          <w:lang w:bidi="tzm-Arab-MA"/>
        </w:rPr>
        <w:t xml:space="preserve">" </w:t>
      </w:r>
      <w:r w:rsidRPr="002506C0">
        <w:rPr>
          <w:rFonts w:asciiTheme="majorBidi" w:eastAsia="Times New Roman" w:hAnsiTheme="majorBidi" w:cstheme="majorBidi" w:hint="cs"/>
          <w:sz w:val="24"/>
          <w:szCs w:val="24"/>
          <w:rtl/>
          <w:lang w:bidi="ar-MA"/>
        </w:rPr>
        <w:t>23.000</w:t>
      </w:r>
      <w:r w:rsidRPr="002506C0">
        <w:rPr>
          <w:rFonts w:asciiTheme="majorBidi" w:eastAsia="Times New Roman" w:hAnsiTheme="majorBidi" w:cstheme="majorBidi"/>
          <w:sz w:val="24"/>
          <w:szCs w:val="24"/>
          <w:rtl/>
          <w:lang w:bidi="tzm-Arab-MA"/>
        </w:rPr>
        <w:t xml:space="preserve"> </w:t>
      </w:r>
      <w:r w:rsidRPr="002506C0">
        <w:rPr>
          <w:rFonts w:asciiTheme="majorBidi" w:eastAsia="Times New Roman" w:hAnsiTheme="majorBidi" w:cstheme="majorBidi" w:hint="cs"/>
          <w:sz w:val="24"/>
          <w:szCs w:val="24"/>
          <w:rtl/>
          <w:lang w:bidi="tzm-Arab-MA"/>
        </w:rPr>
        <w:t>منصب شغل</w:t>
      </w:r>
      <w:r w:rsidR="00204EF6" w:rsidRPr="002506C0">
        <w:rPr>
          <w:rFonts w:asciiTheme="majorBidi" w:eastAsia="Times New Roman" w:hAnsiTheme="majorBidi" w:cstheme="majorBidi" w:hint="cs"/>
          <w:sz w:val="24"/>
          <w:szCs w:val="24"/>
          <w:rtl/>
          <w:lang w:bidi="ar-MA"/>
        </w:rPr>
        <w:t xml:space="preserve"> </w:t>
      </w:r>
      <w:r w:rsidR="00204EF6" w:rsidRPr="002506C0">
        <w:rPr>
          <w:rFonts w:ascii="Book Antiqua" w:eastAsia="Book Antiqua" w:hAnsi="Book Antiqua" w:cs="Book Antiqua"/>
          <w:sz w:val="24"/>
          <w:szCs w:val="24"/>
        </w:rPr>
        <w:t>(+2%)</w:t>
      </w:r>
      <w:r w:rsidR="008D6EB5" w:rsidRPr="002506C0">
        <w:rPr>
          <w:rFonts w:asciiTheme="majorBidi" w:eastAsia="Times New Roman" w:hAnsiTheme="majorBidi" w:cstheme="majorBidi" w:hint="cs"/>
          <w:sz w:val="24"/>
          <w:szCs w:val="24"/>
          <w:rtl/>
          <w:lang w:bidi="ar-MA"/>
        </w:rPr>
        <w:t>،</w:t>
      </w:r>
      <w:r w:rsidRPr="002506C0">
        <w:rPr>
          <w:rFonts w:asciiTheme="majorBidi" w:eastAsia="Times New Roman" w:hAnsiTheme="majorBidi" w:cstheme="majorBidi" w:hint="cs"/>
          <w:sz w:val="24"/>
          <w:szCs w:val="24"/>
          <w:rtl/>
          <w:lang w:bidi="tzm-Arab-MA"/>
        </w:rPr>
        <w:t xml:space="preserve"> </w:t>
      </w:r>
      <w:r w:rsidR="008D6EB5" w:rsidRPr="002506C0">
        <w:rPr>
          <w:rFonts w:asciiTheme="majorBidi" w:eastAsia="Times New Roman" w:hAnsiTheme="majorBidi" w:cstheme="majorBidi"/>
          <w:sz w:val="24"/>
          <w:szCs w:val="24"/>
          <w:rtl/>
          <w:lang w:bidi="tzm-Arab-MA"/>
        </w:rPr>
        <w:t>نتيجة إحداث</w:t>
      </w:r>
      <w:r w:rsidR="008D6EB5" w:rsidRPr="002506C0">
        <w:rPr>
          <w:rFonts w:asciiTheme="majorBidi" w:eastAsia="Times New Roman" w:hAnsiTheme="majorBidi" w:cstheme="majorBidi"/>
          <w:sz w:val="24"/>
          <w:szCs w:val="24"/>
          <w:lang w:bidi="tzm-Arab-MA"/>
        </w:rPr>
        <w:t xml:space="preserve"> </w:t>
      </w:r>
      <w:r w:rsidR="008D6EB5" w:rsidRPr="002506C0">
        <w:rPr>
          <w:rFonts w:asciiTheme="majorBidi" w:eastAsia="Times New Roman" w:hAnsiTheme="majorBidi" w:cstheme="majorBidi" w:hint="cs"/>
          <w:sz w:val="24"/>
          <w:szCs w:val="24"/>
          <w:rtl/>
          <w:lang w:bidi="ar-MA"/>
        </w:rPr>
        <w:t>27.000</w:t>
      </w:r>
      <w:r w:rsidR="008D6EB5" w:rsidRPr="002506C0">
        <w:rPr>
          <w:rFonts w:asciiTheme="majorBidi" w:eastAsia="Times New Roman" w:hAnsiTheme="majorBidi" w:cstheme="majorBidi"/>
          <w:sz w:val="24"/>
          <w:szCs w:val="24"/>
          <w:lang w:bidi="tzm-Arab-MA"/>
        </w:rPr>
        <w:t xml:space="preserve"> </w:t>
      </w:r>
      <w:r w:rsidR="008D6EB5" w:rsidRPr="002506C0">
        <w:rPr>
          <w:rFonts w:asciiTheme="majorBidi" w:eastAsia="Times New Roman" w:hAnsiTheme="majorBidi" w:cstheme="majorBidi"/>
          <w:sz w:val="24"/>
          <w:szCs w:val="24"/>
          <w:rtl/>
          <w:lang w:bidi="tzm-Arab-MA"/>
        </w:rPr>
        <w:t>بالوسط الحضري</w:t>
      </w:r>
      <w:r w:rsidR="008D6EB5" w:rsidRPr="002506C0">
        <w:rPr>
          <w:rFonts w:asciiTheme="majorBidi" w:eastAsia="Times New Roman" w:hAnsiTheme="majorBidi" w:cstheme="majorBidi" w:hint="cs"/>
          <w:sz w:val="24"/>
          <w:szCs w:val="24"/>
          <w:rtl/>
          <w:lang w:bidi="ar-MA"/>
        </w:rPr>
        <w:t xml:space="preserve"> </w:t>
      </w:r>
      <w:r w:rsidR="008D6EB5" w:rsidRPr="002506C0">
        <w:rPr>
          <w:rFonts w:asciiTheme="majorBidi" w:eastAsia="Times New Roman" w:hAnsiTheme="majorBidi" w:cstheme="majorBidi"/>
          <w:sz w:val="24"/>
          <w:szCs w:val="24"/>
          <w:rtl/>
          <w:lang w:bidi="tzm-Arab-MA"/>
        </w:rPr>
        <w:t>و</w:t>
      </w:r>
      <w:r w:rsidR="008D6EB5" w:rsidRPr="002506C0">
        <w:rPr>
          <w:rFonts w:asciiTheme="majorBidi" w:eastAsia="Times New Roman" w:hAnsiTheme="majorBidi" w:cstheme="majorBidi" w:hint="cs"/>
          <w:sz w:val="24"/>
          <w:szCs w:val="24"/>
          <w:rtl/>
          <w:lang w:bidi="ar-MA"/>
        </w:rPr>
        <w:t>فقدان</w:t>
      </w:r>
      <w:r w:rsidR="008D6EB5" w:rsidRPr="002506C0">
        <w:rPr>
          <w:rFonts w:asciiTheme="majorBidi" w:eastAsia="Times New Roman" w:hAnsiTheme="majorBidi" w:cstheme="majorBidi"/>
          <w:sz w:val="24"/>
          <w:szCs w:val="24"/>
          <w:rtl/>
          <w:lang w:bidi="tzm-Arab-MA"/>
        </w:rPr>
        <w:t xml:space="preserve"> </w:t>
      </w:r>
      <w:r w:rsidR="008D6EB5" w:rsidRPr="002506C0">
        <w:rPr>
          <w:rFonts w:asciiTheme="majorBidi" w:eastAsia="Times New Roman" w:hAnsiTheme="majorBidi" w:cstheme="majorBidi" w:hint="cs"/>
          <w:sz w:val="24"/>
          <w:szCs w:val="24"/>
          <w:rtl/>
          <w:lang w:bidi="ar-MA"/>
        </w:rPr>
        <w:t>3.000</w:t>
      </w:r>
      <w:r w:rsidR="008D6EB5" w:rsidRPr="002506C0">
        <w:rPr>
          <w:rFonts w:asciiTheme="majorBidi" w:eastAsia="Times New Roman" w:hAnsiTheme="majorBidi" w:cstheme="majorBidi"/>
          <w:sz w:val="24"/>
          <w:szCs w:val="24"/>
          <w:rtl/>
          <w:lang w:bidi="tzm-Arab-MA"/>
        </w:rPr>
        <w:t xml:space="preserve"> بالوسط</w:t>
      </w:r>
      <w:r w:rsidR="008D6EB5" w:rsidRPr="002506C0">
        <w:rPr>
          <w:rFonts w:asciiTheme="majorBidi" w:eastAsia="Times New Roman" w:hAnsiTheme="majorBidi" w:cstheme="majorBidi" w:hint="cs"/>
          <w:sz w:val="24"/>
          <w:szCs w:val="24"/>
          <w:rtl/>
          <w:lang w:bidi="ar-MA"/>
        </w:rPr>
        <w:t xml:space="preserve"> ا</w:t>
      </w:r>
      <w:r w:rsidR="008D6EB5" w:rsidRPr="002506C0">
        <w:rPr>
          <w:rFonts w:asciiTheme="majorBidi" w:eastAsia="Times New Roman" w:hAnsiTheme="majorBidi" w:cstheme="majorBidi"/>
          <w:sz w:val="24"/>
          <w:szCs w:val="24"/>
          <w:rtl/>
          <w:lang w:bidi="tzm-Arab-MA"/>
        </w:rPr>
        <w:t>لقروي</w:t>
      </w:r>
      <w:r w:rsidR="008D6EB5" w:rsidRPr="002506C0">
        <w:rPr>
          <w:rFonts w:asciiTheme="majorBidi" w:eastAsia="Times New Roman" w:hAnsiTheme="majorBidi" w:cstheme="majorBidi" w:hint="cs"/>
          <w:sz w:val="24"/>
          <w:szCs w:val="24"/>
          <w:rtl/>
          <w:lang w:bidi="tzm-Arab-MA"/>
        </w:rPr>
        <w:t>.</w:t>
      </w:r>
    </w:p>
    <w:p w:rsidR="00D459A8" w:rsidRPr="002506C0" w:rsidRDefault="008D6EB5" w:rsidP="008D6EB5">
      <w:pPr>
        <w:bidi/>
        <w:spacing w:before="240" w:after="240" w:line="312" w:lineRule="auto"/>
        <w:jc w:val="both"/>
        <w:rPr>
          <w:rFonts w:asciiTheme="majorBidi" w:eastAsia="Times New Roman" w:hAnsiTheme="majorBidi" w:cstheme="majorBidi"/>
          <w:sz w:val="24"/>
          <w:szCs w:val="24"/>
          <w:rtl/>
          <w:lang w:bidi="tzm-Arab-MA"/>
        </w:rPr>
      </w:pPr>
      <w:r w:rsidRPr="002506C0">
        <w:rPr>
          <w:rFonts w:asciiTheme="majorBidi" w:eastAsia="Times New Roman" w:hAnsiTheme="majorBidi" w:cstheme="majorBidi" w:hint="cs"/>
          <w:sz w:val="24"/>
          <w:szCs w:val="24"/>
          <w:rtl/>
          <w:lang w:bidi="ar-MA"/>
        </w:rPr>
        <w:t xml:space="preserve">في حين، </w:t>
      </w:r>
      <w:r w:rsidR="00D459A8" w:rsidRPr="002506C0">
        <w:rPr>
          <w:rFonts w:asciiTheme="majorBidi" w:eastAsia="Times New Roman" w:hAnsiTheme="majorBidi" w:cstheme="majorBidi" w:hint="cs"/>
          <w:sz w:val="24"/>
          <w:szCs w:val="24"/>
          <w:rtl/>
          <w:lang w:bidi="tzm-Arab-MA"/>
        </w:rPr>
        <w:t>فقد</w:t>
      </w:r>
      <w:r w:rsidR="00D459A8" w:rsidRPr="002506C0">
        <w:rPr>
          <w:rFonts w:asciiTheme="majorBidi" w:eastAsia="Times New Roman" w:hAnsiTheme="majorBidi" w:cstheme="majorBidi"/>
          <w:sz w:val="24"/>
          <w:szCs w:val="24"/>
          <w:rtl/>
          <w:lang w:bidi="tzm-Arab-MA"/>
        </w:rPr>
        <w:t xml:space="preserve"> قطاع "الفلاحة والغابة والصيد" </w:t>
      </w:r>
      <w:r w:rsidRPr="002506C0">
        <w:rPr>
          <w:rFonts w:asciiTheme="majorBidi" w:eastAsia="Times New Roman" w:hAnsiTheme="majorBidi" w:cstheme="majorBidi" w:hint="cs"/>
          <w:sz w:val="24"/>
          <w:szCs w:val="24"/>
          <w:rtl/>
          <w:lang w:bidi="ar-MA"/>
        </w:rPr>
        <w:t>124.000</w:t>
      </w:r>
      <w:r w:rsidR="00D459A8" w:rsidRPr="002506C0">
        <w:rPr>
          <w:rFonts w:asciiTheme="majorBidi" w:eastAsia="Times New Roman" w:hAnsiTheme="majorBidi" w:cstheme="majorBidi" w:hint="cs"/>
          <w:sz w:val="24"/>
          <w:szCs w:val="24"/>
          <w:rtl/>
          <w:lang w:bidi="tzm-Arab-MA"/>
        </w:rPr>
        <w:t xml:space="preserve"> منصب شغل (</w:t>
      </w:r>
      <w:r w:rsidR="00D459A8" w:rsidRPr="002506C0">
        <w:rPr>
          <w:rFonts w:asciiTheme="majorBidi" w:eastAsia="Times New Roman" w:hAnsiTheme="majorBidi" w:cstheme="majorBidi"/>
          <w:sz w:val="24"/>
          <w:szCs w:val="24"/>
          <w:lang w:bidi="tzm-Arab-MA"/>
        </w:rPr>
        <w:t>(-</w:t>
      </w:r>
      <w:r w:rsidRPr="002506C0">
        <w:rPr>
          <w:rFonts w:asciiTheme="majorBidi" w:eastAsia="Times New Roman" w:hAnsiTheme="majorBidi" w:cstheme="majorBidi"/>
          <w:sz w:val="24"/>
          <w:szCs w:val="24"/>
          <w:lang w:bidi="tzm-Arab-MA"/>
        </w:rPr>
        <w:t>5</w:t>
      </w:r>
      <w:r w:rsidR="00D459A8" w:rsidRPr="002506C0">
        <w:rPr>
          <w:rFonts w:asciiTheme="majorBidi" w:eastAsia="Times New Roman" w:hAnsiTheme="majorBidi" w:cstheme="majorBidi"/>
          <w:sz w:val="24"/>
          <w:szCs w:val="24"/>
          <w:lang w:bidi="tzm-Arab-MA"/>
        </w:rPr>
        <w:t>%</w:t>
      </w:r>
      <w:r w:rsidR="00D459A8" w:rsidRPr="002506C0">
        <w:rPr>
          <w:rFonts w:asciiTheme="majorBidi" w:eastAsia="Times New Roman" w:hAnsiTheme="majorBidi" w:cstheme="majorBidi"/>
          <w:sz w:val="24"/>
          <w:szCs w:val="24"/>
          <w:rtl/>
          <w:lang w:bidi="tzm-Arab-MA"/>
        </w:rPr>
        <w:t xml:space="preserve">، نتيجة </w:t>
      </w:r>
      <w:r w:rsidR="00D7414B" w:rsidRPr="002506C0">
        <w:rPr>
          <w:rFonts w:asciiTheme="majorBidi" w:eastAsia="Times New Roman" w:hAnsiTheme="majorBidi" w:cstheme="majorBidi" w:hint="cs"/>
          <w:sz w:val="24"/>
          <w:szCs w:val="24"/>
          <w:rtl/>
          <w:lang w:bidi="tzm-Arab-MA"/>
        </w:rPr>
        <w:t>فقدان</w:t>
      </w:r>
      <w:r w:rsidRPr="002506C0">
        <w:rPr>
          <w:rFonts w:asciiTheme="majorBidi" w:eastAsia="Times New Roman" w:hAnsiTheme="majorBidi" w:cstheme="majorBidi"/>
          <w:sz w:val="24"/>
          <w:szCs w:val="24"/>
          <w:lang w:bidi="tzm-Arab-MA"/>
        </w:rPr>
        <w:t xml:space="preserve">133.000 </w:t>
      </w:r>
      <w:r w:rsidR="00D459A8" w:rsidRPr="002506C0">
        <w:rPr>
          <w:rFonts w:asciiTheme="majorBidi" w:eastAsia="Times New Roman" w:hAnsiTheme="majorBidi" w:cstheme="majorBidi"/>
          <w:sz w:val="24"/>
          <w:szCs w:val="24"/>
          <w:rtl/>
          <w:lang w:bidi="tzm-Arab-MA"/>
        </w:rPr>
        <w:t xml:space="preserve"> منصب بالوسط القروي </w:t>
      </w:r>
      <w:r w:rsidRPr="002506C0">
        <w:rPr>
          <w:rFonts w:asciiTheme="majorBidi" w:eastAsia="Times New Roman" w:hAnsiTheme="majorBidi" w:cstheme="majorBidi" w:hint="cs"/>
          <w:sz w:val="24"/>
          <w:szCs w:val="24"/>
          <w:rtl/>
          <w:lang w:bidi="ar-MA"/>
        </w:rPr>
        <w:t xml:space="preserve">وإحداث 9.000 </w:t>
      </w:r>
      <w:r w:rsidR="00D459A8" w:rsidRPr="002506C0">
        <w:rPr>
          <w:rFonts w:asciiTheme="majorBidi" w:eastAsia="Times New Roman" w:hAnsiTheme="majorBidi" w:cstheme="majorBidi"/>
          <w:sz w:val="24"/>
          <w:szCs w:val="24"/>
          <w:rtl/>
          <w:lang w:bidi="tzm-Arab-MA"/>
        </w:rPr>
        <w:t>بالوسط الحضري.</w:t>
      </w:r>
    </w:p>
    <w:p w:rsidR="00D459A8" w:rsidRPr="00C56D72" w:rsidRDefault="00D459A8" w:rsidP="008D6EB5">
      <w:pPr>
        <w:autoSpaceDE w:val="0"/>
        <w:autoSpaceDN w:val="0"/>
        <w:bidi/>
        <w:adjustRightInd w:val="0"/>
        <w:spacing w:line="312" w:lineRule="auto"/>
        <w:jc w:val="center"/>
        <w:rPr>
          <w:rFonts w:asciiTheme="majorBidi" w:hAnsiTheme="majorBidi" w:cstheme="majorBidi"/>
          <w:b/>
          <w:bCs/>
          <w:color w:val="548DD4" w:themeColor="text2" w:themeTint="99"/>
          <w:rtl/>
        </w:rPr>
      </w:pPr>
      <w:r w:rsidRPr="00C56D72">
        <w:rPr>
          <w:rFonts w:asciiTheme="majorBidi" w:hAnsiTheme="majorBidi" w:cstheme="majorBidi"/>
          <w:b/>
          <w:bCs/>
          <w:color w:val="548DD4" w:themeColor="text2" w:themeTint="99"/>
          <w:rtl/>
        </w:rPr>
        <w:t xml:space="preserve">مبيان 3: التغير الصافي في الشغل بين الفصل الثالث من سنة </w:t>
      </w:r>
      <w:r w:rsidR="008139BB" w:rsidRPr="00C56D72">
        <w:rPr>
          <w:rFonts w:asciiTheme="majorBidi" w:hAnsiTheme="majorBidi" w:cstheme="majorBidi"/>
          <w:b/>
          <w:bCs/>
          <w:color w:val="548DD4" w:themeColor="text2" w:themeTint="99"/>
          <w:rtl/>
        </w:rPr>
        <w:t>202</w:t>
      </w:r>
      <w:r w:rsidR="008D6EB5" w:rsidRPr="00C56D72">
        <w:rPr>
          <w:rFonts w:asciiTheme="majorBidi" w:hAnsiTheme="majorBidi" w:cstheme="majorBidi" w:hint="cs"/>
          <w:b/>
          <w:bCs/>
          <w:color w:val="548DD4" w:themeColor="text2" w:themeTint="99"/>
          <w:rtl/>
        </w:rPr>
        <w:t>3</w:t>
      </w:r>
      <w:r w:rsidRPr="00C56D72">
        <w:rPr>
          <w:rFonts w:asciiTheme="majorBidi" w:hAnsiTheme="majorBidi" w:cstheme="majorBidi"/>
          <w:b/>
          <w:bCs/>
          <w:color w:val="548DD4" w:themeColor="text2" w:themeTint="99"/>
          <w:rtl/>
        </w:rPr>
        <w:t xml:space="preserve"> والفصل الثالث من سنة </w:t>
      </w:r>
      <w:r w:rsidR="007D042C" w:rsidRPr="00C56D72">
        <w:rPr>
          <w:rFonts w:asciiTheme="majorBidi" w:hAnsiTheme="majorBidi" w:cstheme="majorBidi" w:hint="cs"/>
          <w:b/>
          <w:bCs/>
          <w:color w:val="548DD4" w:themeColor="text2" w:themeTint="99"/>
          <w:rtl/>
        </w:rPr>
        <w:t>2024</w:t>
      </w:r>
      <w:r w:rsidRPr="00C56D72">
        <w:rPr>
          <w:rFonts w:asciiTheme="majorBidi" w:hAnsiTheme="majorBidi" w:cstheme="majorBidi"/>
          <w:b/>
          <w:bCs/>
          <w:color w:val="548DD4" w:themeColor="text2" w:themeTint="99"/>
          <w:rtl/>
        </w:rPr>
        <w:t xml:space="preserve"> حسب قطاع النشاط الاقتصادي و</w:t>
      </w:r>
      <w:r w:rsidR="00C305E1" w:rsidRPr="00C56D72">
        <w:rPr>
          <w:rFonts w:asciiTheme="majorBidi" w:hAnsiTheme="majorBidi" w:cstheme="majorBidi" w:hint="cs"/>
          <w:b/>
          <w:bCs/>
          <w:color w:val="548DD4" w:themeColor="text2" w:themeTint="99"/>
          <w:rtl/>
        </w:rPr>
        <w:t xml:space="preserve">سط </w:t>
      </w:r>
      <w:r w:rsidRPr="00C56D72">
        <w:rPr>
          <w:rFonts w:asciiTheme="majorBidi" w:hAnsiTheme="majorBidi" w:cstheme="majorBidi"/>
          <w:b/>
          <w:bCs/>
          <w:color w:val="548DD4" w:themeColor="text2" w:themeTint="99"/>
          <w:rtl/>
        </w:rPr>
        <w:t>الإقامة</w:t>
      </w:r>
      <w:r w:rsidR="00C305E1" w:rsidRPr="00C56D72">
        <w:rPr>
          <w:rFonts w:asciiTheme="majorBidi" w:hAnsiTheme="majorBidi" w:cstheme="majorBidi"/>
          <w:b/>
          <w:bCs/>
          <w:color w:val="548DD4" w:themeColor="text2" w:themeTint="99"/>
          <w:vertAlign w:val="superscript"/>
          <w:rtl/>
        </w:rPr>
        <w:footnoteReference w:id="1"/>
      </w:r>
      <w:r w:rsidR="00C305E1" w:rsidRPr="00C56D72">
        <w:rPr>
          <w:rFonts w:asciiTheme="majorBidi" w:hAnsiTheme="majorBidi" w:cstheme="majorBidi"/>
          <w:b/>
          <w:bCs/>
          <w:color w:val="548DD4" w:themeColor="text2" w:themeTint="99"/>
          <w:rtl/>
        </w:rPr>
        <w:t>.</w:t>
      </w:r>
    </w:p>
    <w:p w:rsidR="007D042C" w:rsidRPr="00D7414B" w:rsidRDefault="007D042C" w:rsidP="007D042C">
      <w:pPr>
        <w:autoSpaceDE w:val="0"/>
        <w:autoSpaceDN w:val="0"/>
        <w:bidi/>
        <w:adjustRightInd w:val="0"/>
        <w:spacing w:line="312" w:lineRule="auto"/>
        <w:jc w:val="center"/>
        <w:rPr>
          <w:rFonts w:asciiTheme="majorBidi" w:hAnsiTheme="majorBidi" w:cstheme="majorBidi"/>
          <w:b/>
          <w:bCs/>
          <w:color w:val="365F91" w:themeColor="accent1" w:themeShade="BF"/>
        </w:rPr>
      </w:pPr>
      <w:r>
        <w:rPr>
          <w:noProof/>
        </w:rPr>
        <w:drawing>
          <wp:inline distT="0" distB="0" distL="0" distR="0">
            <wp:extent cx="4940300" cy="1790700"/>
            <wp:effectExtent l="0" t="0" r="0" b="0"/>
            <wp:docPr id="1205409392" name="Chart 1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49C454A4-71BF-F923-4614-895DA84D321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D459A8" w:rsidRPr="005D6234" w:rsidRDefault="00763C34" w:rsidP="00763C34">
      <w:pPr>
        <w:spacing w:line="312" w:lineRule="auto"/>
        <w:jc w:val="right"/>
        <w:rPr>
          <w:rFonts w:eastAsiaTheme="majorEastAsia"/>
          <w:b/>
          <w:bCs/>
          <w:color w:val="244061" w:themeColor="accent1" w:themeShade="80"/>
          <w:spacing w:val="-10"/>
          <w:kern w:val="28"/>
          <w:sz w:val="32"/>
          <w:szCs w:val="32"/>
          <w:rtl/>
          <w:lang w:bidi="tzm-Arab-MA"/>
        </w:rPr>
      </w:pPr>
      <w:r w:rsidRPr="002506C0">
        <w:rPr>
          <w:rFonts w:eastAsiaTheme="majorEastAsia"/>
          <w:b/>
          <w:bCs/>
          <w:color w:val="244061" w:themeColor="accent1" w:themeShade="80"/>
          <w:spacing w:val="-10"/>
          <w:kern w:val="28"/>
          <w:sz w:val="28"/>
          <w:szCs w:val="28"/>
          <w:rtl/>
        </w:rPr>
        <w:t>البطالة والشغل الناقص</w:t>
      </w:r>
      <w:r>
        <w:rPr>
          <w:rFonts w:eastAsiaTheme="majorEastAsia"/>
          <w:b/>
          <w:bCs/>
          <w:color w:val="244061" w:themeColor="accent1" w:themeShade="80"/>
          <w:spacing w:val="-10"/>
          <w:kern w:val="28"/>
          <w:sz w:val="32"/>
          <w:szCs w:val="32"/>
        </w:rPr>
        <w:t xml:space="preserve"> .2 </w:t>
      </w:r>
    </w:p>
    <w:p w:rsidR="00D459A8" w:rsidRPr="002506C0" w:rsidRDefault="00D459A8" w:rsidP="000D6655">
      <w:pPr>
        <w:bidi/>
        <w:spacing w:line="312" w:lineRule="auto"/>
        <w:jc w:val="both"/>
        <w:rPr>
          <w:rFonts w:asciiTheme="majorBidi" w:eastAsia="Book Antiqua" w:hAnsiTheme="majorBidi" w:cstheme="majorBidi"/>
          <w:b/>
          <w:bCs/>
          <w:color w:val="0070C0"/>
          <w:sz w:val="24"/>
          <w:szCs w:val="24"/>
          <w:rtl/>
        </w:rPr>
      </w:pPr>
      <w:r w:rsidRPr="002506C0">
        <w:rPr>
          <w:rFonts w:asciiTheme="majorBidi" w:eastAsia="Book Antiqua" w:hAnsiTheme="majorBidi" w:cstheme="majorBidi" w:hint="cs"/>
          <w:b/>
          <w:bCs/>
          <w:color w:val="0070C0"/>
          <w:sz w:val="24"/>
          <w:szCs w:val="24"/>
          <w:rtl/>
        </w:rPr>
        <w:t>ارتفاع</w:t>
      </w:r>
      <w:r w:rsidRPr="002506C0">
        <w:rPr>
          <w:rFonts w:asciiTheme="majorBidi" w:eastAsia="Book Antiqua" w:hAnsiTheme="majorBidi" w:cstheme="majorBidi"/>
          <w:b/>
          <w:bCs/>
          <w:color w:val="0070C0"/>
          <w:sz w:val="24"/>
          <w:szCs w:val="24"/>
          <w:rtl/>
        </w:rPr>
        <w:t xml:space="preserve"> </w:t>
      </w:r>
      <w:r w:rsidR="00E96511">
        <w:rPr>
          <w:rFonts w:asciiTheme="majorBidi" w:eastAsia="Book Antiqua" w:hAnsiTheme="majorBidi" w:cstheme="majorBidi" w:hint="cs"/>
          <w:b/>
          <w:bCs/>
          <w:color w:val="0070C0"/>
          <w:sz w:val="24"/>
          <w:szCs w:val="24"/>
          <w:rtl/>
          <w:lang w:bidi="ar-MA"/>
        </w:rPr>
        <w:t>طفيف ل</w:t>
      </w:r>
      <w:r w:rsidRPr="002506C0">
        <w:rPr>
          <w:rFonts w:asciiTheme="majorBidi" w:eastAsia="Book Antiqua" w:hAnsiTheme="majorBidi" w:cstheme="majorBidi"/>
          <w:b/>
          <w:bCs/>
          <w:color w:val="0070C0"/>
          <w:sz w:val="24"/>
          <w:szCs w:val="24"/>
          <w:rtl/>
        </w:rPr>
        <w:t>لبطالة</w:t>
      </w:r>
    </w:p>
    <w:p w:rsidR="00D459A8" w:rsidRPr="002506C0" w:rsidRDefault="00D459A8" w:rsidP="006F11B5">
      <w:pPr>
        <w:autoSpaceDE w:val="0"/>
        <w:autoSpaceDN w:val="0"/>
        <w:bidi/>
        <w:adjustRightInd w:val="0"/>
        <w:spacing w:line="312" w:lineRule="auto"/>
        <w:jc w:val="both"/>
        <w:rPr>
          <w:rFonts w:asciiTheme="majorBidi" w:eastAsia="Times New Roman" w:hAnsiTheme="majorBidi" w:cstheme="majorBidi"/>
          <w:sz w:val="24"/>
          <w:szCs w:val="24"/>
          <w:lang w:bidi="tzm-Arab-MA"/>
        </w:rPr>
      </w:pPr>
      <w:r w:rsidRPr="002506C0">
        <w:rPr>
          <w:rFonts w:asciiTheme="majorBidi" w:eastAsia="Times New Roman" w:hAnsiTheme="majorBidi" w:cstheme="majorBidi" w:hint="cs"/>
          <w:sz w:val="24"/>
          <w:szCs w:val="24"/>
          <w:rtl/>
          <w:lang w:bidi="tzm-Arab-MA"/>
        </w:rPr>
        <w:t>ارتفع</w:t>
      </w:r>
      <w:r w:rsidRPr="002506C0">
        <w:rPr>
          <w:rFonts w:asciiTheme="majorBidi" w:eastAsia="Times New Roman" w:hAnsiTheme="majorBidi" w:cstheme="majorBidi"/>
          <w:sz w:val="24"/>
          <w:szCs w:val="24"/>
          <w:rtl/>
          <w:lang w:bidi="tzm-Arab-MA"/>
        </w:rPr>
        <w:t xml:space="preserve"> حجم العاطلين</w:t>
      </w:r>
      <w:r w:rsidR="00DF0C30" w:rsidRPr="002506C0">
        <w:rPr>
          <w:rFonts w:asciiTheme="majorBidi" w:eastAsia="Times New Roman" w:hAnsiTheme="majorBidi" w:cstheme="majorBidi"/>
          <w:sz w:val="24"/>
          <w:szCs w:val="24"/>
          <w:rtl/>
          <w:lang w:bidi="tzm-Arab-MA"/>
        </w:rPr>
        <w:t>، مابين الفصل الثالث</w:t>
      </w:r>
      <w:r w:rsidR="002F61A9" w:rsidRPr="002506C0">
        <w:rPr>
          <w:rFonts w:asciiTheme="majorBidi" w:eastAsia="Times New Roman" w:hAnsiTheme="majorBidi" w:cstheme="majorBidi" w:hint="cs"/>
          <w:sz w:val="24"/>
          <w:szCs w:val="24"/>
          <w:rtl/>
          <w:lang w:bidi="ar-MA"/>
        </w:rPr>
        <w:t xml:space="preserve"> </w:t>
      </w:r>
      <w:r w:rsidR="00DF0C30" w:rsidRPr="002506C0">
        <w:rPr>
          <w:rFonts w:asciiTheme="majorBidi" w:eastAsia="Times New Roman" w:hAnsiTheme="majorBidi" w:cstheme="majorBidi"/>
          <w:sz w:val="24"/>
          <w:szCs w:val="24"/>
          <w:rtl/>
          <w:lang w:bidi="tzm-Arab-MA"/>
        </w:rPr>
        <w:t xml:space="preserve">من سنة </w:t>
      </w:r>
      <w:r w:rsidR="008139BB" w:rsidRPr="002506C0">
        <w:rPr>
          <w:rFonts w:asciiTheme="majorBidi" w:eastAsia="Times New Roman" w:hAnsiTheme="majorBidi" w:cstheme="majorBidi"/>
          <w:sz w:val="24"/>
          <w:szCs w:val="24"/>
          <w:rtl/>
          <w:lang w:bidi="tzm-Arab-MA"/>
        </w:rPr>
        <w:t>2023</w:t>
      </w:r>
      <w:r w:rsidR="00DF0C30" w:rsidRPr="002506C0">
        <w:rPr>
          <w:rFonts w:asciiTheme="majorBidi" w:eastAsia="Times New Roman" w:hAnsiTheme="majorBidi" w:cstheme="majorBidi"/>
          <w:sz w:val="24"/>
          <w:szCs w:val="24"/>
          <w:rtl/>
          <w:lang w:bidi="tzm-Arab-MA"/>
        </w:rPr>
        <w:t xml:space="preserve"> ونفس الفصل من سنة </w:t>
      </w:r>
      <w:r w:rsidR="008139BB" w:rsidRPr="002506C0">
        <w:rPr>
          <w:rFonts w:asciiTheme="majorBidi" w:eastAsia="Times New Roman" w:hAnsiTheme="majorBidi" w:cstheme="majorBidi" w:hint="cs"/>
          <w:sz w:val="24"/>
          <w:szCs w:val="24"/>
          <w:rtl/>
          <w:lang w:bidi="tzm-Arab-MA"/>
        </w:rPr>
        <w:t>2024</w:t>
      </w:r>
      <w:r w:rsidR="00DF0C30" w:rsidRPr="002506C0">
        <w:rPr>
          <w:rFonts w:asciiTheme="majorBidi" w:eastAsia="Times New Roman" w:hAnsiTheme="majorBidi" w:cstheme="majorBidi" w:hint="cs"/>
          <w:sz w:val="24"/>
          <w:szCs w:val="24"/>
          <w:rtl/>
          <w:lang w:bidi="tzm-Arab-MA"/>
        </w:rPr>
        <w:t>،</w:t>
      </w:r>
      <w:r w:rsidRPr="002506C0">
        <w:rPr>
          <w:rFonts w:asciiTheme="majorBidi" w:eastAsia="Times New Roman" w:hAnsiTheme="majorBidi" w:cstheme="majorBidi"/>
          <w:sz w:val="24"/>
          <w:szCs w:val="24"/>
          <w:rtl/>
          <w:lang w:bidi="tzm-Arab-MA"/>
        </w:rPr>
        <w:t xml:space="preserve"> بـ</w:t>
      </w:r>
      <w:r w:rsidR="002F61A9" w:rsidRPr="002506C0">
        <w:rPr>
          <w:rFonts w:asciiTheme="majorBidi" w:eastAsia="Times New Roman" w:hAnsiTheme="majorBidi" w:cstheme="majorBidi" w:hint="cs"/>
          <w:sz w:val="24"/>
          <w:szCs w:val="24"/>
          <w:rtl/>
          <w:lang w:bidi="ar-MA"/>
        </w:rPr>
        <w:t xml:space="preserve"> 58.000 </w:t>
      </w:r>
      <w:r w:rsidRPr="002506C0">
        <w:rPr>
          <w:rFonts w:asciiTheme="majorBidi" w:eastAsia="Times New Roman" w:hAnsiTheme="majorBidi" w:cstheme="majorBidi"/>
          <w:sz w:val="24"/>
          <w:szCs w:val="24"/>
          <w:rtl/>
          <w:lang w:bidi="tzm-Arab-MA"/>
        </w:rPr>
        <w:t>شخص</w:t>
      </w:r>
      <w:r w:rsidR="00DF0C30" w:rsidRPr="002506C0">
        <w:rPr>
          <w:rFonts w:asciiTheme="majorBidi" w:eastAsia="Times New Roman" w:hAnsiTheme="majorBidi" w:cstheme="majorBidi" w:hint="cs"/>
          <w:sz w:val="24"/>
          <w:szCs w:val="24"/>
          <w:rtl/>
          <w:lang w:bidi="tzm-Arab-MA"/>
        </w:rPr>
        <w:t xml:space="preserve">، </w:t>
      </w:r>
      <w:r w:rsidRPr="002506C0">
        <w:rPr>
          <w:rFonts w:asciiTheme="majorBidi" w:eastAsia="Times New Roman" w:hAnsiTheme="majorBidi" w:cstheme="majorBidi" w:hint="cs"/>
          <w:sz w:val="24"/>
          <w:szCs w:val="24"/>
          <w:rtl/>
          <w:lang w:bidi="tzm-Arab-MA"/>
        </w:rPr>
        <w:t>منتقل</w:t>
      </w:r>
      <w:r w:rsidRPr="002506C0">
        <w:rPr>
          <w:rFonts w:asciiTheme="majorBidi" w:eastAsia="Times New Roman" w:hAnsiTheme="majorBidi" w:cstheme="majorBidi" w:hint="eastAsia"/>
          <w:sz w:val="24"/>
          <w:szCs w:val="24"/>
          <w:rtl/>
          <w:lang w:bidi="tzm-Arab-MA"/>
        </w:rPr>
        <w:t>ا</w:t>
      </w:r>
      <w:r w:rsidRPr="002506C0">
        <w:rPr>
          <w:rFonts w:asciiTheme="majorBidi" w:eastAsia="Times New Roman" w:hAnsiTheme="majorBidi" w:cstheme="majorBidi"/>
          <w:sz w:val="24"/>
          <w:szCs w:val="24"/>
          <w:rtl/>
          <w:lang w:bidi="tzm-Arab-MA"/>
        </w:rPr>
        <w:t xml:space="preserve"> بذلك من</w:t>
      </w:r>
      <w:r w:rsidR="006F11B5" w:rsidRPr="002506C0">
        <w:rPr>
          <w:rFonts w:asciiTheme="majorBidi" w:eastAsia="Times New Roman" w:hAnsiTheme="majorBidi" w:cstheme="majorBidi" w:hint="cs"/>
          <w:sz w:val="24"/>
          <w:szCs w:val="24"/>
          <w:rtl/>
          <w:lang w:bidi="ar-MA"/>
        </w:rPr>
        <w:t xml:space="preserve"> 1.625.000 </w:t>
      </w:r>
      <w:r w:rsidRPr="002506C0">
        <w:rPr>
          <w:rFonts w:asciiTheme="majorBidi" w:eastAsia="Times New Roman" w:hAnsiTheme="majorBidi" w:cstheme="majorBidi" w:hint="cs"/>
          <w:sz w:val="24"/>
          <w:szCs w:val="24"/>
          <w:rtl/>
          <w:lang w:bidi="tzm-Arab-MA"/>
        </w:rPr>
        <w:t>إلى</w:t>
      </w:r>
      <w:r w:rsidR="006F11B5" w:rsidRPr="002506C0">
        <w:rPr>
          <w:rFonts w:asciiTheme="majorBidi" w:eastAsia="Times New Roman" w:hAnsiTheme="majorBidi" w:cstheme="majorBidi" w:hint="cs"/>
          <w:sz w:val="24"/>
          <w:szCs w:val="24"/>
          <w:rtl/>
          <w:lang w:bidi="ar-MA"/>
        </w:rPr>
        <w:t xml:space="preserve"> 1.683.000</w:t>
      </w:r>
      <w:r w:rsidRPr="002506C0">
        <w:rPr>
          <w:rFonts w:asciiTheme="majorBidi" w:eastAsia="Times New Roman" w:hAnsiTheme="majorBidi" w:cstheme="majorBidi" w:hint="cs"/>
          <w:sz w:val="24"/>
          <w:szCs w:val="24"/>
          <w:rtl/>
          <w:lang w:bidi="tzm-Arab-MA"/>
        </w:rPr>
        <w:t>عاطل</w:t>
      </w:r>
      <w:r w:rsidR="00DF0C30" w:rsidRPr="002506C0">
        <w:rPr>
          <w:rFonts w:asciiTheme="majorBidi" w:eastAsia="Times New Roman" w:hAnsiTheme="majorBidi" w:cstheme="majorBidi" w:hint="cs"/>
          <w:sz w:val="24"/>
          <w:szCs w:val="24"/>
          <w:rtl/>
          <w:lang w:bidi="tzm-Arab-MA"/>
        </w:rPr>
        <w:t>،</w:t>
      </w:r>
      <w:r w:rsidRPr="002506C0">
        <w:rPr>
          <w:rFonts w:asciiTheme="majorBidi" w:eastAsia="Times New Roman" w:hAnsiTheme="majorBidi" w:cstheme="majorBidi"/>
          <w:sz w:val="24"/>
          <w:szCs w:val="24"/>
          <w:rtl/>
          <w:lang w:bidi="tzm-Arab-MA"/>
        </w:rPr>
        <w:t xml:space="preserve"> وهو ما يمثل </w:t>
      </w:r>
      <w:r w:rsidRPr="002506C0">
        <w:rPr>
          <w:rFonts w:asciiTheme="majorBidi" w:eastAsia="Times New Roman" w:hAnsiTheme="majorBidi" w:cstheme="majorBidi" w:hint="cs"/>
          <w:sz w:val="24"/>
          <w:szCs w:val="24"/>
          <w:rtl/>
          <w:lang w:bidi="tzm-Arab-MA"/>
        </w:rPr>
        <w:t>ارتفاعا</w:t>
      </w:r>
      <w:r w:rsidRPr="002506C0">
        <w:rPr>
          <w:rFonts w:asciiTheme="majorBidi" w:eastAsia="Times New Roman" w:hAnsiTheme="majorBidi" w:cstheme="majorBidi"/>
          <w:sz w:val="24"/>
          <w:szCs w:val="24"/>
          <w:rtl/>
          <w:lang w:bidi="tzm-Arab-MA"/>
        </w:rPr>
        <w:t xml:space="preserve"> بـ</w:t>
      </w:r>
      <w:r w:rsidR="002F61A9" w:rsidRPr="002506C0">
        <w:rPr>
          <w:rFonts w:asciiTheme="majorBidi" w:eastAsia="Times New Roman" w:hAnsiTheme="majorBidi" w:cstheme="majorBidi" w:hint="cs"/>
          <w:sz w:val="24"/>
          <w:szCs w:val="24"/>
          <w:rtl/>
          <w:lang w:bidi="ar-MA"/>
        </w:rPr>
        <w:t xml:space="preserve"> </w:t>
      </w:r>
      <w:r w:rsidR="006F11B5" w:rsidRPr="002506C0">
        <w:rPr>
          <w:rFonts w:asciiTheme="majorBidi" w:eastAsia="Times New Roman" w:hAnsiTheme="majorBidi" w:cstheme="majorBidi"/>
          <w:sz w:val="24"/>
          <w:szCs w:val="24"/>
          <w:lang w:bidi="tzm-Arab-MA"/>
        </w:rPr>
        <w:t>4</w:t>
      </w:r>
      <w:r w:rsidRPr="002506C0">
        <w:rPr>
          <w:rFonts w:asciiTheme="majorBidi" w:eastAsia="Times New Roman" w:hAnsiTheme="majorBidi" w:cstheme="majorBidi"/>
          <w:sz w:val="24"/>
          <w:szCs w:val="24"/>
          <w:lang w:bidi="tzm-Arab-MA"/>
        </w:rPr>
        <w:t>%</w:t>
      </w:r>
      <w:r w:rsidR="00DF0C30" w:rsidRPr="002506C0">
        <w:rPr>
          <w:rFonts w:asciiTheme="majorBidi" w:eastAsia="Times New Roman" w:hAnsiTheme="majorBidi" w:cstheme="majorBidi" w:hint="cs"/>
          <w:sz w:val="24"/>
          <w:szCs w:val="24"/>
          <w:rtl/>
          <w:lang w:bidi="tzm-Arab-MA"/>
        </w:rPr>
        <w:t xml:space="preserve">. وجاء هذا الارتفاع </w:t>
      </w:r>
      <w:r w:rsidRPr="002506C0">
        <w:rPr>
          <w:rFonts w:asciiTheme="majorBidi" w:eastAsia="Times New Roman" w:hAnsiTheme="majorBidi" w:cstheme="majorBidi"/>
          <w:sz w:val="24"/>
          <w:szCs w:val="24"/>
          <w:rtl/>
          <w:lang w:bidi="tzm-Arab-MA"/>
        </w:rPr>
        <w:t xml:space="preserve">نتيجة </w:t>
      </w:r>
      <w:r w:rsidR="00DF0C30" w:rsidRPr="002506C0">
        <w:rPr>
          <w:rFonts w:asciiTheme="majorBidi" w:eastAsia="Times New Roman" w:hAnsiTheme="majorBidi" w:cstheme="majorBidi" w:hint="cs"/>
          <w:sz w:val="24"/>
          <w:szCs w:val="24"/>
          <w:rtl/>
          <w:lang w:bidi="tzm-Arab-MA"/>
        </w:rPr>
        <w:t>تزايد</w:t>
      </w:r>
      <w:r w:rsidRPr="002506C0">
        <w:rPr>
          <w:rFonts w:asciiTheme="majorBidi" w:eastAsia="Times New Roman" w:hAnsiTheme="majorBidi" w:cstheme="majorBidi"/>
          <w:sz w:val="24"/>
          <w:szCs w:val="24"/>
          <w:rtl/>
          <w:lang w:bidi="tzm-Arab-MA"/>
        </w:rPr>
        <w:t xml:space="preserve"> عدد العاطلين بـ</w:t>
      </w:r>
      <w:r w:rsidR="006F11B5" w:rsidRPr="002506C0">
        <w:rPr>
          <w:rFonts w:asciiTheme="majorBidi" w:eastAsia="Times New Roman" w:hAnsiTheme="majorBidi" w:cstheme="majorBidi" w:hint="cs"/>
          <w:sz w:val="24"/>
          <w:szCs w:val="24"/>
          <w:rtl/>
          <w:lang w:bidi="ar-MA"/>
        </w:rPr>
        <w:t xml:space="preserve"> 42.000 </w:t>
      </w:r>
      <w:r w:rsidRPr="002506C0">
        <w:rPr>
          <w:rFonts w:asciiTheme="majorBidi" w:eastAsia="Times New Roman" w:hAnsiTheme="majorBidi" w:cstheme="majorBidi" w:hint="cs"/>
          <w:sz w:val="24"/>
          <w:szCs w:val="24"/>
          <w:rtl/>
          <w:lang w:bidi="tzm-Arab-MA"/>
        </w:rPr>
        <w:t>بالوسط</w:t>
      </w:r>
      <w:r w:rsidRPr="002506C0">
        <w:rPr>
          <w:rFonts w:asciiTheme="majorBidi" w:eastAsia="Times New Roman" w:hAnsiTheme="majorBidi" w:cstheme="majorBidi"/>
          <w:sz w:val="24"/>
          <w:szCs w:val="24"/>
          <w:rtl/>
          <w:lang w:bidi="tzm-Arab-MA"/>
        </w:rPr>
        <w:t xml:space="preserve"> الحضري وبـ</w:t>
      </w:r>
      <w:r w:rsidR="006F11B5" w:rsidRPr="002506C0">
        <w:rPr>
          <w:rFonts w:asciiTheme="majorBidi" w:eastAsia="Times New Roman" w:hAnsiTheme="majorBidi" w:cstheme="majorBidi" w:hint="cs"/>
          <w:sz w:val="24"/>
          <w:szCs w:val="24"/>
          <w:rtl/>
          <w:lang w:bidi="ar-MA"/>
        </w:rPr>
        <w:t xml:space="preserve"> 16.000 </w:t>
      </w:r>
      <w:r w:rsidRPr="002506C0">
        <w:rPr>
          <w:rFonts w:asciiTheme="majorBidi" w:eastAsia="Times New Roman" w:hAnsiTheme="majorBidi" w:cstheme="majorBidi" w:hint="cs"/>
          <w:sz w:val="24"/>
          <w:szCs w:val="24"/>
          <w:rtl/>
          <w:lang w:bidi="tzm-Arab-MA"/>
        </w:rPr>
        <w:t>بالوسط</w:t>
      </w:r>
      <w:r w:rsidRPr="002506C0">
        <w:rPr>
          <w:rFonts w:asciiTheme="majorBidi" w:eastAsia="Times New Roman" w:hAnsiTheme="majorBidi" w:cstheme="majorBidi"/>
          <w:sz w:val="24"/>
          <w:szCs w:val="24"/>
          <w:rtl/>
          <w:lang w:bidi="tzm-Arab-MA"/>
        </w:rPr>
        <w:t xml:space="preserve"> القروي.</w:t>
      </w:r>
    </w:p>
    <w:p w:rsidR="00D459A8" w:rsidRPr="002506C0" w:rsidRDefault="00DF0C30" w:rsidP="00270660">
      <w:pPr>
        <w:autoSpaceDE w:val="0"/>
        <w:autoSpaceDN w:val="0"/>
        <w:bidi/>
        <w:adjustRightInd w:val="0"/>
        <w:spacing w:line="312" w:lineRule="auto"/>
        <w:jc w:val="both"/>
        <w:rPr>
          <w:rFonts w:asciiTheme="majorBidi" w:eastAsia="Times New Roman" w:hAnsiTheme="majorBidi" w:cstheme="majorBidi"/>
          <w:sz w:val="24"/>
          <w:szCs w:val="24"/>
          <w:rtl/>
          <w:lang w:bidi="tzm-Arab-MA"/>
        </w:rPr>
      </w:pPr>
      <w:r w:rsidRPr="002506C0">
        <w:rPr>
          <w:rFonts w:asciiTheme="majorBidi" w:eastAsia="Times New Roman" w:hAnsiTheme="majorBidi" w:cstheme="majorBidi" w:hint="cs"/>
          <w:sz w:val="24"/>
          <w:szCs w:val="24"/>
          <w:rtl/>
          <w:lang w:bidi="tzm-Arab-MA"/>
        </w:rPr>
        <w:t xml:space="preserve">وهكذا، </w:t>
      </w:r>
      <w:r w:rsidR="00270660" w:rsidRPr="002506C0">
        <w:rPr>
          <w:rFonts w:asciiTheme="majorBidi" w:eastAsia="Times New Roman" w:hAnsiTheme="majorBidi" w:cstheme="majorBidi" w:hint="cs"/>
          <w:sz w:val="24"/>
          <w:szCs w:val="24"/>
          <w:rtl/>
          <w:lang w:bidi="ar-MA"/>
        </w:rPr>
        <w:t>عرف</w:t>
      </w:r>
      <w:r w:rsidR="00D459A8" w:rsidRPr="002506C0">
        <w:rPr>
          <w:rFonts w:asciiTheme="majorBidi" w:eastAsia="Times New Roman" w:hAnsiTheme="majorBidi" w:cstheme="majorBidi"/>
          <w:sz w:val="24"/>
          <w:szCs w:val="24"/>
          <w:rtl/>
          <w:lang w:bidi="tzm-Arab-MA"/>
        </w:rPr>
        <w:t xml:space="preserve"> معدل البطالة</w:t>
      </w:r>
      <w:r w:rsidR="00270660" w:rsidRPr="002506C0">
        <w:rPr>
          <w:rFonts w:asciiTheme="majorBidi" w:eastAsia="Times New Roman" w:hAnsiTheme="majorBidi" w:cstheme="majorBidi" w:hint="cs"/>
          <w:sz w:val="24"/>
          <w:szCs w:val="24"/>
          <w:rtl/>
          <w:lang w:bidi="ar-MA"/>
        </w:rPr>
        <w:t xml:space="preserve"> </w:t>
      </w:r>
      <w:r w:rsidR="00270660" w:rsidRPr="002506C0">
        <w:rPr>
          <w:rFonts w:asciiTheme="majorBidi" w:eastAsia="Times New Roman" w:hAnsiTheme="majorBidi" w:cstheme="majorBidi" w:hint="cs"/>
          <w:sz w:val="24"/>
          <w:szCs w:val="24"/>
          <w:rtl/>
          <w:lang w:bidi="tzm-Arab-MA"/>
        </w:rPr>
        <w:t>ارتف</w:t>
      </w:r>
      <w:r w:rsidR="00270660" w:rsidRPr="002506C0">
        <w:rPr>
          <w:rFonts w:asciiTheme="majorBidi" w:eastAsia="Times New Roman" w:hAnsiTheme="majorBidi" w:cstheme="majorBidi" w:hint="cs"/>
          <w:sz w:val="24"/>
          <w:szCs w:val="24"/>
          <w:rtl/>
          <w:lang w:bidi="ar-MA"/>
        </w:rPr>
        <w:t>ا</w:t>
      </w:r>
      <w:r w:rsidR="00270660" w:rsidRPr="002506C0">
        <w:rPr>
          <w:rFonts w:asciiTheme="majorBidi" w:eastAsia="Times New Roman" w:hAnsiTheme="majorBidi" w:cstheme="majorBidi" w:hint="cs"/>
          <w:sz w:val="24"/>
          <w:szCs w:val="24"/>
          <w:rtl/>
          <w:lang w:bidi="tzm-Arab-MA"/>
        </w:rPr>
        <w:t>ع</w:t>
      </w:r>
      <w:r w:rsidR="00270660" w:rsidRPr="002506C0">
        <w:rPr>
          <w:rFonts w:asciiTheme="majorBidi" w:eastAsia="Times New Roman" w:hAnsiTheme="majorBidi" w:cstheme="majorBidi" w:hint="cs"/>
          <w:sz w:val="24"/>
          <w:szCs w:val="24"/>
          <w:rtl/>
          <w:lang w:bidi="ar-MA"/>
        </w:rPr>
        <w:t>ا طفيفا</w:t>
      </w:r>
      <w:r w:rsidR="006F11B5" w:rsidRPr="002506C0">
        <w:rPr>
          <w:rFonts w:asciiTheme="majorBidi" w:eastAsia="Times New Roman" w:hAnsiTheme="majorBidi" w:cstheme="majorBidi" w:hint="cs"/>
          <w:sz w:val="24"/>
          <w:szCs w:val="24"/>
          <w:rtl/>
          <w:lang w:bidi="ar-MA"/>
        </w:rPr>
        <w:t xml:space="preserve"> </w:t>
      </w:r>
      <w:r w:rsidR="007B4958" w:rsidRPr="002506C0">
        <w:rPr>
          <w:rFonts w:asciiTheme="majorBidi" w:eastAsia="Times New Roman" w:hAnsiTheme="majorBidi" w:cstheme="majorBidi" w:hint="cs"/>
          <w:sz w:val="24"/>
          <w:szCs w:val="24"/>
          <w:rtl/>
          <w:lang w:bidi="tzm-Arab-MA"/>
        </w:rPr>
        <w:t>خلال هذه الفترة</w:t>
      </w:r>
      <w:r w:rsidR="00D459A8" w:rsidRPr="002506C0">
        <w:rPr>
          <w:rFonts w:asciiTheme="majorBidi" w:eastAsia="Times New Roman" w:hAnsiTheme="majorBidi" w:cstheme="majorBidi"/>
          <w:sz w:val="24"/>
          <w:szCs w:val="24"/>
          <w:rtl/>
          <w:lang w:bidi="tzm-Arab-MA"/>
        </w:rPr>
        <w:t>،</w:t>
      </w:r>
      <w:r w:rsidR="00270660" w:rsidRPr="002506C0">
        <w:rPr>
          <w:rFonts w:asciiTheme="majorBidi" w:eastAsia="Times New Roman" w:hAnsiTheme="majorBidi" w:cstheme="majorBidi" w:hint="cs"/>
          <w:sz w:val="24"/>
          <w:szCs w:val="24"/>
          <w:rtl/>
          <w:lang w:bidi="ar-MA"/>
        </w:rPr>
        <w:t xml:space="preserve"> منتقلا</w:t>
      </w:r>
      <w:r w:rsidR="00D459A8" w:rsidRPr="002506C0">
        <w:rPr>
          <w:rFonts w:asciiTheme="majorBidi" w:eastAsia="Times New Roman" w:hAnsiTheme="majorBidi" w:cstheme="majorBidi"/>
          <w:sz w:val="24"/>
          <w:szCs w:val="24"/>
          <w:rtl/>
          <w:lang w:bidi="tzm-Arab-MA"/>
        </w:rPr>
        <w:t xml:space="preserve"> من</w:t>
      </w:r>
      <w:r w:rsidR="006F11B5" w:rsidRPr="002506C0">
        <w:rPr>
          <w:rFonts w:asciiTheme="majorBidi" w:eastAsia="Times New Roman" w:hAnsiTheme="majorBidi" w:cstheme="majorBidi" w:hint="cs"/>
          <w:sz w:val="24"/>
          <w:szCs w:val="24"/>
          <w:rtl/>
          <w:lang w:bidi="ar-MA"/>
        </w:rPr>
        <w:t xml:space="preserve"> </w:t>
      </w:r>
      <w:r w:rsidR="006F11B5" w:rsidRPr="002506C0">
        <w:rPr>
          <w:rFonts w:asciiTheme="majorBidi" w:eastAsia="Times New Roman" w:hAnsiTheme="majorBidi" w:cstheme="majorBidi"/>
          <w:sz w:val="24"/>
          <w:szCs w:val="24"/>
          <w:lang w:bidi="tzm-Arab-MA"/>
        </w:rPr>
        <w:t>13,5%</w:t>
      </w:r>
      <w:r w:rsidR="006F11B5" w:rsidRPr="002506C0">
        <w:rPr>
          <w:rFonts w:asciiTheme="majorBidi" w:eastAsia="Times New Roman" w:hAnsiTheme="majorBidi" w:cstheme="majorBidi" w:hint="cs"/>
          <w:sz w:val="24"/>
          <w:szCs w:val="24"/>
          <w:rtl/>
          <w:lang w:bidi="ar-MA"/>
        </w:rPr>
        <w:t xml:space="preserve"> </w:t>
      </w:r>
      <w:r w:rsidR="00D459A8" w:rsidRPr="002506C0">
        <w:rPr>
          <w:rFonts w:asciiTheme="majorBidi" w:eastAsia="Times New Roman" w:hAnsiTheme="majorBidi" w:cstheme="majorBidi" w:hint="cs"/>
          <w:sz w:val="24"/>
          <w:szCs w:val="24"/>
          <w:rtl/>
          <w:lang w:bidi="tzm-Arab-MA"/>
        </w:rPr>
        <w:t>إ</w:t>
      </w:r>
      <w:r w:rsidR="00D459A8" w:rsidRPr="002506C0">
        <w:rPr>
          <w:rFonts w:asciiTheme="majorBidi" w:eastAsia="Times New Roman" w:hAnsiTheme="majorBidi" w:cstheme="majorBidi"/>
          <w:sz w:val="24"/>
          <w:szCs w:val="24"/>
          <w:rtl/>
          <w:lang w:bidi="tzm-Arab-MA"/>
        </w:rPr>
        <w:t>لى</w:t>
      </w:r>
      <w:r w:rsidR="006F11B5" w:rsidRPr="002506C0">
        <w:rPr>
          <w:rFonts w:asciiTheme="majorBidi" w:eastAsia="Times New Roman" w:hAnsiTheme="majorBidi" w:cstheme="majorBidi" w:hint="cs"/>
          <w:sz w:val="24"/>
          <w:szCs w:val="24"/>
          <w:rtl/>
          <w:lang w:bidi="ar-MA"/>
        </w:rPr>
        <w:t xml:space="preserve"> </w:t>
      </w:r>
      <w:r w:rsidR="00D459A8" w:rsidRPr="002506C0">
        <w:rPr>
          <w:rFonts w:asciiTheme="majorBidi" w:eastAsia="Times New Roman" w:hAnsiTheme="majorBidi" w:cstheme="majorBidi"/>
          <w:sz w:val="24"/>
          <w:szCs w:val="24"/>
          <w:lang w:bidi="tzm-Arab-MA"/>
        </w:rPr>
        <w:t>13,</w:t>
      </w:r>
      <w:r w:rsidR="006F11B5" w:rsidRPr="002506C0">
        <w:rPr>
          <w:rFonts w:asciiTheme="majorBidi" w:eastAsia="Times New Roman" w:hAnsiTheme="majorBidi" w:cstheme="majorBidi"/>
          <w:sz w:val="24"/>
          <w:szCs w:val="24"/>
          <w:lang w:bidi="tzm-Arab-MA"/>
        </w:rPr>
        <w:t>6</w:t>
      </w:r>
      <w:r w:rsidR="00D459A8" w:rsidRPr="002506C0">
        <w:rPr>
          <w:rFonts w:asciiTheme="majorBidi" w:eastAsia="Times New Roman" w:hAnsiTheme="majorBidi" w:cstheme="majorBidi"/>
          <w:sz w:val="24"/>
          <w:szCs w:val="24"/>
          <w:lang w:bidi="tzm-Arab-MA"/>
        </w:rPr>
        <w:t>%</w:t>
      </w:r>
      <w:r w:rsidRPr="002506C0">
        <w:rPr>
          <w:rFonts w:asciiTheme="majorBidi" w:eastAsia="Times New Roman" w:hAnsiTheme="majorBidi" w:cstheme="majorBidi" w:hint="cs"/>
          <w:sz w:val="24"/>
          <w:szCs w:val="24"/>
          <w:rtl/>
          <w:lang w:bidi="tzm-Arab-MA"/>
        </w:rPr>
        <w:t>،</w:t>
      </w:r>
      <w:r w:rsidR="00270660" w:rsidRPr="002506C0">
        <w:rPr>
          <w:rFonts w:asciiTheme="majorBidi" w:eastAsia="Times New Roman" w:hAnsiTheme="majorBidi" w:cstheme="majorBidi" w:hint="cs"/>
          <w:sz w:val="24"/>
          <w:szCs w:val="24"/>
          <w:rtl/>
          <w:lang w:bidi="ar-MA"/>
        </w:rPr>
        <w:t xml:space="preserve"> </w:t>
      </w:r>
      <w:r w:rsidR="00D459A8" w:rsidRPr="002506C0">
        <w:rPr>
          <w:rFonts w:asciiTheme="majorBidi" w:eastAsia="Times New Roman" w:hAnsiTheme="majorBidi" w:cstheme="majorBidi" w:hint="cs"/>
          <w:sz w:val="24"/>
          <w:szCs w:val="24"/>
          <w:rtl/>
          <w:lang w:bidi="tzm-Arab-MA"/>
        </w:rPr>
        <w:t xml:space="preserve">نتيجة ارتفاعه </w:t>
      </w:r>
      <w:r w:rsidR="006F11B5" w:rsidRPr="002506C0">
        <w:rPr>
          <w:rFonts w:asciiTheme="majorBidi" w:eastAsia="Times New Roman" w:hAnsiTheme="majorBidi" w:cstheme="majorBidi" w:hint="cs"/>
          <w:sz w:val="24"/>
          <w:szCs w:val="24"/>
          <w:rtl/>
          <w:lang w:bidi="ar-MA"/>
        </w:rPr>
        <w:t xml:space="preserve">بـ </w:t>
      </w:r>
      <w:r w:rsidR="006F11B5" w:rsidRPr="002506C0">
        <w:rPr>
          <w:rFonts w:asciiTheme="majorBidi" w:eastAsia="Times New Roman" w:hAnsiTheme="majorBidi" w:cstheme="majorBidi"/>
          <w:sz w:val="24"/>
          <w:szCs w:val="24"/>
          <w:lang w:bidi="ar-MA"/>
        </w:rPr>
        <w:t>0,4</w:t>
      </w:r>
      <w:r w:rsidR="00C305E1" w:rsidRPr="002506C0">
        <w:rPr>
          <w:rFonts w:asciiTheme="majorBidi" w:eastAsia="Times New Roman" w:hAnsiTheme="majorBidi" w:cstheme="majorBidi" w:hint="cs"/>
          <w:sz w:val="24"/>
          <w:szCs w:val="24"/>
          <w:rtl/>
          <w:lang w:bidi="tzm-Arab-MA"/>
        </w:rPr>
        <w:t xml:space="preserve"> </w:t>
      </w:r>
      <w:r w:rsidR="006F11B5" w:rsidRPr="002506C0">
        <w:rPr>
          <w:rFonts w:asciiTheme="majorBidi" w:eastAsia="Times New Roman" w:hAnsiTheme="majorBidi" w:cstheme="majorBidi"/>
          <w:sz w:val="24"/>
          <w:szCs w:val="24"/>
          <w:rtl/>
          <w:lang w:bidi="tzm-Arab-MA"/>
        </w:rPr>
        <w:t>بالوسط القروي</w:t>
      </w:r>
      <w:r w:rsidR="006F11B5" w:rsidRPr="002506C0">
        <w:rPr>
          <w:rFonts w:asciiTheme="majorBidi" w:eastAsia="Times New Roman" w:hAnsiTheme="majorBidi" w:cstheme="majorBidi" w:hint="cs"/>
          <w:sz w:val="24"/>
          <w:szCs w:val="24"/>
          <w:rtl/>
          <w:lang w:bidi="ar-MA"/>
        </w:rPr>
        <w:t>، منتقلا</w:t>
      </w:r>
      <w:r w:rsidR="006F11B5" w:rsidRPr="002506C0">
        <w:rPr>
          <w:rFonts w:asciiTheme="majorBidi" w:eastAsia="Times New Roman" w:hAnsiTheme="majorBidi" w:cstheme="majorBidi" w:hint="cs"/>
          <w:sz w:val="24"/>
          <w:szCs w:val="24"/>
          <w:rtl/>
          <w:lang w:bidi="tzm-Arab-MA"/>
        </w:rPr>
        <w:t xml:space="preserve"> </w:t>
      </w:r>
      <w:r w:rsidR="00D459A8" w:rsidRPr="002506C0">
        <w:rPr>
          <w:rFonts w:asciiTheme="majorBidi" w:eastAsia="Times New Roman" w:hAnsiTheme="majorBidi" w:cstheme="majorBidi"/>
          <w:sz w:val="24"/>
          <w:szCs w:val="24"/>
          <w:rtl/>
          <w:lang w:bidi="tzm-Arab-MA"/>
        </w:rPr>
        <w:t>من</w:t>
      </w:r>
      <w:r w:rsidR="006F11B5" w:rsidRPr="002506C0">
        <w:rPr>
          <w:rFonts w:asciiTheme="majorBidi" w:eastAsia="Times New Roman" w:hAnsiTheme="majorBidi" w:cstheme="majorBidi" w:hint="cs"/>
          <w:sz w:val="24"/>
          <w:szCs w:val="24"/>
          <w:rtl/>
          <w:lang w:bidi="ar-MA"/>
        </w:rPr>
        <w:t xml:space="preserve"> </w:t>
      </w:r>
      <w:r w:rsidR="006F11B5" w:rsidRPr="002506C0">
        <w:rPr>
          <w:rFonts w:asciiTheme="majorBidi" w:eastAsia="Times New Roman" w:hAnsiTheme="majorBidi" w:cstheme="majorBidi"/>
          <w:sz w:val="24"/>
          <w:szCs w:val="24"/>
          <w:lang w:bidi="tzm-Arab-MA"/>
        </w:rPr>
        <w:t>7</w:t>
      </w:r>
      <w:r w:rsidR="00D459A8" w:rsidRPr="002506C0">
        <w:rPr>
          <w:rFonts w:asciiTheme="majorBidi" w:eastAsia="Times New Roman" w:hAnsiTheme="majorBidi" w:cstheme="majorBidi"/>
          <w:sz w:val="24"/>
          <w:szCs w:val="24"/>
          <w:lang w:bidi="tzm-Arab-MA"/>
        </w:rPr>
        <w:t>%</w:t>
      </w:r>
      <w:r w:rsidR="00D459A8" w:rsidRPr="002506C0">
        <w:rPr>
          <w:rFonts w:asciiTheme="majorBidi" w:eastAsia="Times New Roman" w:hAnsiTheme="majorBidi" w:cstheme="majorBidi" w:hint="cs"/>
          <w:sz w:val="24"/>
          <w:szCs w:val="24"/>
          <w:rtl/>
          <w:lang w:bidi="tzm-Arab-MA"/>
        </w:rPr>
        <w:t xml:space="preserve"> إلى </w:t>
      </w:r>
      <w:r w:rsidR="00D459A8" w:rsidRPr="002506C0">
        <w:rPr>
          <w:rFonts w:asciiTheme="majorBidi" w:eastAsia="Times New Roman" w:hAnsiTheme="majorBidi" w:cstheme="majorBidi"/>
          <w:sz w:val="24"/>
          <w:szCs w:val="24"/>
          <w:lang w:bidi="tzm-Arab-MA"/>
        </w:rPr>
        <w:t>7</w:t>
      </w:r>
      <w:r w:rsidR="006F11B5" w:rsidRPr="002506C0">
        <w:rPr>
          <w:rFonts w:asciiTheme="majorBidi" w:eastAsia="Times New Roman" w:hAnsiTheme="majorBidi" w:cstheme="majorBidi"/>
          <w:sz w:val="24"/>
          <w:szCs w:val="24"/>
          <w:lang w:bidi="tzm-Arab-MA"/>
        </w:rPr>
        <w:t>,4</w:t>
      </w:r>
      <w:r w:rsidR="00D459A8" w:rsidRPr="002506C0">
        <w:rPr>
          <w:rFonts w:asciiTheme="majorBidi" w:eastAsia="Times New Roman" w:hAnsiTheme="majorBidi" w:cstheme="majorBidi"/>
          <w:sz w:val="24"/>
          <w:szCs w:val="24"/>
          <w:lang w:bidi="tzm-Arab-MA"/>
        </w:rPr>
        <w:t>%</w:t>
      </w:r>
      <w:r w:rsidR="00D459A8" w:rsidRPr="002506C0">
        <w:rPr>
          <w:rFonts w:asciiTheme="majorBidi" w:eastAsia="Times New Roman" w:hAnsiTheme="majorBidi" w:cstheme="majorBidi" w:hint="cs"/>
          <w:sz w:val="24"/>
          <w:szCs w:val="24"/>
          <w:rtl/>
          <w:lang w:bidi="tzm-Arab-MA"/>
        </w:rPr>
        <w:t xml:space="preserve"> و</w:t>
      </w:r>
      <w:r w:rsidR="006F11B5" w:rsidRPr="002506C0">
        <w:rPr>
          <w:rFonts w:asciiTheme="majorBidi" w:eastAsia="Times New Roman" w:hAnsiTheme="majorBidi" w:cstheme="majorBidi" w:hint="cs"/>
          <w:sz w:val="24"/>
          <w:szCs w:val="24"/>
          <w:rtl/>
          <w:lang w:bidi="ar-MA"/>
        </w:rPr>
        <w:t>استقراره بـ</w:t>
      </w:r>
      <w:r w:rsidR="00270660" w:rsidRPr="002506C0">
        <w:rPr>
          <w:rFonts w:asciiTheme="majorBidi" w:eastAsia="Times New Roman" w:hAnsiTheme="majorBidi" w:cstheme="majorBidi" w:hint="cs"/>
          <w:sz w:val="24"/>
          <w:szCs w:val="24"/>
          <w:rtl/>
          <w:lang w:bidi="ar-MA"/>
        </w:rPr>
        <w:t xml:space="preserve"> </w:t>
      </w:r>
      <w:r w:rsidR="006F11B5" w:rsidRPr="002506C0">
        <w:rPr>
          <w:rFonts w:asciiTheme="majorBidi" w:eastAsia="Times New Roman" w:hAnsiTheme="majorBidi" w:cstheme="majorBidi" w:hint="cs"/>
          <w:sz w:val="24"/>
          <w:szCs w:val="24"/>
          <w:rtl/>
          <w:lang w:bidi="ar-MA"/>
        </w:rPr>
        <w:t xml:space="preserve"> </w:t>
      </w:r>
      <w:r w:rsidR="00D459A8" w:rsidRPr="002506C0">
        <w:rPr>
          <w:rFonts w:asciiTheme="majorBidi" w:eastAsia="Times New Roman" w:hAnsiTheme="majorBidi" w:cstheme="majorBidi"/>
          <w:sz w:val="24"/>
          <w:szCs w:val="24"/>
          <w:lang w:bidi="tzm-Arab-MA"/>
        </w:rPr>
        <w:t>17%</w:t>
      </w:r>
      <w:r w:rsidR="007B4958" w:rsidRPr="002506C0">
        <w:rPr>
          <w:rFonts w:asciiTheme="majorBidi" w:eastAsia="Times New Roman" w:hAnsiTheme="majorBidi" w:cstheme="majorBidi"/>
          <w:sz w:val="24"/>
          <w:szCs w:val="24"/>
          <w:rtl/>
          <w:lang w:bidi="tzm-Arab-MA"/>
        </w:rPr>
        <w:t>بالوسط الحضري</w:t>
      </w:r>
      <w:r w:rsidR="00D459A8" w:rsidRPr="002506C0">
        <w:rPr>
          <w:rFonts w:asciiTheme="majorBidi" w:eastAsia="Times New Roman" w:hAnsiTheme="majorBidi" w:cstheme="majorBidi" w:hint="cs"/>
          <w:sz w:val="24"/>
          <w:szCs w:val="24"/>
          <w:rtl/>
          <w:lang w:bidi="tzm-Arab-MA"/>
        </w:rPr>
        <w:t>.</w:t>
      </w:r>
    </w:p>
    <w:p w:rsidR="00D459A8" w:rsidRPr="002506C0" w:rsidRDefault="00D459A8" w:rsidP="00270660">
      <w:pPr>
        <w:autoSpaceDE w:val="0"/>
        <w:autoSpaceDN w:val="0"/>
        <w:bidi/>
        <w:adjustRightInd w:val="0"/>
        <w:spacing w:line="312" w:lineRule="auto"/>
        <w:jc w:val="both"/>
        <w:rPr>
          <w:rFonts w:asciiTheme="majorBidi" w:eastAsia="Times New Roman" w:hAnsiTheme="majorBidi" w:cstheme="majorBidi"/>
          <w:sz w:val="24"/>
          <w:szCs w:val="24"/>
          <w:rtl/>
          <w:lang w:bidi="tzm-Arab-MA"/>
        </w:rPr>
      </w:pPr>
      <w:r w:rsidRPr="002506C0">
        <w:rPr>
          <w:rFonts w:asciiTheme="majorBidi" w:eastAsia="Times New Roman" w:hAnsiTheme="majorBidi" w:cstheme="majorBidi"/>
          <w:sz w:val="24"/>
          <w:szCs w:val="24"/>
          <w:rtl/>
          <w:lang w:bidi="tzm-Arab-MA"/>
        </w:rPr>
        <w:t xml:space="preserve">وقد سجل </w:t>
      </w:r>
      <w:r w:rsidR="004223D5" w:rsidRPr="002506C0">
        <w:rPr>
          <w:rFonts w:asciiTheme="majorBidi" w:eastAsia="Times New Roman" w:hAnsiTheme="majorBidi" w:cstheme="majorBidi" w:hint="cs"/>
          <w:sz w:val="24"/>
          <w:szCs w:val="24"/>
          <w:rtl/>
          <w:lang w:bidi="tzm-Arab-MA"/>
        </w:rPr>
        <w:t>معدل</w:t>
      </w:r>
      <w:r w:rsidR="000E750C" w:rsidRPr="002506C0">
        <w:rPr>
          <w:rFonts w:asciiTheme="majorBidi" w:eastAsia="Times New Roman" w:hAnsiTheme="majorBidi" w:cstheme="majorBidi" w:hint="cs"/>
          <w:sz w:val="24"/>
          <w:szCs w:val="24"/>
          <w:rtl/>
          <w:lang w:bidi="ar-MA"/>
        </w:rPr>
        <w:t xml:space="preserve"> البطالة </w:t>
      </w:r>
      <w:r w:rsidR="00270660" w:rsidRPr="002506C0">
        <w:rPr>
          <w:rFonts w:asciiTheme="majorBidi" w:eastAsia="Times New Roman" w:hAnsiTheme="majorBidi" w:cstheme="majorBidi"/>
          <w:sz w:val="24"/>
          <w:szCs w:val="24"/>
          <w:rtl/>
          <w:lang w:bidi="tzm-Arab-MA"/>
        </w:rPr>
        <w:t>ارتفاع</w:t>
      </w:r>
      <w:r w:rsidR="00270660" w:rsidRPr="002506C0">
        <w:rPr>
          <w:rFonts w:asciiTheme="majorBidi" w:eastAsia="Times New Roman" w:hAnsiTheme="majorBidi" w:cstheme="majorBidi" w:hint="cs"/>
          <w:sz w:val="24"/>
          <w:szCs w:val="24"/>
          <w:rtl/>
          <w:lang w:bidi="ar-MA"/>
        </w:rPr>
        <w:t>ا</w:t>
      </w:r>
      <w:r w:rsidR="00DF0C30" w:rsidRPr="002506C0">
        <w:rPr>
          <w:rFonts w:asciiTheme="majorBidi" w:eastAsia="Times New Roman" w:hAnsiTheme="majorBidi" w:cstheme="majorBidi"/>
          <w:sz w:val="24"/>
          <w:szCs w:val="24"/>
          <w:rtl/>
          <w:lang w:bidi="tzm-Arab-MA"/>
        </w:rPr>
        <w:t xml:space="preserve"> </w:t>
      </w:r>
      <w:r w:rsidR="004223D5" w:rsidRPr="002506C0">
        <w:rPr>
          <w:rFonts w:asciiTheme="majorBidi" w:eastAsia="Times New Roman" w:hAnsiTheme="majorBidi" w:cstheme="majorBidi" w:hint="cs"/>
          <w:sz w:val="24"/>
          <w:szCs w:val="24"/>
          <w:rtl/>
          <w:lang w:bidi="tzm-Arab-MA"/>
        </w:rPr>
        <w:t>في صفوف</w:t>
      </w:r>
      <w:r w:rsidRPr="002506C0">
        <w:rPr>
          <w:rFonts w:asciiTheme="majorBidi" w:eastAsia="Times New Roman" w:hAnsiTheme="majorBidi" w:cstheme="majorBidi"/>
          <w:sz w:val="24"/>
          <w:szCs w:val="24"/>
          <w:rtl/>
          <w:lang w:bidi="tzm-Arab-MA"/>
        </w:rPr>
        <w:t xml:space="preserve"> الشباب المتراوحة أعمارهم</w:t>
      </w:r>
      <w:r w:rsidR="00DF0C30" w:rsidRPr="002506C0">
        <w:rPr>
          <w:rFonts w:asciiTheme="majorBidi" w:eastAsia="Times New Roman" w:hAnsiTheme="majorBidi" w:cstheme="majorBidi"/>
          <w:sz w:val="24"/>
          <w:szCs w:val="24"/>
          <w:rtl/>
          <w:lang w:bidi="tzm-Arab-MA"/>
        </w:rPr>
        <w:t xml:space="preserve"> ما</w:t>
      </w:r>
      <w:r w:rsidRPr="002506C0">
        <w:rPr>
          <w:rFonts w:asciiTheme="majorBidi" w:eastAsia="Times New Roman" w:hAnsiTheme="majorBidi" w:cstheme="majorBidi"/>
          <w:sz w:val="24"/>
          <w:szCs w:val="24"/>
          <w:rtl/>
          <w:lang w:bidi="tzm-Arab-MA"/>
        </w:rPr>
        <w:t xml:space="preserve"> بين 15 إلى 24 </w:t>
      </w:r>
      <w:r w:rsidR="00DF0C30" w:rsidRPr="002506C0">
        <w:rPr>
          <w:rFonts w:asciiTheme="majorBidi" w:eastAsia="Times New Roman" w:hAnsiTheme="majorBidi" w:cstheme="majorBidi"/>
          <w:sz w:val="24"/>
          <w:szCs w:val="24"/>
          <w:rtl/>
          <w:lang w:bidi="tzm-Arab-MA"/>
        </w:rPr>
        <w:t>سنة</w:t>
      </w:r>
      <w:r w:rsidR="000E750C" w:rsidRPr="002506C0">
        <w:rPr>
          <w:rFonts w:asciiTheme="majorBidi" w:eastAsia="Times New Roman" w:hAnsiTheme="majorBidi" w:cstheme="majorBidi" w:hint="cs"/>
          <w:sz w:val="24"/>
          <w:szCs w:val="24"/>
          <w:rtl/>
          <w:lang w:bidi="ar-MA"/>
        </w:rPr>
        <w:t xml:space="preserve"> </w:t>
      </w:r>
      <w:r w:rsidR="000E750C" w:rsidRPr="002506C0">
        <w:rPr>
          <w:rFonts w:asciiTheme="majorBidi" w:eastAsia="Times New Roman" w:hAnsiTheme="majorBidi" w:cstheme="majorBidi"/>
          <w:sz w:val="24"/>
          <w:szCs w:val="24"/>
          <w:rtl/>
          <w:lang w:bidi="tzm-Arab-MA"/>
        </w:rPr>
        <w:t>(</w:t>
      </w:r>
      <w:r w:rsidR="000E750C" w:rsidRPr="002506C0">
        <w:rPr>
          <w:rFonts w:asciiTheme="majorBidi" w:eastAsia="Times New Roman" w:hAnsiTheme="majorBidi" w:cstheme="majorBidi"/>
          <w:sz w:val="24"/>
          <w:szCs w:val="24"/>
          <w:lang w:bidi="tzm-Arab-MA"/>
        </w:rPr>
        <w:t>1,3</w:t>
      </w:r>
      <w:r w:rsidR="000E750C" w:rsidRPr="002506C0">
        <w:rPr>
          <w:rFonts w:asciiTheme="majorBidi" w:eastAsia="Times New Roman" w:hAnsiTheme="majorBidi" w:cstheme="majorBidi"/>
          <w:sz w:val="24"/>
          <w:szCs w:val="24"/>
          <w:rtl/>
          <w:lang w:bidi="tzm-Arab-MA"/>
        </w:rPr>
        <w:t>+ نقطة)</w:t>
      </w:r>
      <w:r w:rsidRPr="002506C0">
        <w:rPr>
          <w:rFonts w:asciiTheme="majorBidi" w:eastAsia="Times New Roman" w:hAnsiTheme="majorBidi" w:cstheme="majorBidi"/>
          <w:sz w:val="24"/>
          <w:szCs w:val="24"/>
          <w:rtl/>
          <w:lang w:bidi="tzm-Arab-MA"/>
        </w:rPr>
        <w:t>، منتقلا من</w:t>
      </w:r>
      <w:r w:rsidRPr="002506C0">
        <w:rPr>
          <w:rFonts w:asciiTheme="majorBidi" w:eastAsia="Times New Roman" w:hAnsiTheme="majorBidi" w:cstheme="majorBidi"/>
          <w:sz w:val="24"/>
          <w:szCs w:val="24"/>
          <w:lang w:bidi="tzm-Arab-MA"/>
        </w:rPr>
        <w:t>3</w:t>
      </w:r>
      <w:r w:rsidR="000E750C" w:rsidRPr="002506C0">
        <w:rPr>
          <w:rFonts w:asciiTheme="majorBidi" w:eastAsia="Times New Roman" w:hAnsiTheme="majorBidi" w:cstheme="majorBidi"/>
          <w:sz w:val="24"/>
          <w:szCs w:val="24"/>
          <w:lang w:bidi="tzm-Arab-MA"/>
        </w:rPr>
        <w:t>8</w:t>
      </w:r>
      <w:r w:rsidRPr="002506C0">
        <w:rPr>
          <w:rFonts w:asciiTheme="majorBidi" w:eastAsia="Times New Roman" w:hAnsiTheme="majorBidi" w:cstheme="majorBidi"/>
          <w:sz w:val="24"/>
          <w:szCs w:val="24"/>
          <w:lang w:bidi="tzm-Arab-MA"/>
        </w:rPr>
        <w:t>,</w:t>
      </w:r>
      <w:r w:rsidR="000E750C" w:rsidRPr="002506C0">
        <w:rPr>
          <w:rFonts w:asciiTheme="majorBidi" w:eastAsia="Times New Roman" w:hAnsiTheme="majorBidi" w:cstheme="majorBidi"/>
          <w:sz w:val="24"/>
          <w:szCs w:val="24"/>
          <w:lang w:bidi="tzm-Arab-MA"/>
        </w:rPr>
        <w:t>2</w:t>
      </w:r>
      <w:r w:rsidRPr="002506C0">
        <w:rPr>
          <w:rFonts w:asciiTheme="majorBidi" w:eastAsia="Times New Roman" w:hAnsiTheme="majorBidi" w:cstheme="majorBidi"/>
          <w:sz w:val="24"/>
          <w:szCs w:val="24"/>
          <w:lang w:bidi="tzm-Arab-MA"/>
        </w:rPr>
        <w:t xml:space="preserve">% </w:t>
      </w:r>
      <w:r w:rsidRPr="002506C0">
        <w:rPr>
          <w:rFonts w:asciiTheme="majorBidi" w:eastAsia="Times New Roman" w:hAnsiTheme="majorBidi" w:cstheme="majorBidi"/>
          <w:sz w:val="24"/>
          <w:szCs w:val="24"/>
          <w:rtl/>
          <w:lang w:bidi="tzm-Arab-MA"/>
        </w:rPr>
        <w:t xml:space="preserve"> إلى </w:t>
      </w:r>
      <w:r w:rsidRPr="002506C0">
        <w:rPr>
          <w:rFonts w:asciiTheme="majorBidi" w:eastAsia="Times New Roman" w:hAnsiTheme="majorBidi" w:cstheme="majorBidi"/>
          <w:sz w:val="24"/>
          <w:szCs w:val="24"/>
          <w:lang w:bidi="tzm-Arab-MA"/>
        </w:rPr>
        <w:t>3</w:t>
      </w:r>
      <w:r w:rsidR="000E750C" w:rsidRPr="002506C0">
        <w:rPr>
          <w:rFonts w:asciiTheme="majorBidi" w:eastAsia="Times New Roman" w:hAnsiTheme="majorBidi" w:cstheme="majorBidi"/>
          <w:sz w:val="24"/>
          <w:szCs w:val="24"/>
          <w:lang w:bidi="tzm-Arab-MA"/>
        </w:rPr>
        <w:t>9</w:t>
      </w:r>
      <w:r w:rsidRPr="002506C0">
        <w:rPr>
          <w:rFonts w:asciiTheme="majorBidi" w:eastAsia="Times New Roman" w:hAnsiTheme="majorBidi" w:cstheme="majorBidi"/>
          <w:sz w:val="24"/>
          <w:szCs w:val="24"/>
          <w:lang w:bidi="tzm-Arab-MA"/>
        </w:rPr>
        <w:t>,</w:t>
      </w:r>
      <w:r w:rsidR="000E750C" w:rsidRPr="002506C0">
        <w:rPr>
          <w:rFonts w:asciiTheme="majorBidi" w:eastAsia="Times New Roman" w:hAnsiTheme="majorBidi" w:cstheme="majorBidi"/>
          <w:sz w:val="24"/>
          <w:szCs w:val="24"/>
          <w:lang w:bidi="tzm-Arab-MA"/>
        </w:rPr>
        <w:t>5</w:t>
      </w:r>
      <w:r w:rsidRPr="002506C0">
        <w:rPr>
          <w:rFonts w:asciiTheme="majorBidi" w:eastAsia="Times New Roman" w:hAnsiTheme="majorBidi" w:cstheme="majorBidi"/>
          <w:sz w:val="24"/>
          <w:szCs w:val="24"/>
          <w:lang w:bidi="tzm-Arab-MA"/>
        </w:rPr>
        <w:t>%</w:t>
      </w:r>
      <w:r w:rsidRPr="002506C0">
        <w:rPr>
          <w:rFonts w:asciiTheme="majorBidi" w:eastAsia="Times New Roman" w:hAnsiTheme="majorBidi" w:cstheme="majorBidi"/>
          <w:sz w:val="24"/>
          <w:szCs w:val="24"/>
          <w:rtl/>
          <w:lang w:bidi="tzm-Arab-MA"/>
        </w:rPr>
        <w:t xml:space="preserve">، </w:t>
      </w:r>
      <w:r w:rsidR="00270660" w:rsidRPr="002506C0">
        <w:rPr>
          <w:rFonts w:asciiTheme="majorBidi" w:eastAsia="Times New Roman" w:hAnsiTheme="majorBidi" w:cstheme="majorBidi" w:hint="cs"/>
          <w:sz w:val="24"/>
          <w:szCs w:val="24"/>
          <w:rtl/>
          <w:lang w:bidi="ar-MA"/>
        </w:rPr>
        <w:t>و</w:t>
      </w:r>
      <w:r w:rsidRPr="002506C0">
        <w:rPr>
          <w:rFonts w:asciiTheme="majorBidi" w:eastAsia="Times New Roman" w:hAnsiTheme="majorBidi" w:cstheme="majorBidi"/>
          <w:sz w:val="24"/>
          <w:szCs w:val="24"/>
          <w:rtl/>
          <w:lang w:bidi="tzm-Arab-MA"/>
        </w:rPr>
        <w:t xml:space="preserve">الأشخاص الذين </w:t>
      </w:r>
      <w:r w:rsidR="000E750C" w:rsidRPr="002506C0">
        <w:rPr>
          <w:rFonts w:asciiTheme="majorBidi" w:eastAsia="Times New Roman" w:hAnsiTheme="majorBidi" w:cstheme="majorBidi" w:hint="cs"/>
          <w:sz w:val="24"/>
          <w:szCs w:val="24"/>
          <w:rtl/>
          <w:lang w:bidi="ar-MA"/>
        </w:rPr>
        <w:t>تبلغ</w:t>
      </w:r>
      <w:r w:rsidRPr="002506C0">
        <w:rPr>
          <w:rFonts w:asciiTheme="majorBidi" w:eastAsia="Times New Roman" w:hAnsiTheme="majorBidi" w:cstheme="majorBidi"/>
          <w:sz w:val="24"/>
          <w:szCs w:val="24"/>
          <w:rtl/>
          <w:lang w:bidi="tzm-Arab-MA"/>
        </w:rPr>
        <w:t xml:space="preserve"> أعمارهم </w:t>
      </w:r>
      <w:r w:rsidR="000E750C" w:rsidRPr="002506C0">
        <w:rPr>
          <w:rFonts w:asciiTheme="majorBidi" w:eastAsia="Times New Roman" w:hAnsiTheme="majorBidi" w:cstheme="majorBidi" w:hint="cs"/>
          <w:sz w:val="24"/>
          <w:szCs w:val="24"/>
          <w:rtl/>
          <w:lang w:bidi="ar-MA"/>
        </w:rPr>
        <w:t>45</w:t>
      </w:r>
      <w:r w:rsidRPr="002506C0">
        <w:rPr>
          <w:rFonts w:asciiTheme="majorBidi" w:eastAsia="Times New Roman" w:hAnsiTheme="majorBidi" w:cstheme="majorBidi"/>
          <w:sz w:val="24"/>
          <w:szCs w:val="24"/>
          <w:rtl/>
          <w:lang w:bidi="tzm-Arab-MA"/>
        </w:rPr>
        <w:t xml:space="preserve"> سنة</w:t>
      </w:r>
      <w:r w:rsidR="000E750C" w:rsidRPr="002506C0">
        <w:rPr>
          <w:rFonts w:asciiTheme="majorBidi" w:eastAsia="Times New Roman" w:hAnsiTheme="majorBidi" w:cstheme="majorBidi" w:hint="cs"/>
          <w:sz w:val="24"/>
          <w:szCs w:val="24"/>
          <w:rtl/>
          <w:lang w:bidi="ar-MA"/>
        </w:rPr>
        <w:t xml:space="preserve"> فما فوق</w:t>
      </w:r>
      <w:r w:rsidR="00270660" w:rsidRPr="002506C0">
        <w:rPr>
          <w:rFonts w:asciiTheme="majorBidi" w:eastAsia="Times New Roman" w:hAnsiTheme="majorBidi" w:cstheme="majorBidi" w:hint="cs"/>
          <w:sz w:val="24"/>
          <w:szCs w:val="24"/>
          <w:rtl/>
          <w:lang w:bidi="ar-MA"/>
        </w:rPr>
        <w:t xml:space="preserve"> </w:t>
      </w:r>
      <w:r w:rsidR="000E750C" w:rsidRPr="002506C0">
        <w:rPr>
          <w:rFonts w:asciiTheme="majorBidi" w:eastAsia="Times New Roman" w:hAnsiTheme="majorBidi" w:cstheme="majorBidi"/>
          <w:sz w:val="24"/>
          <w:szCs w:val="24"/>
          <w:rtl/>
          <w:lang w:bidi="tzm-Arab-MA"/>
        </w:rPr>
        <w:t>(</w:t>
      </w:r>
      <w:r w:rsidR="000E750C" w:rsidRPr="002506C0">
        <w:rPr>
          <w:rFonts w:asciiTheme="majorBidi" w:eastAsia="Times New Roman" w:hAnsiTheme="majorBidi" w:cstheme="majorBidi"/>
          <w:sz w:val="24"/>
          <w:szCs w:val="24"/>
          <w:lang w:bidi="tzm-Arab-MA"/>
        </w:rPr>
        <w:t>0,4</w:t>
      </w:r>
      <w:r w:rsidR="000E750C" w:rsidRPr="002506C0">
        <w:rPr>
          <w:rFonts w:asciiTheme="majorBidi" w:eastAsia="Times New Roman" w:hAnsiTheme="majorBidi" w:cstheme="majorBidi"/>
          <w:sz w:val="24"/>
          <w:szCs w:val="24"/>
          <w:rtl/>
          <w:lang w:bidi="tzm-Arab-MA"/>
        </w:rPr>
        <w:t>+ نقطة)</w:t>
      </w:r>
      <w:r w:rsidRPr="002506C0">
        <w:rPr>
          <w:rFonts w:asciiTheme="majorBidi" w:eastAsia="Times New Roman" w:hAnsiTheme="majorBidi" w:cstheme="majorBidi"/>
          <w:sz w:val="24"/>
          <w:szCs w:val="24"/>
          <w:rtl/>
          <w:lang w:bidi="tzm-Arab-MA"/>
        </w:rPr>
        <w:t xml:space="preserve">، من </w:t>
      </w:r>
      <w:r w:rsidR="000E750C" w:rsidRPr="002506C0">
        <w:rPr>
          <w:rFonts w:asciiTheme="majorBidi" w:eastAsia="Times New Roman" w:hAnsiTheme="majorBidi" w:cstheme="majorBidi"/>
          <w:sz w:val="24"/>
          <w:szCs w:val="24"/>
          <w:lang w:bidi="tzm-Arab-MA"/>
        </w:rPr>
        <w:t>3</w:t>
      </w:r>
      <w:r w:rsidRPr="002506C0">
        <w:rPr>
          <w:rFonts w:asciiTheme="majorBidi" w:eastAsia="Times New Roman" w:hAnsiTheme="majorBidi" w:cstheme="majorBidi"/>
          <w:sz w:val="24"/>
          <w:szCs w:val="24"/>
          <w:lang w:bidi="tzm-Arab-MA"/>
        </w:rPr>
        <w:t>,</w:t>
      </w:r>
      <w:r w:rsidR="000E750C" w:rsidRPr="002506C0">
        <w:rPr>
          <w:rFonts w:asciiTheme="majorBidi" w:eastAsia="Times New Roman" w:hAnsiTheme="majorBidi" w:cstheme="majorBidi"/>
          <w:sz w:val="24"/>
          <w:szCs w:val="24"/>
          <w:lang w:bidi="tzm-Arab-MA"/>
        </w:rPr>
        <w:t>7</w:t>
      </w:r>
      <w:r w:rsidRPr="002506C0">
        <w:rPr>
          <w:rFonts w:asciiTheme="majorBidi" w:eastAsia="Times New Roman" w:hAnsiTheme="majorBidi" w:cstheme="majorBidi"/>
          <w:sz w:val="24"/>
          <w:szCs w:val="24"/>
          <w:lang w:bidi="tzm-Arab-MA"/>
        </w:rPr>
        <w:t>%</w:t>
      </w:r>
      <w:r w:rsidRPr="002506C0">
        <w:rPr>
          <w:rFonts w:asciiTheme="majorBidi" w:eastAsia="Times New Roman" w:hAnsiTheme="majorBidi" w:cstheme="majorBidi"/>
          <w:sz w:val="24"/>
          <w:szCs w:val="24"/>
          <w:rtl/>
          <w:lang w:bidi="tzm-Arab-MA"/>
        </w:rPr>
        <w:t xml:space="preserve"> إلى </w:t>
      </w:r>
      <w:r w:rsidR="000E750C" w:rsidRPr="002506C0">
        <w:rPr>
          <w:rFonts w:asciiTheme="majorBidi" w:eastAsia="Times New Roman" w:hAnsiTheme="majorBidi" w:cstheme="majorBidi"/>
          <w:sz w:val="24"/>
          <w:szCs w:val="24"/>
          <w:lang w:bidi="tzm-Arab-MA"/>
        </w:rPr>
        <w:t>4</w:t>
      </w:r>
      <w:r w:rsidRPr="002506C0">
        <w:rPr>
          <w:rFonts w:asciiTheme="majorBidi" w:eastAsia="Times New Roman" w:hAnsiTheme="majorBidi" w:cstheme="majorBidi"/>
          <w:sz w:val="24"/>
          <w:szCs w:val="24"/>
          <w:lang w:bidi="tzm-Arab-MA"/>
        </w:rPr>
        <w:t>,</w:t>
      </w:r>
      <w:r w:rsidR="000E750C" w:rsidRPr="002506C0">
        <w:rPr>
          <w:rFonts w:asciiTheme="majorBidi" w:eastAsia="Times New Roman" w:hAnsiTheme="majorBidi" w:cstheme="majorBidi"/>
          <w:sz w:val="24"/>
          <w:szCs w:val="24"/>
          <w:lang w:bidi="tzm-Arab-MA"/>
        </w:rPr>
        <w:t>1</w:t>
      </w:r>
      <w:r w:rsidRPr="002506C0">
        <w:rPr>
          <w:rFonts w:asciiTheme="majorBidi" w:eastAsia="Times New Roman" w:hAnsiTheme="majorBidi" w:cstheme="majorBidi"/>
          <w:sz w:val="24"/>
          <w:szCs w:val="24"/>
          <w:lang w:bidi="tzm-Arab-MA"/>
        </w:rPr>
        <w:t>%</w:t>
      </w:r>
      <w:r w:rsidR="00270660" w:rsidRPr="002506C0">
        <w:rPr>
          <w:rFonts w:asciiTheme="majorBidi" w:eastAsia="Times New Roman" w:hAnsiTheme="majorBidi" w:cstheme="majorBidi" w:hint="cs"/>
          <w:sz w:val="24"/>
          <w:szCs w:val="24"/>
          <w:rtl/>
          <w:lang w:bidi="ar-MA"/>
        </w:rPr>
        <w:t>، و في صفوف</w:t>
      </w:r>
      <w:r w:rsidR="00270660" w:rsidRPr="002506C0">
        <w:rPr>
          <w:rFonts w:asciiTheme="majorBidi" w:eastAsia="Times New Roman" w:hAnsiTheme="majorBidi" w:cstheme="majorBidi" w:hint="cs"/>
          <w:sz w:val="24"/>
          <w:szCs w:val="24"/>
          <w:rtl/>
          <w:lang w:bidi="tzm-Arab-MA"/>
        </w:rPr>
        <w:t xml:space="preserve"> النساء</w:t>
      </w:r>
      <w:r w:rsidR="00270660" w:rsidRPr="002506C0">
        <w:rPr>
          <w:rFonts w:asciiTheme="majorBidi" w:eastAsia="Times New Roman" w:hAnsiTheme="majorBidi" w:cstheme="majorBidi"/>
          <w:sz w:val="24"/>
          <w:szCs w:val="24"/>
          <w:rtl/>
          <w:lang w:bidi="tzm-Arab-MA"/>
        </w:rPr>
        <w:t xml:space="preserve"> (</w:t>
      </w:r>
      <w:r w:rsidR="00270660" w:rsidRPr="002506C0">
        <w:rPr>
          <w:rFonts w:asciiTheme="majorBidi" w:eastAsia="Times New Roman" w:hAnsiTheme="majorBidi" w:cstheme="majorBidi"/>
          <w:sz w:val="24"/>
          <w:szCs w:val="24"/>
          <w:lang w:bidi="tzm-Arab-MA"/>
        </w:rPr>
        <w:t>1</w:t>
      </w:r>
      <w:r w:rsidR="00270660" w:rsidRPr="002506C0">
        <w:rPr>
          <w:rFonts w:asciiTheme="majorBidi" w:eastAsia="Times New Roman" w:hAnsiTheme="majorBidi" w:cstheme="majorBidi"/>
          <w:sz w:val="24"/>
          <w:szCs w:val="24"/>
          <w:rtl/>
          <w:lang w:bidi="tzm-Arab-MA"/>
        </w:rPr>
        <w:t>+ نقطة)</w:t>
      </w:r>
      <w:r w:rsidR="00270660" w:rsidRPr="002506C0">
        <w:rPr>
          <w:rFonts w:asciiTheme="majorBidi" w:eastAsia="Times New Roman" w:hAnsiTheme="majorBidi" w:cstheme="majorBidi" w:hint="cs"/>
          <w:sz w:val="24"/>
          <w:szCs w:val="24"/>
          <w:rtl/>
          <w:lang w:bidi="ar-MA"/>
        </w:rPr>
        <w:t>،</w:t>
      </w:r>
      <w:r w:rsidR="00270660" w:rsidRPr="002506C0">
        <w:rPr>
          <w:rFonts w:asciiTheme="majorBidi" w:eastAsia="Times New Roman" w:hAnsiTheme="majorBidi" w:cstheme="majorBidi"/>
          <w:sz w:val="24"/>
          <w:szCs w:val="24"/>
          <w:rtl/>
          <w:lang w:bidi="tzm-Arab-MA"/>
        </w:rPr>
        <w:t xml:space="preserve"> من</w:t>
      </w:r>
      <w:r w:rsidR="00270660" w:rsidRPr="002506C0">
        <w:rPr>
          <w:rFonts w:asciiTheme="majorBidi" w:eastAsia="Times New Roman" w:hAnsiTheme="majorBidi" w:cstheme="majorBidi" w:hint="cs"/>
          <w:sz w:val="24"/>
          <w:szCs w:val="24"/>
          <w:rtl/>
          <w:lang w:bidi="ar-MA"/>
        </w:rPr>
        <w:t xml:space="preserve"> </w:t>
      </w:r>
      <w:r w:rsidR="00270660" w:rsidRPr="002506C0">
        <w:rPr>
          <w:rFonts w:asciiTheme="majorBidi" w:eastAsia="Times New Roman" w:hAnsiTheme="majorBidi" w:cstheme="majorBidi"/>
          <w:sz w:val="24"/>
          <w:szCs w:val="24"/>
          <w:lang w:bidi="tzm-Arab-MA"/>
        </w:rPr>
        <w:t>19,8%</w:t>
      </w:r>
      <w:r w:rsidR="00270660" w:rsidRPr="002506C0">
        <w:rPr>
          <w:rFonts w:asciiTheme="majorBidi" w:eastAsia="Times New Roman" w:hAnsiTheme="majorBidi" w:cstheme="majorBidi" w:hint="cs"/>
          <w:sz w:val="24"/>
          <w:szCs w:val="24"/>
          <w:rtl/>
          <w:lang w:bidi="ar-MA"/>
        </w:rPr>
        <w:t xml:space="preserve"> </w:t>
      </w:r>
      <w:r w:rsidR="00270660" w:rsidRPr="002506C0">
        <w:rPr>
          <w:rFonts w:asciiTheme="majorBidi" w:eastAsia="Times New Roman" w:hAnsiTheme="majorBidi" w:cstheme="majorBidi"/>
          <w:sz w:val="24"/>
          <w:szCs w:val="24"/>
          <w:rtl/>
          <w:lang w:bidi="tzm-Arab-MA"/>
        </w:rPr>
        <w:t>إلى</w:t>
      </w:r>
      <w:r w:rsidR="00270660" w:rsidRPr="002506C0">
        <w:rPr>
          <w:rFonts w:asciiTheme="majorBidi" w:eastAsia="Times New Roman" w:hAnsiTheme="majorBidi" w:cstheme="majorBidi" w:hint="cs"/>
          <w:sz w:val="24"/>
          <w:szCs w:val="24"/>
          <w:rtl/>
          <w:lang w:bidi="ar-MA"/>
        </w:rPr>
        <w:t xml:space="preserve"> </w:t>
      </w:r>
      <w:r w:rsidR="00270660" w:rsidRPr="002506C0">
        <w:rPr>
          <w:rFonts w:asciiTheme="majorBidi" w:eastAsia="Times New Roman" w:hAnsiTheme="majorBidi" w:cstheme="majorBidi"/>
          <w:sz w:val="24"/>
          <w:szCs w:val="24"/>
          <w:lang w:bidi="tzm-Arab-MA"/>
        </w:rPr>
        <w:t>20,8%</w:t>
      </w:r>
      <w:r w:rsidRPr="002506C0">
        <w:rPr>
          <w:rFonts w:asciiTheme="majorBidi" w:eastAsia="Times New Roman" w:hAnsiTheme="majorBidi" w:cstheme="majorBidi"/>
          <w:sz w:val="24"/>
          <w:szCs w:val="24"/>
          <w:rtl/>
          <w:lang w:bidi="tzm-Arab-MA"/>
        </w:rPr>
        <w:t>.</w:t>
      </w:r>
      <w:r w:rsidR="00C305E1" w:rsidRPr="002506C0">
        <w:rPr>
          <w:rFonts w:asciiTheme="majorBidi" w:eastAsia="Times New Roman" w:hAnsiTheme="majorBidi" w:cstheme="majorBidi" w:hint="cs"/>
          <w:sz w:val="24"/>
          <w:szCs w:val="24"/>
          <w:rtl/>
          <w:lang w:bidi="tzm-Arab-MA"/>
        </w:rPr>
        <w:t xml:space="preserve"> </w:t>
      </w:r>
    </w:p>
    <w:p w:rsidR="00D459A8" w:rsidRPr="00C56D72" w:rsidRDefault="00D459A8" w:rsidP="00C56D72">
      <w:pPr>
        <w:bidi/>
        <w:spacing w:line="312" w:lineRule="auto"/>
        <w:jc w:val="center"/>
        <w:rPr>
          <w:rFonts w:asciiTheme="majorBidi" w:hAnsiTheme="majorBidi" w:cstheme="majorBidi"/>
          <w:b/>
          <w:bCs/>
          <w:color w:val="548DD4" w:themeColor="text2" w:themeTint="99"/>
        </w:rPr>
      </w:pPr>
      <w:r w:rsidRPr="00C56D72">
        <w:rPr>
          <w:rFonts w:asciiTheme="majorBidi" w:hAnsiTheme="majorBidi" w:cstheme="majorBidi"/>
          <w:b/>
          <w:bCs/>
          <w:color w:val="548DD4" w:themeColor="text2" w:themeTint="99"/>
          <w:rtl/>
        </w:rPr>
        <w:lastRenderedPageBreak/>
        <w:t>مبيان</w:t>
      </w:r>
      <w:r w:rsidR="00E93EB2" w:rsidRPr="00C56D72">
        <w:rPr>
          <w:rFonts w:asciiTheme="majorBidi" w:hAnsiTheme="majorBidi" w:cstheme="majorBidi" w:hint="cs"/>
          <w:b/>
          <w:bCs/>
          <w:color w:val="548DD4" w:themeColor="text2" w:themeTint="99"/>
          <w:rtl/>
        </w:rPr>
        <w:t>4</w:t>
      </w:r>
      <w:r w:rsidRPr="00C56D72">
        <w:rPr>
          <w:rFonts w:asciiTheme="majorBidi" w:hAnsiTheme="majorBidi" w:cstheme="majorBidi" w:hint="cs"/>
          <w:b/>
          <w:bCs/>
          <w:color w:val="548DD4" w:themeColor="text2" w:themeTint="99"/>
          <w:rtl/>
        </w:rPr>
        <w:t>:</w:t>
      </w:r>
      <w:r w:rsidRPr="00C56D72">
        <w:rPr>
          <w:rFonts w:asciiTheme="majorBidi" w:hAnsiTheme="majorBidi" w:cstheme="majorBidi"/>
          <w:b/>
          <w:bCs/>
          <w:color w:val="548DD4" w:themeColor="text2" w:themeTint="99"/>
          <w:rtl/>
        </w:rPr>
        <w:t xml:space="preserve"> تطور معدل البطالة ما بين الفصل الثالث لسنة </w:t>
      </w:r>
      <w:r w:rsidR="008139BB" w:rsidRPr="00C56D72">
        <w:rPr>
          <w:rFonts w:asciiTheme="majorBidi" w:hAnsiTheme="majorBidi" w:cstheme="majorBidi"/>
          <w:b/>
          <w:bCs/>
          <w:color w:val="548DD4" w:themeColor="text2" w:themeTint="99"/>
          <w:rtl/>
        </w:rPr>
        <w:t>202</w:t>
      </w:r>
      <w:r w:rsidR="00C56D72">
        <w:rPr>
          <w:rFonts w:asciiTheme="majorBidi" w:hAnsiTheme="majorBidi" w:cstheme="majorBidi" w:hint="cs"/>
          <w:b/>
          <w:bCs/>
          <w:color w:val="548DD4" w:themeColor="text2" w:themeTint="99"/>
          <w:rtl/>
        </w:rPr>
        <w:t>3</w:t>
      </w:r>
      <w:r w:rsidR="00270660" w:rsidRPr="00C56D72">
        <w:rPr>
          <w:rFonts w:asciiTheme="majorBidi" w:hAnsiTheme="majorBidi" w:cstheme="majorBidi" w:hint="cs"/>
          <w:b/>
          <w:bCs/>
          <w:color w:val="548DD4" w:themeColor="text2" w:themeTint="99"/>
          <w:rtl/>
        </w:rPr>
        <w:t xml:space="preserve"> </w:t>
      </w:r>
      <w:r w:rsidRPr="00C56D72">
        <w:rPr>
          <w:rFonts w:asciiTheme="majorBidi" w:hAnsiTheme="majorBidi" w:cstheme="majorBidi"/>
          <w:b/>
          <w:bCs/>
          <w:color w:val="548DD4" w:themeColor="text2" w:themeTint="99"/>
          <w:rtl/>
        </w:rPr>
        <w:t xml:space="preserve">ونفس الفترة من سنة </w:t>
      </w:r>
      <w:r w:rsidRPr="00C56D72">
        <w:rPr>
          <w:rFonts w:asciiTheme="majorBidi" w:hAnsiTheme="majorBidi" w:cstheme="majorBidi" w:hint="cs"/>
          <w:b/>
          <w:bCs/>
          <w:color w:val="548DD4" w:themeColor="text2" w:themeTint="99"/>
          <w:rtl/>
        </w:rPr>
        <w:t>202</w:t>
      </w:r>
      <w:r w:rsidR="002C45FD" w:rsidRPr="00C56D72">
        <w:rPr>
          <w:rFonts w:asciiTheme="majorBidi" w:hAnsiTheme="majorBidi" w:cstheme="majorBidi" w:hint="cs"/>
          <w:b/>
          <w:bCs/>
          <w:color w:val="548DD4" w:themeColor="text2" w:themeTint="99"/>
          <w:rtl/>
        </w:rPr>
        <w:t>4</w:t>
      </w:r>
      <w:r w:rsidRPr="00C56D72">
        <w:rPr>
          <w:rFonts w:asciiTheme="majorBidi" w:hAnsiTheme="majorBidi" w:cstheme="majorBidi" w:hint="cs"/>
          <w:b/>
          <w:bCs/>
          <w:color w:val="548DD4" w:themeColor="text2" w:themeTint="99"/>
          <w:rtl/>
        </w:rPr>
        <w:t xml:space="preserve"> لدى</w:t>
      </w:r>
      <w:r w:rsidRPr="00C56D72">
        <w:rPr>
          <w:rFonts w:asciiTheme="majorBidi" w:hAnsiTheme="majorBidi" w:cstheme="majorBidi"/>
          <w:b/>
          <w:bCs/>
          <w:color w:val="548DD4" w:themeColor="text2" w:themeTint="99"/>
          <w:rtl/>
        </w:rPr>
        <w:t xml:space="preserve"> بعض فئات </w:t>
      </w:r>
      <w:r w:rsidRPr="00C56D72">
        <w:rPr>
          <w:rFonts w:asciiTheme="majorBidi" w:hAnsiTheme="majorBidi" w:cstheme="majorBidi" w:hint="cs"/>
          <w:b/>
          <w:bCs/>
          <w:color w:val="548DD4" w:themeColor="text2" w:themeTint="99"/>
          <w:rtl/>
        </w:rPr>
        <w:t>الساكنة (</w:t>
      </w:r>
      <w:r w:rsidRPr="00C56D72">
        <w:rPr>
          <w:rFonts w:asciiTheme="majorBidi" w:hAnsiTheme="majorBidi" w:cstheme="majorBidi"/>
          <w:b/>
          <w:bCs/>
          <w:color w:val="548DD4" w:themeColor="text2" w:themeTint="99"/>
          <w:rtl/>
        </w:rPr>
        <w:t>ب %)</w:t>
      </w:r>
    </w:p>
    <w:p w:rsidR="006B3137" w:rsidRDefault="006B3137" w:rsidP="006B3137">
      <w:pPr>
        <w:autoSpaceDE w:val="0"/>
        <w:autoSpaceDN w:val="0"/>
        <w:bidi/>
        <w:adjustRightInd w:val="0"/>
        <w:spacing w:line="312" w:lineRule="auto"/>
        <w:jc w:val="center"/>
        <w:rPr>
          <w:rFonts w:asciiTheme="majorBidi" w:eastAsia="Times New Roman" w:hAnsiTheme="majorBidi" w:cstheme="majorBidi"/>
          <w:sz w:val="28"/>
          <w:szCs w:val="28"/>
          <w:rtl/>
          <w:lang w:bidi="ar-MA"/>
        </w:rPr>
      </w:pPr>
      <w:r>
        <w:rPr>
          <w:noProof/>
        </w:rPr>
        <w:drawing>
          <wp:inline distT="0" distB="0" distL="0" distR="0">
            <wp:extent cx="5226050" cy="2101850"/>
            <wp:effectExtent l="0" t="0" r="0" b="0"/>
            <wp:docPr id="1276004027" name="Chart 1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C8AA3F6D-6408-3D37-F0F8-DFD73D5F5BC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71527C" w:rsidRPr="002506C0" w:rsidRDefault="0071527C" w:rsidP="00270660">
      <w:pPr>
        <w:autoSpaceDE w:val="0"/>
        <w:autoSpaceDN w:val="0"/>
        <w:bidi/>
        <w:adjustRightInd w:val="0"/>
        <w:spacing w:line="312" w:lineRule="auto"/>
        <w:jc w:val="both"/>
        <w:rPr>
          <w:rFonts w:asciiTheme="majorBidi" w:eastAsia="Times New Roman" w:hAnsiTheme="majorBidi" w:cstheme="majorBidi"/>
          <w:sz w:val="24"/>
          <w:szCs w:val="24"/>
          <w:rtl/>
          <w:lang w:bidi="ar-MA"/>
        </w:rPr>
      </w:pPr>
      <w:r w:rsidRPr="002506C0">
        <w:rPr>
          <w:rFonts w:asciiTheme="majorBidi" w:eastAsia="Times New Roman" w:hAnsiTheme="majorBidi" w:cstheme="majorBidi" w:hint="cs"/>
          <w:sz w:val="24"/>
          <w:szCs w:val="24"/>
          <w:rtl/>
          <w:lang w:bidi="ar-MA"/>
        </w:rPr>
        <w:t>و</w:t>
      </w:r>
      <w:r w:rsidRPr="002506C0">
        <w:rPr>
          <w:rFonts w:asciiTheme="majorBidi" w:eastAsia="Times New Roman" w:hAnsiTheme="majorBidi" w:cstheme="majorBidi"/>
          <w:sz w:val="24"/>
          <w:szCs w:val="24"/>
          <w:rtl/>
          <w:lang w:bidi="ar-MA"/>
        </w:rPr>
        <w:t xml:space="preserve">حسب </w:t>
      </w:r>
      <w:r w:rsidRPr="002506C0">
        <w:rPr>
          <w:rFonts w:asciiTheme="majorBidi" w:eastAsia="Times New Roman" w:hAnsiTheme="majorBidi" w:cstheme="majorBidi" w:hint="cs"/>
          <w:sz w:val="24"/>
          <w:szCs w:val="24"/>
          <w:rtl/>
          <w:lang w:bidi="ar-MA"/>
        </w:rPr>
        <w:t>الشهادة</w:t>
      </w:r>
      <w:r w:rsidRPr="002506C0">
        <w:rPr>
          <w:rFonts w:asciiTheme="majorBidi" w:eastAsia="Times New Roman" w:hAnsiTheme="majorBidi" w:cstheme="majorBidi"/>
          <w:sz w:val="24"/>
          <w:szCs w:val="24"/>
          <w:rtl/>
          <w:lang w:bidi="ar-MA"/>
        </w:rPr>
        <w:t xml:space="preserve">، </w:t>
      </w:r>
      <w:r w:rsidRPr="002506C0">
        <w:rPr>
          <w:rFonts w:asciiTheme="majorBidi" w:eastAsia="Times New Roman" w:hAnsiTheme="majorBidi" w:cstheme="majorBidi" w:hint="cs"/>
          <w:sz w:val="24"/>
          <w:szCs w:val="24"/>
          <w:rtl/>
          <w:lang w:bidi="ar-MA"/>
        </w:rPr>
        <w:t xml:space="preserve">باستثناء الحاصلين على شواهد التقنيين والأطر المتوسطة الذين </w:t>
      </w:r>
      <w:r w:rsidRPr="002506C0">
        <w:rPr>
          <w:rFonts w:asciiTheme="majorBidi" w:eastAsia="Times New Roman" w:hAnsiTheme="majorBidi" w:cstheme="majorBidi"/>
          <w:sz w:val="24"/>
          <w:szCs w:val="24"/>
          <w:rtl/>
          <w:lang w:bidi="ar-MA"/>
        </w:rPr>
        <w:t xml:space="preserve">سجل </w:t>
      </w:r>
      <w:r w:rsidRPr="002506C0">
        <w:rPr>
          <w:rFonts w:asciiTheme="majorBidi" w:eastAsia="Times New Roman" w:hAnsiTheme="majorBidi" w:cstheme="majorBidi" w:hint="cs"/>
          <w:sz w:val="24"/>
          <w:szCs w:val="24"/>
          <w:rtl/>
          <w:lang w:bidi="ar-MA"/>
        </w:rPr>
        <w:t>معدل</w:t>
      </w:r>
      <w:r w:rsidRPr="002506C0">
        <w:rPr>
          <w:rFonts w:asciiTheme="majorBidi" w:eastAsia="Times New Roman" w:hAnsiTheme="majorBidi" w:cstheme="majorBidi"/>
          <w:sz w:val="24"/>
          <w:szCs w:val="24"/>
          <w:rtl/>
          <w:lang w:bidi="ar-MA"/>
        </w:rPr>
        <w:t xml:space="preserve"> بطال</w:t>
      </w:r>
      <w:r w:rsidRPr="002506C0">
        <w:rPr>
          <w:rFonts w:asciiTheme="majorBidi" w:eastAsia="Times New Roman" w:hAnsiTheme="majorBidi" w:cstheme="majorBidi" w:hint="cs"/>
          <w:sz w:val="24"/>
          <w:szCs w:val="24"/>
          <w:rtl/>
          <w:lang w:bidi="ar-MA"/>
        </w:rPr>
        <w:t>تهم</w:t>
      </w:r>
      <w:r w:rsidRPr="002506C0">
        <w:rPr>
          <w:rFonts w:asciiTheme="majorBidi" w:eastAsia="Times New Roman" w:hAnsiTheme="majorBidi" w:cstheme="majorBidi"/>
          <w:sz w:val="24"/>
          <w:szCs w:val="24"/>
          <w:rtl/>
          <w:lang w:bidi="ar-MA"/>
        </w:rPr>
        <w:t xml:space="preserve"> </w:t>
      </w:r>
      <w:r w:rsidRPr="002506C0">
        <w:rPr>
          <w:rFonts w:asciiTheme="majorBidi" w:eastAsia="Times New Roman" w:hAnsiTheme="majorBidi" w:cstheme="majorBidi" w:hint="cs"/>
          <w:sz w:val="24"/>
          <w:szCs w:val="24"/>
          <w:rtl/>
          <w:lang w:bidi="ar-MA"/>
        </w:rPr>
        <w:t>ارتفاعا بـ</w:t>
      </w:r>
      <w:r w:rsidRPr="002506C0">
        <w:rPr>
          <w:rFonts w:asciiTheme="majorBidi" w:eastAsia="Times New Roman" w:hAnsiTheme="majorBidi" w:cstheme="majorBidi"/>
          <w:sz w:val="24"/>
          <w:szCs w:val="24"/>
          <w:lang w:bidi="ar-MA"/>
        </w:rPr>
        <w:t xml:space="preserve">2,3 </w:t>
      </w:r>
      <w:r w:rsidRPr="002506C0">
        <w:rPr>
          <w:rFonts w:asciiTheme="majorBidi" w:eastAsia="Times New Roman" w:hAnsiTheme="majorBidi" w:cstheme="majorBidi" w:hint="cs"/>
          <w:sz w:val="24"/>
          <w:szCs w:val="24"/>
          <w:rtl/>
          <w:lang w:bidi="ar-MA"/>
        </w:rPr>
        <w:t xml:space="preserve"> نقطة</w:t>
      </w:r>
      <w:r w:rsidR="00270660" w:rsidRPr="002506C0">
        <w:rPr>
          <w:rFonts w:asciiTheme="majorBidi" w:eastAsia="Times New Roman" w:hAnsiTheme="majorBidi" w:cstheme="majorBidi" w:hint="cs"/>
          <w:sz w:val="24"/>
          <w:szCs w:val="24"/>
          <w:rtl/>
          <w:lang w:bidi="ar-MA"/>
        </w:rPr>
        <w:t>،</w:t>
      </w:r>
      <w:r w:rsidR="008C73E2">
        <w:rPr>
          <w:rFonts w:asciiTheme="majorBidi" w:eastAsia="Times New Roman" w:hAnsiTheme="majorBidi" w:cstheme="majorBidi" w:hint="cs"/>
          <w:sz w:val="24"/>
          <w:szCs w:val="24"/>
          <w:rtl/>
          <w:lang w:bidi="ar-MA"/>
        </w:rPr>
        <w:t xml:space="preserve"> وشواهد التعليم الثانوي التأهيلي </w:t>
      </w:r>
      <w:r w:rsidR="008C73E2">
        <w:rPr>
          <w:rFonts w:asciiTheme="majorBidi" w:eastAsia="Times New Roman" w:hAnsiTheme="majorBidi" w:cstheme="majorBidi"/>
          <w:sz w:val="24"/>
          <w:szCs w:val="24"/>
          <w:lang w:val="fr-MA" w:bidi="ar-MA"/>
        </w:rPr>
        <w:t>+0,5</w:t>
      </w:r>
      <w:r w:rsidR="008C73E2">
        <w:rPr>
          <w:rFonts w:asciiTheme="majorBidi" w:eastAsia="Times New Roman" w:hAnsiTheme="majorBidi" w:cstheme="majorBidi"/>
          <w:sz w:val="24"/>
          <w:szCs w:val="24"/>
          <w:lang w:bidi="ar-MA"/>
        </w:rPr>
        <w:t xml:space="preserve"> )</w:t>
      </w:r>
      <w:r w:rsidR="00270660" w:rsidRPr="002506C0">
        <w:rPr>
          <w:rFonts w:asciiTheme="majorBidi" w:eastAsia="Times New Roman" w:hAnsiTheme="majorBidi" w:cstheme="majorBidi" w:hint="cs"/>
          <w:sz w:val="24"/>
          <w:szCs w:val="24"/>
          <w:rtl/>
          <w:lang w:bidi="ar-MA"/>
        </w:rPr>
        <w:t xml:space="preserve"> </w:t>
      </w:r>
      <w:r w:rsidR="008C73E2">
        <w:rPr>
          <w:rFonts w:asciiTheme="majorBidi" w:eastAsia="Times New Roman" w:hAnsiTheme="majorBidi" w:cstheme="majorBidi" w:hint="cs"/>
          <w:sz w:val="24"/>
          <w:szCs w:val="24"/>
          <w:rtl/>
          <w:lang w:bidi="ar-MA"/>
        </w:rPr>
        <w:t xml:space="preserve">نقطة)،  </w:t>
      </w:r>
      <w:r w:rsidRPr="002506C0">
        <w:rPr>
          <w:rFonts w:asciiTheme="majorBidi" w:eastAsia="Times New Roman" w:hAnsiTheme="majorBidi" w:cstheme="majorBidi" w:hint="cs"/>
          <w:sz w:val="24"/>
          <w:szCs w:val="24"/>
          <w:rtl/>
          <w:lang w:bidi="ar-MA"/>
        </w:rPr>
        <w:t xml:space="preserve">فقد سجل هذا المعدل انخفاضا </w:t>
      </w:r>
      <w:r w:rsidRPr="002506C0">
        <w:rPr>
          <w:rFonts w:asciiTheme="majorBidi" w:eastAsia="Times New Roman" w:hAnsiTheme="majorBidi" w:cstheme="majorBidi"/>
          <w:sz w:val="24"/>
          <w:szCs w:val="24"/>
          <w:rtl/>
          <w:lang w:bidi="ar-MA"/>
        </w:rPr>
        <w:t xml:space="preserve">لدى </w:t>
      </w:r>
      <w:r w:rsidRPr="002506C0">
        <w:rPr>
          <w:rFonts w:asciiTheme="majorBidi" w:eastAsia="Times New Roman" w:hAnsiTheme="majorBidi" w:cstheme="majorBidi" w:hint="cs"/>
          <w:sz w:val="24"/>
          <w:szCs w:val="24"/>
          <w:rtl/>
          <w:lang w:bidi="ar-MA"/>
        </w:rPr>
        <w:t>الفئ</w:t>
      </w:r>
      <w:r w:rsidR="00FD2123" w:rsidRPr="002506C0">
        <w:rPr>
          <w:rFonts w:asciiTheme="majorBidi" w:eastAsia="Times New Roman" w:hAnsiTheme="majorBidi" w:cstheme="majorBidi" w:hint="cs"/>
          <w:sz w:val="24"/>
          <w:szCs w:val="24"/>
          <w:rtl/>
          <w:lang w:bidi="ar-MA"/>
        </w:rPr>
        <w:t>ا</w:t>
      </w:r>
      <w:r w:rsidRPr="002506C0">
        <w:rPr>
          <w:rFonts w:asciiTheme="majorBidi" w:eastAsia="Times New Roman" w:hAnsiTheme="majorBidi" w:cstheme="majorBidi" w:hint="cs"/>
          <w:sz w:val="24"/>
          <w:szCs w:val="24"/>
          <w:rtl/>
          <w:lang w:bidi="ar-MA"/>
        </w:rPr>
        <w:t xml:space="preserve">ت الأخرى من </w:t>
      </w:r>
      <w:r w:rsidRPr="002506C0">
        <w:rPr>
          <w:rFonts w:asciiTheme="majorBidi" w:eastAsia="Times New Roman" w:hAnsiTheme="majorBidi" w:cstheme="majorBidi"/>
          <w:sz w:val="24"/>
          <w:szCs w:val="24"/>
          <w:rtl/>
          <w:lang w:bidi="ar-MA"/>
        </w:rPr>
        <w:t>حاملي الشهادات</w:t>
      </w:r>
      <w:r w:rsidRPr="002506C0">
        <w:rPr>
          <w:rFonts w:asciiTheme="majorBidi" w:eastAsia="Times New Roman" w:hAnsiTheme="majorBidi" w:cstheme="majorBidi" w:hint="cs"/>
          <w:sz w:val="24"/>
          <w:szCs w:val="24"/>
          <w:rtl/>
          <w:lang w:bidi="ar-MA"/>
        </w:rPr>
        <w:t xml:space="preserve">. وقد سجل أهم انخفاض لدى الحاصلين على شواهد </w:t>
      </w:r>
      <w:r w:rsidR="00FD2123" w:rsidRPr="002506C0">
        <w:rPr>
          <w:rFonts w:asciiTheme="majorBidi" w:eastAsia="Times New Roman" w:hAnsiTheme="majorBidi" w:cstheme="majorBidi" w:hint="cs"/>
          <w:sz w:val="24"/>
          <w:szCs w:val="24"/>
          <w:rtl/>
          <w:lang w:bidi="ar-MA"/>
        </w:rPr>
        <w:t xml:space="preserve">التعليم العالي </w:t>
      </w:r>
      <w:r w:rsidR="00270660" w:rsidRPr="002506C0">
        <w:rPr>
          <w:rFonts w:asciiTheme="majorBidi" w:eastAsia="Times New Roman" w:hAnsiTheme="majorBidi" w:cstheme="majorBidi" w:hint="cs"/>
          <w:sz w:val="24"/>
          <w:szCs w:val="24"/>
          <w:rtl/>
          <w:lang w:bidi="ar-MA"/>
        </w:rPr>
        <w:t>(</w:t>
      </w:r>
      <w:r w:rsidR="00FD2123" w:rsidRPr="002506C0">
        <w:rPr>
          <w:rFonts w:asciiTheme="majorBidi" w:eastAsia="Times New Roman" w:hAnsiTheme="majorBidi" w:cstheme="majorBidi"/>
          <w:sz w:val="24"/>
          <w:szCs w:val="24"/>
          <w:lang w:bidi="ar-MA"/>
        </w:rPr>
        <w:t>1,6</w:t>
      </w:r>
      <w:r w:rsidRPr="002506C0">
        <w:rPr>
          <w:rFonts w:asciiTheme="majorBidi" w:eastAsia="Times New Roman" w:hAnsiTheme="majorBidi" w:cstheme="majorBidi"/>
          <w:sz w:val="24"/>
          <w:szCs w:val="24"/>
          <w:rtl/>
          <w:lang w:bidi="ar-MA"/>
        </w:rPr>
        <w:t xml:space="preserve"> </w:t>
      </w:r>
      <w:r w:rsidRPr="002506C0">
        <w:rPr>
          <w:rFonts w:asciiTheme="majorBidi" w:eastAsia="Times New Roman" w:hAnsiTheme="majorBidi" w:cstheme="majorBidi" w:hint="cs"/>
          <w:sz w:val="24"/>
          <w:szCs w:val="24"/>
          <w:rtl/>
          <w:lang w:bidi="ar-MA"/>
        </w:rPr>
        <w:t>نقطة</w:t>
      </w:r>
      <w:r w:rsidR="00270660" w:rsidRPr="002506C0">
        <w:rPr>
          <w:rFonts w:asciiTheme="majorBidi" w:eastAsia="Times New Roman" w:hAnsiTheme="majorBidi" w:cstheme="majorBidi" w:hint="cs"/>
          <w:sz w:val="24"/>
          <w:szCs w:val="24"/>
          <w:rtl/>
          <w:lang w:bidi="ar-MA"/>
        </w:rPr>
        <w:t xml:space="preserve">)، من </w:t>
      </w:r>
      <w:r w:rsidR="00270660" w:rsidRPr="002506C0">
        <w:rPr>
          <w:rFonts w:asciiTheme="majorBidi" w:eastAsia="Times New Roman" w:hAnsiTheme="majorBidi" w:cstheme="majorBidi"/>
          <w:sz w:val="24"/>
          <w:szCs w:val="24"/>
          <w:lang w:bidi="ar-MA"/>
        </w:rPr>
        <w:t>26,5%</w:t>
      </w:r>
      <w:r w:rsidR="00270660" w:rsidRPr="002506C0">
        <w:rPr>
          <w:rFonts w:asciiTheme="majorBidi" w:eastAsia="Times New Roman" w:hAnsiTheme="majorBidi" w:cstheme="majorBidi" w:hint="cs"/>
          <w:sz w:val="24"/>
          <w:szCs w:val="24"/>
          <w:rtl/>
          <w:lang w:bidi="ar-MA"/>
        </w:rPr>
        <w:t xml:space="preserve"> إلى </w:t>
      </w:r>
      <w:r w:rsidR="00270660" w:rsidRPr="002506C0">
        <w:rPr>
          <w:rFonts w:asciiTheme="majorBidi" w:eastAsia="Times New Roman" w:hAnsiTheme="majorBidi" w:cstheme="majorBidi"/>
          <w:sz w:val="24"/>
          <w:szCs w:val="24"/>
          <w:lang w:bidi="ar-MA"/>
        </w:rPr>
        <w:t>24,9%</w:t>
      </w:r>
      <w:r w:rsidRPr="002506C0">
        <w:rPr>
          <w:rFonts w:asciiTheme="majorBidi" w:eastAsia="Times New Roman" w:hAnsiTheme="majorBidi" w:cstheme="majorBidi" w:hint="cs"/>
          <w:sz w:val="24"/>
          <w:szCs w:val="24"/>
          <w:rtl/>
          <w:lang w:bidi="ar-MA"/>
        </w:rPr>
        <w:t>.</w:t>
      </w:r>
    </w:p>
    <w:p w:rsidR="00D459A8" w:rsidRDefault="002C45FD" w:rsidP="00C56D72">
      <w:pPr>
        <w:bidi/>
        <w:spacing w:line="312" w:lineRule="auto"/>
        <w:jc w:val="center"/>
        <w:rPr>
          <w:rFonts w:asciiTheme="majorBidi" w:hAnsiTheme="majorBidi" w:cstheme="majorBidi"/>
          <w:b/>
          <w:bCs/>
          <w:color w:val="548DD4" w:themeColor="text2" w:themeTint="99"/>
          <w:rtl/>
        </w:rPr>
      </w:pPr>
      <w:r w:rsidRPr="00C56D72">
        <w:rPr>
          <w:rFonts w:asciiTheme="majorBidi" w:hAnsiTheme="majorBidi" w:cstheme="majorBidi"/>
          <w:b/>
          <w:bCs/>
          <w:color w:val="548DD4" w:themeColor="text2" w:themeTint="99"/>
          <w:rtl/>
        </w:rPr>
        <w:t>مبيان</w:t>
      </w:r>
      <w:r w:rsidR="001A583E" w:rsidRPr="00C56D72">
        <w:rPr>
          <w:rFonts w:asciiTheme="majorBidi" w:hAnsiTheme="majorBidi" w:cstheme="majorBidi"/>
          <w:b/>
          <w:bCs/>
          <w:color w:val="548DD4" w:themeColor="text2" w:themeTint="99"/>
        </w:rPr>
        <w:t xml:space="preserve">5 </w:t>
      </w:r>
      <w:r w:rsidRPr="00C56D72">
        <w:rPr>
          <w:rFonts w:asciiTheme="majorBidi" w:hAnsiTheme="majorBidi" w:cstheme="majorBidi" w:hint="cs"/>
          <w:b/>
          <w:bCs/>
          <w:color w:val="548DD4" w:themeColor="text2" w:themeTint="99"/>
          <w:rtl/>
        </w:rPr>
        <w:t>:</w:t>
      </w:r>
      <w:r w:rsidRPr="00C56D72">
        <w:rPr>
          <w:rFonts w:asciiTheme="majorBidi" w:hAnsiTheme="majorBidi" w:cstheme="majorBidi"/>
          <w:b/>
          <w:bCs/>
          <w:color w:val="548DD4" w:themeColor="text2" w:themeTint="99"/>
          <w:rtl/>
        </w:rPr>
        <w:t xml:space="preserve"> تطور معدل البطالة ما بين الفصل الثالث لسنة </w:t>
      </w:r>
      <w:r w:rsidR="008139BB" w:rsidRPr="00C56D72">
        <w:rPr>
          <w:rFonts w:asciiTheme="majorBidi" w:hAnsiTheme="majorBidi" w:cstheme="majorBidi"/>
          <w:b/>
          <w:bCs/>
          <w:color w:val="548DD4" w:themeColor="text2" w:themeTint="99"/>
          <w:rtl/>
        </w:rPr>
        <w:t>202</w:t>
      </w:r>
      <w:r w:rsidR="00C56D72" w:rsidRPr="00C56D72">
        <w:rPr>
          <w:rFonts w:asciiTheme="majorBidi" w:hAnsiTheme="majorBidi" w:cstheme="majorBidi" w:hint="cs"/>
          <w:b/>
          <w:bCs/>
          <w:color w:val="548DD4" w:themeColor="text2" w:themeTint="99"/>
          <w:rtl/>
        </w:rPr>
        <w:t>3</w:t>
      </w:r>
      <w:r w:rsidR="00270660" w:rsidRPr="00C56D72">
        <w:rPr>
          <w:rFonts w:asciiTheme="majorBidi" w:hAnsiTheme="majorBidi" w:cstheme="majorBidi" w:hint="cs"/>
          <w:b/>
          <w:bCs/>
          <w:color w:val="548DD4" w:themeColor="text2" w:themeTint="99"/>
          <w:rtl/>
        </w:rPr>
        <w:t xml:space="preserve"> </w:t>
      </w:r>
      <w:r w:rsidRPr="00C56D72">
        <w:rPr>
          <w:rFonts w:asciiTheme="majorBidi" w:hAnsiTheme="majorBidi" w:cstheme="majorBidi"/>
          <w:b/>
          <w:bCs/>
          <w:color w:val="548DD4" w:themeColor="text2" w:themeTint="99"/>
          <w:rtl/>
        </w:rPr>
        <w:t xml:space="preserve">ونفس الفترة من سنة </w:t>
      </w:r>
      <w:r w:rsidRPr="00C56D72">
        <w:rPr>
          <w:rFonts w:asciiTheme="majorBidi" w:hAnsiTheme="majorBidi" w:cstheme="majorBidi" w:hint="cs"/>
          <w:b/>
          <w:bCs/>
          <w:color w:val="548DD4" w:themeColor="text2" w:themeTint="99"/>
          <w:rtl/>
        </w:rPr>
        <w:t>2024</w:t>
      </w:r>
      <w:r w:rsidR="00270660" w:rsidRPr="00C56D72">
        <w:rPr>
          <w:rFonts w:asciiTheme="majorBidi" w:hAnsiTheme="majorBidi" w:cstheme="majorBidi" w:hint="cs"/>
          <w:b/>
          <w:bCs/>
          <w:color w:val="548DD4" w:themeColor="text2" w:themeTint="99"/>
          <w:rtl/>
        </w:rPr>
        <w:t xml:space="preserve"> </w:t>
      </w:r>
      <w:r w:rsidRPr="00C56D72">
        <w:rPr>
          <w:rFonts w:asciiTheme="majorBidi" w:hAnsiTheme="majorBidi" w:cstheme="majorBidi" w:hint="cs"/>
          <w:b/>
          <w:bCs/>
          <w:color w:val="548DD4" w:themeColor="text2" w:themeTint="99"/>
          <w:rtl/>
        </w:rPr>
        <w:t>حسب الشهادة (</w:t>
      </w:r>
      <w:r w:rsidRPr="00C56D72">
        <w:rPr>
          <w:rFonts w:asciiTheme="majorBidi" w:hAnsiTheme="majorBidi" w:cstheme="majorBidi"/>
          <w:b/>
          <w:bCs/>
          <w:color w:val="548DD4" w:themeColor="text2" w:themeTint="99"/>
          <w:rtl/>
        </w:rPr>
        <w:t>ب %)</w:t>
      </w:r>
    </w:p>
    <w:p w:rsidR="00F40398" w:rsidRDefault="00F40398" w:rsidP="00F40398">
      <w:pPr>
        <w:bidi/>
        <w:spacing w:line="312" w:lineRule="auto"/>
        <w:jc w:val="center"/>
        <w:rPr>
          <w:rFonts w:asciiTheme="majorBidi" w:hAnsiTheme="majorBidi" w:cstheme="majorBidi"/>
          <w:b/>
          <w:bCs/>
          <w:color w:val="548DD4" w:themeColor="text2" w:themeTint="99"/>
          <w:rtl/>
        </w:rPr>
      </w:pPr>
      <w:r w:rsidRPr="00F40398">
        <w:rPr>
          <w:rFonts w:asciiTheme="majorBidi" w:hAnsiTheme="majorBidi" w:cs="Times New Roman"/>
          <w:b/>
          <w:bCs/>
          <w:noProof/>
          <w:color w:val="548DD4" w:themeColor="text2" w:themeTint="99"/>
          <w:rtl/>
        </w:rPr>
        <w:drawing>
          <wp:inline distT="0" distB="0" distL="0" distR="0">
            <wp:extent cx="5759450" cy="2012950"/>
            <wp:effectExtent l="0" t="0" r="0" b="0"/>
            <wp:docPr id="2" name="Graphique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D459A8" w:rsidRPr="002506C0" w:rsidRDefault="00D459A8" w:rsidP="002C45FD">
      <w:pPr>
        <w:jc w:val="right"/>
        <w:rPr>
          <w:rFonts w:asciiTheme="majorBidi" w:eastAsia="Times New Roman" w:hAnsiTheme="majorBidi" w:cstheme="majorBidi"/>
          <w:sz w:val="24"/>
          <w:szCs w:val="24"/>
          <w:rtl/>
          <w:lang w:bidi="ar-MA"/>
        </w:rPr>
      </w:pPr>
      <w:r w:rsidRPr="002506C0">
        <w:rPr>
          <w:rFonts w:asciiTheme="majorBidi" w:eastAsia="Book Antiqua" w:hAnsiTheme="majorBidi" w:cstheme="majorBidi" w:hint="cs"/>
          <w:b/>
          <w:bCs/>
          <w:color w:val="0070C0"/>
          <w:sz w:val="24"/>
          <w:szCs w:val="24"/>
          <w:rtl/>
        </w:rPr>
        <w:t xml:space="preserve">ارتفاع </w:t>
      </w:r>
      <w:r w:rsidRPr="002506C0">
        <w:rPr>
          <w:rFonts w:asciiTheme="majorBidi" w:eastAsia="Book Antiqua" w:hAnsiTheme="majorBidi" w:cstheme="majorBidi"/>
          <w:b/>
          <w:bCs/>
          <w:color w:val="0070C0"/>
          <w:sz w:val="24"/>
          <w:szCs w:val="24"/>
          <w:rtl/>
        </w:rPr>
        <w:t>الشغل الناقص</w:t>
      </w:r>
    </w:p>
    <w:p w:rsidR="00D459A8" w:rsidRPr="002506C0" w:rsidRDefault="00D459A8" w:rsidP="007F7797">
      <w:pPr>
        <w:autoSpaceDE w:val="0"/>
        <w:autoSpaceDN w:val="0"/>
        <w:bidi/>
        <w:adjustRightInd w:val="0"/>
        <w:spacing w:line="312" w:lineRule="auto"/>
        <w:jc w:val="both"/>
        <w:rPr>
          <w:rFonts w:asciiTheme="majorBidi" w:eastAsia="Times New Roman" w:hAnsiTheme="majorBidi" w:cstheme="majorBidi"/>
          <w:sz w:val="24"/>
          <w:szCs w:val="24"/>
          <w:rtl/>
          <w:lang w:bidi="tzm-Arab-MA"/>
        </w:rPr>
      </w:pPr>
      <w:r w:rsidRPr="002506C0">
        <w:rPr>
          <w:rFonts w:asciiTheme="majorBidi" w:eastAsia="Times New Roman" w:hAnsiTheme="majorBidi" w:cstheme="majorBidi" w:hint="cs"/>
          <w:sz w:val="24"/>
          <w:szCs w:val="24"/>
          <w:rtl/>
          <w:lang w:bidi="tzm-Arab-MA"/>
        </w:rPr>
        <w:t>ارتفع</w:t>
      </w:r>
      <w:r w:rsidRPr="002506C0">
        <w:rPr>
          <w:rFonts w:asciiTheme="majorBidi" w:eastAsia="Times New Roman" w:hAnsiTheme="majorBidi" w:cstheme="majorBidi"/>
          <w:sz w:val="24"/>
          <w:szCs w:val="24"/>
          <w:rtl/>
          <w:lang w:bidi="tzm-Arab-MA"/>
        </w:rPr>
        <w:t xml:space="preserve"> حجم النشيطين المشتغلين في حالة الشغل الناقص على </w:t>
      </w:r>
      <w:r w:rsidR="00F807C5" w:rsidRPr="002506C0">
        <w:rPr>
          <w:rFonts w:asciiTheme="majorBidi" w:eastAsia="Times New Roman" w:hAnsiTheme="majorBidi" w:cstheme="majorBidi" w:hint="cs"/>
          <w:sz w:val="24"/>
          <w:szCs w:val="24"/>
          <w:rtl/>
          <w:lang w:bidi="tzm-Arab-MA"/>
        </w:rPr>
        <w:t>المستوى</w:t>
      </w:r>
      <w:r w:rsidRPr="002506C0">
        <w:rPr>
          <w:rFonts w:asciiTheme="majorBidi" w:eastAsia="Times New Roman" w:hAnsiTheme="majorBidi" w:cstheme="majorBidi"/>
          <w:sz w:val="24"/>
          <w:szCs w:val="24"/>
          <w:rtl/>
          <w:lang w:bidi="tzm-Arab-MA"/>
        </w:rPr>
        <w:t xml:space="preserve"> الوطني</w:t>
      </w:r>
      <w:r w:rsidR="003646ED" w:rsidRPr="002506C0">
        <w:rPr>
          <w:rFonts w:asciiTheme="majorBidi" w:eastAsia="Times New Roman" w:hAnsiTheme="majorBidi" w:cstheme="majorBidi"/>
          <w:sz w:val="24"/>
          <w:szCs w:val="24"/>
          <w:lang w:bidi="tzm-Arab-MA"/>
        </w:rPr>
        <w:t xml:space="preserve"> </w:t>
      </w:r>
      <w:r w:rsidR="00F807C5" w:rsidRPr="002506C0">
        <w:rPr>
          <w:rFonts w:asciiTheme="majorBidi" w:eastAsia="Times New Roman" w:hAnsiTheme="majorBidi" w:cstheme="majorBidi" w:hint="cs"/>
          <w:sz w:val="24"/>
          <w:szCs w:val="24"/>
          <w:rtl/>
          <w:lang w:bidi="tzm-Arab-MA"/>
        </w:rPr>
        <w:t>بـ</w:t>
      </w:r>
      <w:r w:rsidR="003646ED" w:rsidRPr="002506C0">
        <w:rPr>
          <w:rFonts w:asciiTheme="majorBidi" w:eastAsia="Times New Roman" w:hAnsiTheme="majorBidi" w:cstheme="majorBidi" w:hint="cs"/>
          <w:sz w:val="24"/>
          <w:szCs w:val="24"/>
          <w:rtl/>
          <w:lang w:bidi="ar-MA"/>
        </w:rPr>
        <w:t xml:space="preserve"> 60.000 </w:t>
      </w:r>
      <w:r w:rsidRPr="002506C0">
        <w:rPr>
          <w:rFonts w:asciiTheme="majorBidi" w:eastAsia="Times New Roman" w:hAnsiTheme="majorBidi" w:cstheme="majorBidi"/>
          <w:sz w:val="24"/>
          <w:szCs w:val="24"/>
          <w:rtl/>
          <w:lang w:bidi="tzm-Arab-MA"/>
        </w:rPr>
        <w:t xml:space="preserve">شخص، </w:t>
      </w:r>
      <w:r w:rsidR="00991267" w:rsidRPr="002506C0">
        <w:rPr>
          <w:rFonts w:asciiTheme="majorBidi" w:eastAsia="Times New Roman" w:hAnsiTheme="majorBidi" w:cstheme="majorBidi" w:hint="cs"/>
          <w:sz w:val="24"/>
          <w:szCs w:val="24"/>
          <w:rtl/>
          <w:lang w:bidi="tzm-Arab-MA"/>
        </w:rPr>
        <w:t xml:space="preserve">ما بين </w:t>
      </w:r>
      <w:r w:rsidRPr="002506C0">
        <w:rPr>
          <w:rFonts w:asciiTheme="majorBidi" w:eastAsia="Times New Roman" w:hAnsiTheme="majorBidi" w:cstheme="majorBidi"/>
          <w:sz w:val="24"/>
          <w:szCs w:val="24"/>
          <w:rtl/>
          <w:lang w:bidi="tzm-Arab-MA"/>
        </w:rPr>
        <w:t>الفصل الثالث</w:t>
      </w:r>
      <w:r w:rsidR="003646ED" w:rsidRPr="002506C0">
        <w:rPr>
          <w:rFonts w:asciiTheme="majorBidi" w:eastAsia="Times New Roman" w:hAnsiTheme="majorBidi" w:cstheme="majorBidi" w:hint="cs"/>
          <w:sz w:val="24"/>
          <w:szCs w:val="24"/>
          <w:rtl/>
          <w:lang w:bidi="ar-MA"/>
        </w:rPr>
        <w:t xml:space="preserve"> </w:t>
      </w:r>
      <w:r w:rsidRPr="002506C0">
        <w:rPr>
          <w:rFonts w:asciiTheme="majorBidi" w:eastAsia="Times New Roman" w:hAnsiTheme="majorBidi" w:cstheme="majorBidi"/>
          <w:sz w:val="24"/>
          <w:szCs w:val="24"/>
          <w:rtl/>
          <w:lang w:bidi="tzm-Arab-MA"/>
        </w:rPr>
        <w:t xml:space="preserve">من سنة </w:t>
      </w:r>
      <w:r w:rsidR="008139BB" w:rsidRPr="002506C0">
        <w:rPr>
          <w:rFonts w:asciiTheme="majorBidi" w:eastAsia="Times New Roman" w:hAnsiTheme="majorBidi" w:cstheme="majorBidi"/>
          <w:sz w:val="24"/>
          <w:szCs w:val="24"/>
          <w:rtl/>
          <w:lang w:bidi="tzm-Arab-MA"/>
        </w:rPr>
        <w:t>2023</w:t>
      </w:r>
      <w:r w:rsidRPr="002506C0">
        <w:rPr>
          <w:rFonts w:asciiTheme="majorBidi" w:eastAsia="Times New Roman" w:hAnsiTheme="majorBidi" w:cstheme="majorBidi"/>
          <w:sz w:val="24"/>
          <w:szCs w:val="24"/>
          <w:rtl/>
          <w:lang w:bidi="tzm-Arab-MA"/>
        </w:rPr>
        <w:t xml:space="preserve"> ونفس الفصل من سنة </w:t>
      </w:r>
      <w:r w:rsidR="008139BB" w:rsidRPr="002506C0">
        <w:rPr>
          <w:rFonts w:asciiTheme="majorBidi" w:eastAsia="Times New Roman" w:hAnsiTheme="majorBidi" w:cstheme="majorBidi" w:hint="cs"/>
          <w:sz w:val="24"/>
          <w:szCs w:val="24"/>
          <w:rtl/>
          <w:lang w:bidi="tzm-Arab-MA"/>
        </w:rPr>
        <w:t>2024</w:t>
      </w:r>
      <w:r w:rsidRPr="002506C0">
        <w:rPr>
          <w:rFonts w:asciiTheme="majorBidi" w:eastAsia="Times New Roman" w:hAnsiTheme="majorBidi" w:cstheme="majorBidi"/>
          <w:sz w:val="24"/>
          <w:szCs w:val="24"/>
          <w:rtl/>
          <w:lang w:bidi="tzm-Arab-MA"/>
        </w:rPr>
        <w:t xml:space="preserve">، </w:t>
      </w:r>
      <w:r w:rsidRPr="002506C0">
        <w:rPr>
          <w:rFonts w:asciiTheme="majorBidi" w:eastAsia="Times New Roman" w:hAnsiTheme="majorBidi" w:cstheme="majorBidi" w:hint="cs"/>
          <w:sz w:val="24"/>
          <w:szCs w:val="24"/>
          <w:rtl/>
          <w:lang w:bidi="tzm-Arab-MA"/>
        </w:rPr>
        <w:t>منتقلا</w:t>
      </w:r>
      <w:r w:rsidR="003646ED" w:rsidRPr="002506C0">
        <w:rPr>
          <w:rFonts w:asciiTheme="majorBidi" w:eastAsia="Times New Roman" w:hAnsiTheme="majorBidi" w:cstheme="majorBidi" w:hint="cs"/>
          <w:sz w:val="24"/>
          <w:szCs w:val="24"/>
          <w:rtl/>
          <w:lang w:bidi="ar-MA"/>
        </w:rPr>
        <w:t xml:space="preserve"> </w:t>
      </w:r>
      <w:r w:rsidRPr="002506C0">
        <w:rPr>
          <w:rFonts w:asciiTheme="majorBidi" w:eastAsia="Times New Roman" w:hAnsiTheme="majorBidi" w:cstheme="majorBidi"/>
          <w:sz w:val="24"/>
          <w:szCs w:val="24"/>
          <w:rtl/>
          <w:lang w:bidi="tzm-Arab-MA"/>
        </w:rPr>
        <w:t>من</w:t>
      </w:r>
      <w:r w:rsidRPr="002506C0">
        <w:rPr>
          <w:rFonts w:asciiTheme="majorBidi" w:eastAsia="Times New Roman" w:hAnsiTheme="majorBidi" w:cstheme="majorBidi"/>
          <w:sz w:val="24"/>
          <w:szCs w:val="24"/>
          <w:lang w:bidi="tzm-Arab-MA"/>
        </w:rPr>
        <w:t xml:space="preserve">1.005.000 </w:t>
      </w:r>
      <w:r w:rsidRPr="002506C0">
        <w:rPr>
          <w:rFonts w:asciiTheme="majorBidi" w:eastAsia="Times New Roman" w:hAnsiTheme="majorBidi" w:cstheme="majorBidi"/>
          <w:sz w:val="24"/>
          <w:szCs w:val="24"/>
          <w:rtl/>
          <w:lang w:bidi="tzm-Arab-MA"/>
        </w:rPr>
        <w:t xml:space="preserve"> </w:t>
      </w:r>
      <w:r w:rsidR="007F7797" w:rsidRPr="002506C0">
        <w:rPr>
          <w:rFonts w:asciiTheme="majorBidi" w:eastAsia="Times New Roman" w:hAnsiTheme="majorBidi" w:cstheme="majorBidi"/>
          <w:sz w:val="24"/>
          <w:szCs w:val="24"/>
          <w:rtl/>
          <w:lang w:bidi="tzm-Arab-MA"/>
        </w:rPr>
        <w:t xml:space="preserve">إلى </w:t>
      </w:r>
      <w:r w:rsidR="007F7797" w:rsidRPr="002506C0">
        <w:rPr>
          <w:rFonts w:asciiTheme="majorBidi" w:eastAsia="Times New Roman" w:hAnsiTheme="majorBidi" w:cstheme="majorBidi" w:hint="cs"/>
          <w:sz w:val="24"/>
          <w:szCs w:val="24"/>
          <w:rtl/>
          <w:lang w:bidi="ar-MA"/>
        </w:rPr>
        <w:t xml:space="preserve">1.066.000 </w:t>
      </w:r>
      <w:r w:rsidRPr="002506C0">
        <w:rPr>
          <w:rFonts w:asciiTheme="majorBidi" w:eastAsia="Times New Roman" w:hAnsiTheme="majorBidi" w:cstheme="majorBidi"/>
          <w:sz w:val="24"/>
          <w:szCs w:val="24"/>
          <w:rtl/>
          <w:lang w:bidi="tzm-Arab-MA"/>
        </w:rPr>
        <w:t>شخص، ومن</w:t>
      </w:r>
      <w:r w:rsidRPr="002506C0">
        <w:rPr>
          <w:rFonts w:asciiTheme="majorBidi" w:eastAsia="Times New Roman" w:hAnsiTheme="majorBidi" w:cstheme="majorBidi"/>
          <w:sz w:val="24"/>
          <w:szCs w:val="24"/>
          <w:lang w:bidi="tzm-Arab-MA"/>
        </w:rPr>
        <w:t xml:space="preserve">523.000 </w:t>
      </w:r>
      <w:r w:rsidR="007F7797" w:rsidRPr="002506C0">
        <w:rPr>
          <w:rFonts w:asciiTheme="majorBidi" w:eastAsia="Times New Roman" w:hAnsiTheme="majorBidi" w:cstheme="majorBidi" w:hint="cs"/>
          <w:sz w:val="24"/>
          <w:szCs w:val="24"/>
          <w:rtl/>
          <w:lang w:bidi="ar-MA"/>
        </w:rPr>
        <w:t xml:space="preserve"> </w:t>
      </w:r>
      <w:r w:rsidR="007F7797" w:rsidRPr="002506C0">
        <w:rPr>
          <w:rFonts w:asciiTheme="majorBidi" w:eastAsia="Times New Roman" w:hAnsiTheme="majorBidi" w:cstheme="majorBidi"/>
          <w:sz w:val="24"/>
          <w:szCs w:val="24"/>
          <w:rtl/>
          <w:lang w:bidi="tzm-Arab-MA"/>
        </w:rPr>
        <w:t xml:space="preserve">إلى </w:t>
      </w:r>
      <w:r w:rsidR="007F7797" w:rsidRPr="002506C0">
        <w:rPr>
          <w:rFonts w:asciiTheme="majorBidi" w:eastAsia="Times New Roman" w:hAnsiTheme="majorBidi" w:cstheme="majorBidi" w:hint="cs"/>
          <w:sz w:val="24"/>
          <w:szCs w:val="24"/>
          <w:rtl/>
          <w:lang w:bidi="ar-MA"/>
        </w:rPr>
        <w:t xml:space="preserve">590.000 </w:t>
      </w:r>
      <w:r w:rsidR="00250F4E" w:rsidRPr="002506C0">
        <w:rPr>
          <w:rFonts w:asciiTheme="majorBidi" w:eastAsia="Times New Roman" w:hAnsiTheme="majorBidi" w:cstheme="majorBidi"/>
          <w:sz w:val="24"/>
          <w:szCs w:val="24"/>
          <w:rtl/>
          <w:lang w:bidi="tzm-Arab-MA"/>
        </w:rPr>
        <w:t>بالوسط الحضري</w:t>
      </w:r>
      <w:r w:rsidRPr="002506C0">
        <w:rPr>
          <w:rFonts w:asciiTheme="majorBidi" w:eastAsia="Times New Roman" w:hAnsiTheme="majorBidi" w:cstheme="majorBidi"/>
          <w:sz w:val="24"/>
          <w:szCs w:val="24"/>
          <w:rtl/>
          <w:lang w:bidi="tzm-Arab-MA"/>
        </w:rPr>
        <w:t xml:space="preserve"> ومن</w:t>
      </w:r>
      <w:r w:rsidR="007F7797" w:rsidRPr="002506C0">
        <w:rPr>
          <w:rFonts w:asciiTheme="majorBidi" w:eastAsia="Times New Roman" w:hAnsiTheme="majorBidi" w:cstheme="majorBidi" w:hint="cs"/>
          <w:sz w:val="24"/>
          <w:szCs w:val="24"/>
          <w:rtl/>
          <w:lang w:bidi="ar-MA"/>
        </w:rPr>
        <w:t xml:space="preserve"> </w:t>
      </w:r>
      <w:r w:rsidRPr="002506C0">
        <w:rPr>
          <w:rFonts w:asciiTheme="majorBidi" w:eastAsia="Times New Roman" w:hAnsiTheme="majorBidi" w:cstheme="majorBidi"/>
          <w:sz w:val="24"/>
          <w:szCs w:val="24"/>
          <w:lang w:bidi="tzm-Arab-MA"/>
        </w:rPr>
        <w:t xml:space="preserve">482.000 </w:t>
      </w:r>
      <w:r w:rsidR="007F7797" w:rsidRPr="002506C0">
        <w:rPr>
          <w:rFonts w:asciiTheme="majorBidi" w:eastAsia="Times New Roman" w:hAnsiTheme="majorBidi" w:cstheme="majorBidi" w:hint="cs"/>
          <w:sz w:val="24"/>
          <w:szCs w:val="24"/>
          <w:rtl/>
          <w:lang w:bidi="ar-MA"/>
        </w:rPr>
        <w:t xml:space="preserve"> </w:t>
      </w:r>
      <w:r w:rsidR="007F7797" w:rsidRPr="002506C0">
        <w:rPr>
          <w:rFonts w:asciiTheme="majorBidi" w:eastAsia="Times New Roman" w:hAnsiTheme="majorBidi" w:cstheme="majorBidi"/>
          <w:sz w:val="24"/>
          <w:szCs w:val="24"/>
          <w:rtl/>
          <w:lang w:bidi="tzm-Arab-MA"/>
        </w:rPr>
        <w:t>إلى</w:t>
      </w:r>
      <w:r w:rsidR="007F7797" w:rsidRPr="002506C0">
        <w:rPr>
          <w:rFonts w:asciiTheme="majorBidi" w:eastAsia="Times New Roman" w:hAnsiTheme="majorBidi" w:cstheme="majorBidi" w:hint="cs"/>
          <w:sz w:val="24"/>
          <w:szCs w:val="24"/>
          <w:rtl/>
          <w:lang w:bidi="ar-MA"/>
        </w:rPr>
        <w:t xml:space="preserve"> 476.000</w:t>
      </w:r>
      <w:r w:rsidR="007F7797" w:rsidRPr="002506C0">
        <w:rPr>
          <w:rFonts w:asciiTheme="majorBidi" w:eastAsia="Times New Roman" w:hAnsiTheme="majorBidi" w:cstheme="majorBidi"/>
          <w:sz w:val="24"/>
          <w:szCs w:val="24"/>
          <w:rtl/>
          <w:lang w:bidi="tzm-Arab-MA"/>
        </w:rPr>
        <w:t xml:space="preserve"> </w:t>
      </w:r>
      <w:r w:rsidR="00250F4E" w:rsidRPr="002506C0">
        <w:rPr>
          <w:rFonts w:asciiTheme="majorBidi" w:eastAsia="Times New Roman" w:hAnsiTheme="majorBidi" w:cstheme="majorBidi"/>
          <w:sz w:val="24"/>
          <w:szCs w:val="24"/>
          <w:rtl/>
          <w:lang w:bidi="tzm-Arab-MA"/>
        </w:rPr>
        <w:t>بالوسط القروي</w:t>
      </w:r>
      <w:r w:rsidRPr="002506C0">
        <w:rPr>
          <w:rFonts w:asciiTheme="majorBidi" w:eastAsia="Times New Roman" w:hAnsiTheme="majorBidi" w:cstheme="majorBidi" w:hint="cs"/>
          <w:sz w:val="24"/>
          <w:szCs w:val="24"/>
          <w:rtl/>
          <w:lang w:bidi="tzm-Arab-MA"/>
        </w:rPr>
        <w:t>.</w:t>
      </w:r>
    </w:p>
    <w:p w:rsidR="00D459A8" w:rsidRPr="002506C0" w:rsidRDefault="00D459A8" w:rsidP="007F7797">
      <w:pPr>
        <w:autoSpaceDE w:val="0"/>
        <w:autoSpaceDN w:val="0"/>
        <w:bidi/>
        <w:adjustRightInd w:val="0"/>
        <w:spacing w:line="312" w:lineRule="auto"/>
        <w:jc w:val="both"/>
        <w:rPr>
          <w:rFonts w:asciiTheme="majorBidi" w:eastAsia="Times New Roman" w:hAnsiTheme="majorBidi" w:cstheme="majorBidi"/>
          <w:sz w:val="24"/>
          <w:szCs w:val="24"/>
          <w:rtl/>
          <w:lang w:bidi="tzm-Arab-MA"/>
        </w:rPr>
      </w:pPr>
      <w:r w:rsidRPr="002506C0">
        <w:rPr>
          <w:rFonts w:asciiTheme="majorBidi" w:eastAsia="Times New Roman" w:hAnsiTheme="majorBidi" w:cstheme="majorBidi"/>
          <w:sz w:val="24"/>
          <w:szCs w:val="24"/>
          <w:rtl/>
          <w:lang w:bidi="tzm-Arab-MA"/>
        </w:rPr>
        <w:t>وهكذا، انتقل معدل الشغل الناقص من</w:t>
      </w:r>
      <w:r w:rsidR="007F7797" w:rsidRPr="002506C0">
        <w:rPr>
          <w:rFonts w:asciiTheme="majorBidi" w:eastAsia="Times New Roman" w:hAnsiTheme="majorBidi" w:cstheme="majorBidi"/>
          <w:sz w:val="24"/>
          <w:szCs w:val="24"/>
          <w:lang w:bidi="tzm-Arab-MA"/>
        </w:rPr>
        <w:t>9</w:t>
      </w:r>
      <w:r w:rsidRPr="002506C0">
        <w:rPr>
          <w:rFonts w:asciiTheme="majorBidi" w:eastAsia="Times New Roman" w:hAnsiTheme="majorBidi" w:cstheme="majorBidi"/>
          <w:sz w:val="24"/>
          <w:szCs w:val="24"/>
          <w:lang w:bidi="tzm-Arab-MA"/>
        </w:rPr>
        <w:t>,</w:t>
      </w:r>
      <w:r w:rsidR="007F7797" w:rsidRPr="002506C0">
        <w:rPr>
          <w:rFonts w:asciiTheme="majorBidi" w:eastAsia="Times New Roman" w:hAnsiTheme="majorBidi" w:cstheme="majorBidi"/>
          <w:sz w:val="24"/>
          <w:szCs w:val="24"/>
          <w:lang w:bidi="tzm-Arab-MA"/>
        </w:rPr>
        <w:t>6</w:t>
      </w:r>
      <w:r w:rsidRPr="002506C0">
        <w:rPr>
          <w:rFonts w:asciiTheme="majorBidi" w:eastAsia="Times New Roman" w:hAnsiTheme="majorBidi" w:cstheme="majorBidi"/>
          <w:sz w:val="24"/>
          <w:szCs w:val="24"/>
          <w:lang w:bidi="tzm-Arab-MA"/>
        </w:rPr>
        <w:t xml:space="preserve">% </w:t>
      </w:r>
      <w:r w:rsidR="007F7797" w:rsidRPr="002506C0">
        <w:rPr>
          <w:rFonts w:asciiTheme="majorBidi" w:eastAsia="Times New Roman" w:hAnsiTheme="majorBidi" w:cstheme="majorBidi" w:hint="cs"/>
          <w:sz w:val="24"/>
          <w:szCs w:val="24"/>
          <w:rtl/>
          <w:lang w:bidi="ar-MA"/>
        </w:rPr>
        <w:t xml:space="preserve"> </w:t>
      </w:r>
      <w:r w:rsidRPr="002506C0">
        <w:rPr>
          <w:rFonts w:asciiTheme="majorBidi" w:eastAsia="Times New Roman" w:hAnsiTheme="majorBidi" w:cstheme="majorBidi"/>
          <w:sz w:val="24"/>
          <w:szCs w:val="24"/>
          <w:rtl/>
          <w:lang w:bidi="tzm-Arab-MA"/>
        </w:rPr>
        <w:t>إلى</w:t>
      </w:r>
      <w:r w:rsidR="007F7797" w:rsidRPr="002506C0">
        <w:rPr>
          <w:rFonts w:asciiTheme="majorBidi" w:eastAsia="Times New Roman" w:hAnsiTheme="majorBidi" w:cstheme="majorBidi" w:hint="cs"/>
          <w:sz w:val="24"/>
          <w:szCs w:val="24"/>
          <w:rtl/>
          <w:lang w:bidi="ar-MA"/>
        </w:rPr>
        <w:t xml:space="preserve"> </w:t>
      </w:r>
      <w:r w:rsidR="007F7797" w:rsidRPr="002506C0">
        <w:rPr>
          <w:rFonts w:asciiTheme="majorBidi" w:eastAsia="Times New Roman" w:hAnsiTheme="majorBidi" w:cstheme="majorBidi"/>
          <w:sz w:val="24"/>
          <w:szCs w:val="24"/>
          <w:lang w:bidi="tzm-Arab-MA"/>
        </w:rPr>
        <w:t>10</w:t>
      </w:r>
      <w:r w:rsidRPr="002506C0">
        <w:rPr>
          <w:rFonts w:asciiTheme="majorBidi" w:eastAsia="Times New Roman" w:hAnsiTheme="majorBidi" w:cstheme="majorBidi"/>
          <w:sz w:val="24"/>
          <w:szCs w:val="24"/>
          <w:lang w:bidi="tzm-Arab-MA"/>
        </w:rPr>
        <w:t>%</w:t>
      </w:r>
      <w:r w:rsidR="007F7797" w:rsidRPr="002506C0">
        <w:rPr>
          <w:rFonts w:asciiTheme="majorBidi" w:eastAsia="Times New Roman" w:hAnsiTheme="majorBidi" w:cstheme="majorBidi" w:hint="cs"/>
          <w:sz w:val="24"/>
          <w:szCs w:val="24"/>
          <w:rtl/>
          <w:lang w:bidi="ar-MA"/>
        </w:rPr>
        <w:t xml:space="preserve"> </w:t>
      </w:r>
      <w:r w:rsidRPr="002506C0">
        <w:rPr>
          <w:rFonts w:asciiTheme="majorBidi" w:eastAsia="Times New Roman" w:hAnsiTheme="majorBidi" w:cstheme="majorBidi"/>
          <w:sz w:val="24"/>
          <w:szCs w:val="24"/>
          <w:rtl/>
          <w:lang w:bidi="tzm-Arab-MA"/>
        </w:rPr>
        <w:t>على المستوى الوطني، ومن</w:t>
      </w:r>
      <w:r w:rsidR="007F7797" w:rsidRPr="002506C0">
        <w:rPr>
          <w:rFonts w:asciiTheme="majorBidi" w:eastAsia="Times New Roman" w:hAnsiTheme="majorBidi" w:cstheme="majorBidi"/>
          <w:sz w:val="24"/>
          <w:szCs w:val="24"/>
          <w:lang w:bidi="tzm-Arab-MA"/>
        </w:rPr>
        <w:t>8</w:t>
      </w:r>
      <w:r w:rsidRPr="002506C0">
        <w:rPr>
          <w:rFonts w:asciiTheme="majorBidi" w:eastAsia="Times New Roman" w:hAnsiTheme="majorBidi" w:cstheme="majorBidi"/>
          <w:sz w:val="24"/>
          <w:szCs w:val="24"/>
          <w:lang w:bidi="tzm-Arab-MA"/>
        </w:rPr>
        <w:t>,</w:t>
      </w:r>
      <w:r w:rsidR="007F7797" w:rsidRPr="002506C0">
        <w:rPr>
          <w:rFonts w:asciiTheme="majorBidi" w:eastAsia="Times New Roman" w:hAnsiTheme="majorBidi" w:cstheme="majorBidi"/>
          <w:sz w:val="24"/>
          <w:szCs w:val="24"/>
          <w:lang w:bidi="tzm-Arab-MA"/>
        </w:rPr>
        <w:t>1</w:t>
      </w:r>
      <w:r w:rsidRPr="002506C0">
        <w:rPr>
          <w:rFonts w:asciiTheme="majorBidi" w:eastAsia="Times New Roman" w:hAnsiTheme="majorBidi" w:cstheme="majorBidi"/>
          <w:sz w:val="24"/>
          <w:szCs w:val="24"/>
          <w:lang w:bidi="tzm-Arab-MA"/>
        </w:rPr>
        <w:t xml:space="preserve">% </w:t>
      </w:r>
      <w:r w:rsidR="007F7797" w:rsidRPr="002506C0">
        <w:rPr>
          <w:rFonts w:asciiTheme="majorBidi" w:eastAsia="Times New Roman" w:hAnsiTheme="majorBidi" w:cstheme="majorBidi" w:hint="cs"/>
          <w:sz w:val="24"/>
          <w:szCs w:val="24"/>
          <w:rtl/>
          <w:lang w:bidi="ar-MA"/>
        </w:rPr>
        <w:t xml:space="preserve"> </w:t>
      </w:r>
      <w:r w:rsidRPr="002506C0">
        <w:rPr>
          <w:rFonts w:asciiTheme="majorBidi" w:eastAsia="Times New Roman" w:hAnsiTheme="majorBidi" w:cstheme="majorBidi"/>
          <w:sz w:val="24"/>
          <w:szCs w:val="24"/>
          <w:rtl/>
          <w:lang w:bidi="tzm-Arab-MA"/>
        </w:rPr>
        <w:t>إلى</w:t>
      </w:r>
      <w:r w:rsidRPr="002506C0">
        <w:rPr>
          <w:rFonts w:asciiTheme="majorBidi" w:eastAsia="Times New Roman" w:hAnsiTheme="majorBidi" w:cstheme="majorBidi"/>
          <w:sz w:val="24"/>
          <w:szCs w:val="24"/>
          <w:lang w:bidi="tzm-Arab-MA"/>
        </w:rPr>
        <w:t>8,</w:t>
      </w:r>
      <w:r w:rsidR="007F7797" w:rsidRPr="002506C0">
        <w:rPr>
          <w:rFonts w:asciiTheme="majorBidi" w:eastAsia="Times New Roman" w:hAnsiTheme="majorBidi" w:cstheme="majorBidi"/>
          <w:sz w:val="24"/>
          <w:szCs w:val="24"/>
          <w:lang w:bidi="tzm-Arab-MA"/>
        </w:rPr>
        <w:t>8</w:t>
      </w:r>
      <w:r w:rsidRPr="002506C0">
        <w:rPr>
          <w:rFonts w:asciiTheme="majorBidi" w:eastAsia="Times New Roman" w:hAnsiTheme="majorBidi" w:cstheme="majorBidi"/>
          <w:sz w:val="24"/>
          <w:szCs w:val="24"/>
          <w:lang w:bidi="tzm-Arab-MA"/>
        </w:rPr>
        <w:t>%</w:t>
      </w:r>
      <w:r w:rsidR="007F7797" w:rsidRPr="002506C0">
        <w:rPr>
          <w:rFonts w:asciiTheme="majorBidi" w:eastAsia="Times New Roman" w:hAnsiTheme="majorBidi" w:cstheme="majorBidi" w:hint="cs"/>
          <w:sz w:val="24"/>
          <w:szCs w:val="24"/>
          <w:rtl/>
          <w:lang w:bidi="ar-MA"/>
        </w:rPr>
        <w:t xml:space="preserve"> </w:t>
      </w:r>
      <w:r w:rsidRPr="002506C0">
        <w:rPr>
          <w:rFonts w:asciiTheme="majorBidi" w:eastAsia="Times New Roman" w:hAnsiTheme="majorBidi" w:cstheme="majorBidi"/>
          <w:sz w:val="24"/>
          <w:szCs w:val="24"/>
          <w:rtl/>
          <w:lang w:bidi="tzm-Arab-MA"/>
        </w:rPr>
        <w:t>بالوسط الحضري و</w:t>
      </w:r>
      <w:r w:rsidR="007F7797" w:rsidRPr="002506C0">
        <w:rPr>
          <w:rFonts w:asciiTheme="majorBidi" w:eastAsia="Times New Roman" w:hAnsiTheme="majorBidi" w:cstheme="majorBidi" w:hint="cs"/>
          <w:sz w:val="24"/>
          <w:szCs w:val="24"/>
          <w:rtl/>
          <w:lang w:bidi="ar-MA"/>
        </w:rPr>
        <w:t xml:space="preserve">استقر بـ </w:t>
      </w:r>
      <w:r w:rsidR="007F7797" w:rsidRPr="002506C0">
        <w:rPr>
          <w:rFonts w:asciiTheme="majorBidi" w:eastAsia="Times New Roman" w:hAnsiTheme="majorBidi" w:cstheme="majorBidi"/>
          <w:sz w:val="24"/>
          <w:szCs w:val="24"/>
          <w:lang w:bidi="tzm-Arab-MA"/>
        </w:rPr>
        <w:t>12</w:t>
      </w:r>
      <w:r w:rsidRPr="002506C0">
        <w:rPr>
          <w:rFonts w:asciiTheme="majorBidi" w:eastAsia="Times New Roman" w:hAnsiTheme="majorBidi" w:cstheme="majorBidi"/>
          <w:sz w:val="24"/>
          <w:szCs w:val="24"/>
          <w:lang w:bidi="tzm-Arab-MA"/>
        </w:rPr>
        <w:t xml:space="preserve">% </w:t>
      </w:r>
      <w:r w:rsidR="007F7797" w:rsidRPr="002506C0">
        <w:rPr>
          <w:rFonts w:asciiTheme="majorBidi" w:eastAsia="Times New Roman" w:hAnsiTheme="majorBidi" w:cstheme="majorBidi" w:hint="cs"/>
          <w:sz w:val="24"/>
          <w:szCs w:val="24"/>
          <w:rtl/>
          <w:lang w:bidi="ar-MA"/>
        </w:rPr>
        <w:t xml:space="preserve"> </w:t>
      </w:r>
      <w:r w:rsidRPr="002506C0">
        <w:rPr>
          <w:rFonts w:asciiTheme="majorBidi" w:eastAsia="Times New Roman" w:hAnsiTheme="majorBidi" w:cstheme="majorBidi"/>
          <w:sz w:val="24"/>
          <w:szCs w:val="24"/>
          <w:rtl/>
          <w:lang w:bidi="tzm-Arab-MA"/>
        </w:rPr>
        <w:t>بالوسط القروي.</w:t>
      </w:r>
    </w:p>
    <w:p w:rsidR="00D459A8" w:rsidRPr="002506C0" w:rsidRDefault="00D459A8" w:rsidP="007F7797">
      <w:pPr>
        <w:autoSpaceDE w:val="0"/>
        <w:autoSpaceDN w:val="0"/>
        <w:bidi/>
        <w:adjustRightInd w:val="0"/>
        <w:spacing w:line="312" w:lineRule="auto"/>
        <w:jc w:val="both"/>
        <w:rPr>
          <w:rFonts w:asciiTheme="majorBidi" w:eastAsia="Times New Roman" w:hAnsiTheme="majorBidi" w:cstheme="majorBidi"/>
          <w:sz w:val="24"/>
          <w:szCs w:val="24"/>
          <w:rtl/>
          <w:lang w:bidi="tzm-Arab-MA"/>
        </w:rPr>
      </w:pPr>
      <w:r w:rsidRPr="002506C0">
        <w:rPr>
          <w:rFonts w:asciiTheme="majorBidi" w:eastAsia="Times New Roman" w:hAnsiTheme="majorBidi" w:cstheme="majorBidi"/>
          <w:sz w:val="24"/>
          <w:szCs w:val="24"/>
          <w:rtl/>
          <w:lang w:bidi="tzm-Arab-MA"/>
        </w:rPr>
        <w:t xml:space="preserve">وفيما يتعلق بحجم السكان النشيطين المشتغلين في حالة الشغل </w:t>
      </w:r>
      <w:r w:rsidRPr="002506C0">
        <w:rPr>
          <w:rFonts w:asciiTheme="majorBidi" w:eastAsia="Times New Roman" w:hAnsiTheme="majorBidi" w:cstheme="majorBidi" w:hint="cs"/>
          <w:sz w:val="24"/>
          <w:szCs w:val="24"/>
          <w:rtl/>
          <w:lang w:bidi="tzm-Arab-MA"/>
        </w:rPr>
        <w:t>الناقص المرتبط</w:t>
      </w:r>
      <w:r w:rsidRPr="002506C0">
        <w:rPr>
          <w:rFonts w:asciiTheme="majorBidi" w:eastAsia="Times New Roman" w:hAnsiTheme="majorBidi" w:cstheme="majorBidi"/>
          <w:sz w:val="24"/>
          <w:szCs w:val="24"/>
          <w:rtl/>
          <w:lang w:bidi="tzm-Arab-MA"/>
        </w:rPr>
        <w:t xml:space="preserve"> بعدد ساعات العمل، فقد ارتفع من </w:t>
      </w:r>
      <w:r w:rsidR="007F7797" w:rsidRPr="002506C0">
        <w:rPr>
          <w:rFonts w:asciiTheme="majorBidi" w:eastAsia="Times New Roman" w:hAnsiTheme="majorBidi" w:cstheme="majorBidi" w:hint="cs"/>
          <w:sz w:val="24"/>
          <w:szCs w:val="24"/>
          <w:rtl/>
          <w:lang w:bidi="ar-MA"/>
        </w:rPr>
        <w:t>501.000</w:t>
      </w:r>
      <w:r w:rsidRPr="002506C0">
        <w:rPr>
          <w:rFonts w:asciiTheme="majorBidi" w:eastAsia="Times New Roman" w:hAnsiTheme="majorBidi" w:cstheme="majorBidi"/>
          <w:sz w:val="24"/>
          <w:szCs w:val="24"/>
          <w:rtl/>
          <w:lang w:bidi="tzm-Arab-MA"/>
        </w:rPr>
        <w:t xml:space="preserve"> إلى </w:t>
      </w:r>
      <w:r w:rsidR="007F7797" w:rsidRPr="002506C0">
        <w:rPr>
          <w:rFonts w:asciiTheme="majorBidi" w:eastAsia="Times New Roman" w:hAnsiTheme="majorBidi" w:cstheme="majorBidi" w:hint="cs"/>
          <w:sz w:val="24"/>
          <w:szCs w:val="24"/>
          <w:rtl/>
          <w:lang w:bidi="ar-MA"/>
        </w:rPr>
        <w:t>584.000</w:t>
      </w:r>
      <w:r w:rsidRPr="002506C0">
        <w:rPr>
          <w:rFonts w:asciiTheme="majorBidi" w:eastAsia="Times New Roman" w:hAnsiTheme="majorBidi" w:cstheme="majorBidi"/>
          <w:sz w:val="24"/>
          <w:szCs w:val="24"/>
          <w:rtl/>
          <w:lang w:bidi="tzm-Arab-MA"/>
        </w:rPr>
        <w:t xml:space="preserve"> شخص على المستوى الوطني. و</w:t>
      </w:r>
      <w:r w:rsidR="00250F4E" w:rsidRPr="002506C0">
        <w:rPr>
          <w:rFonts w:asciiTheme="majorBidi" w:eastAsia="Times New Roman" w:hAnsiTheme="majorBidi" w:cstheme="majorBidi" w:hint="cs"/>
          <w:sz w:val="24"/>
          <w:szCs w:val="24"/>
          <w:rtl/>
          <w:lang w:bidi="tzm-Arab-MA"/>
        </w:rPr>
        <w:t>ا</w:t>
      </w:r>
      <w:r w:rsidRPr="002506C0">
        <w:rPr>
          <w:rFonts w:asciiTheme="majorBidi" w:eastAsia="Times New Roman" w:hAnsiTheme="majorBidi" w:cstheme="majorBidi"/>
          <w:sz w:val="24"/>
          <w:szCs w:val="24"/>
          <w:rtl/>
          <w:lang w:bidi="tzm-Arab-MA"/>
        </w:rPr>
        <w:t>رتفع المعدل المقابل من</w:t>
      </w:r>
      <w:r w:rsidR="007F7797" w:rsidRPr="002506C0">
        <w:rPr>
          <w:rFonts w:asciiTheme="majorBidi" w:eastAsia="Times New Roman" w:hAnsiTheme="majorBidi" w:cstheme="majorBidi"/>
          <w:sz w:val="24"/>
          <w:szCs w:val="24"/>
          <w:lang w:bidi="tzm-Arab-MA"/>
        </w:rPr>
        <w:t>4</w:t>
      </w:r>
      <w:r w:rsidRPr="002506C0">
        <w:rPr>
          <w:rFonts w:asciiTheme="majorBidi" w:eastAsia="Times New Roman" w:hAnsiTheme="majorBidi" w:cstheme="majorBidi"/>
          <w:sz w:val="24"/>
          <w:szCs w:val="24"/>
          <w:lang w:bidi="tzm-Arab-MA"/>
        </w:rPr>
        <w:t>,</w:t>
      </w:r>
      <w:r w:rsidR="007F7797" w:rsidRPr="002506C0">
        <w:rPr>
          <w:rFonts w:asciiTheme="majorBidi" w:eastAsia="Times New Roman" w:hAnsiTheme="majorBidi" w:cstheme="majorBidi"/>
          <w:sz w:val="24"/>
          <w:szCs w:val="24"/>
          <w:lang w:bidi="tzm-Arab-MA"/>
        </w:rPr>
        <w:t>8</w:t>
      </w:r>
      <w:r w:rsidRPr="002506C0">
        <w:rPr>
          <w:rFonts w:asciiTheme="majorBidi" w:eastAsia="Times New Roman" w:hAnsiTheme="majorBidi" w:cstheme="majorBidi"/>
          <w:sz w:val="24"/>
          <w:szCs w:val="24"/>
          <w:lang w:bidi="tzm-Arab-MA"/>
        </w:rPr>
        <w:t xml:space="preserve">% </w:t>
      </w:r>
      <w:r w:rsidRPr="002506C0">
        <w:rPr>
          <w:rFonts w:asciiTheme="majorBidi" w:eastAsia="Times New Roman" w:hAnsiTheme="majorBidi" w:cstheme="majorBidi"/>
          <w:sz w:val="24"/>
          <w:szCs w:val="24"/>
          <w:rtl/>
          <w:lang w:bidi="tzm-Arab-MA"/>
        </w:rPr>
        <w:t xml:space="preserve"> إلى </w:t>
      </w:r>
      <w:r w:rsidR="007F7797" w:rsidRPr="002506C0">
        <w:rPr>
          <w:rFonts w:asciiTheme="majorBidi" w:eastAsia="Times New Roman" w:hAnsiTheme="majorBidi" w:cstheme="majorBidi"/>
          <w:sz w:val="24"/>
          <w:szCs w:val="24"/>
          <w:lang w:bidi="tzm-Arab-MA"/>
        </w:rPr>
        <w:t>5</w:t>
      </w:r>
      <w:r w:rsidRPr="002506C0">
        <w:rPr>
          <w:rFonts w:asciiTheme="majorBidi" w:eastAsia="Times New Roman" w:hAnsiTheme="majorBidi" w:cstheme="majorBidi"/>
          <w:sz w:val="24"/>
          <w:szCs w:val="24"/>
          <w:lang w:bidi="tzm-Arab-MA"/>
        </w:rPr>
        <w:t>,</w:t>
      </w:r>
      <w:r w:rsidR="007F7797" w:rsidRPr="002506C0">
        <w:rPr>
          <w:rFonts w:asciiTheme="majorBidi" w:eastAsia="Times New Roman" w:hAnsiTheme="majorBidi" w:cstheme="majorBidi"/>
          <w:sz w:val="24"/>
          <w:szCs w:val="24"/>
          <w:lang w:bidi="tzm-Arab-MA"/>
        </w:rPr>
        <w:t>5</w:t>
      </w:r>
      <w:r w:rsidRPr="002506C0">
        <w:rPr>
          <w:rFonts w:asciiTheme="majorBidi" w:eastAsia="Times New Roman" w:hAnsiTheme="majorBidi" w:cstheme="majorBidi"/>
          <w:sz w:val="24"/>
          <w:szCs w:val="24"/>
          <w:lang w:bidi="tzm-Arab-MA"/>
        </w:rPr>
        <w:t>%</w:t>
      </w:r>
      <w:r w:rsidRPr="002506C0">
        <w:rPr>
          <w:rFonts w:asciiTheme="majorBidi" w:eastAsia="Times New Roman" w:hAnsiTheme="majorBidi" w:cstheme="majorBidi" w:hint="cs"/>
          <w:sz w:val="24"/>
          <w:szCs w:val="24"/>
          <w:rtl/>
          <w:lang w:bidi="tzm-Arab-MA"/>
        </w:rPr>
        <w:t>.</w:t>
      </w:r>
    </w:p>
    <w:p w:rsidR="00D459A8" w:rsidRPr="002506C0" w:rsidRDefault="00991267" w:rsidP="007F7797">
      <w:pPr>
        <w:autoSpaceDE w:val="0"/>
        <w:autoSpaceDN w:val="0"/>
        <w:bidi/>
        <w:adjustRightInd w:val="0"/>
        <w:spacing w:line="312" w:lineRule="auto"/>
        <w:jc w:val="both"/>
        <w:rPr>
          <w:rFonts w:asciiTheme="majorBidi" w:eastAsia="Times New Roman" w:hAnsiTheme="majorBidi" w:cstheme="majorBidi"/>
          <w:sz w:val="24"/>
          <w:szCs w:val="24"/>
          <w:rtl/>
          <w:lang w:bidi="tzm-Arab-MA"/>
        </w:rPr>
      </w:pPr>
      <w:r w:rsidRPr="002506C0">
        <w:rPr>
          <w:rFonts w:asciiTheme="majorBidi" w:eastAsia="Times New Roman" w:hAnsiTheme="majorBidi" w:cstheme="majorBidi" w:hint="cs"/>
          <w:sz w:val="24"/>
          <w:szCs w:val="24"/>
          <w:rtl/>
          <w:lang w:bidi="tzm-Arab-MA"/>
        </w:rPr>
        <w:t>وانتقل</w:t>
      </w:r>
      <w:r w:rsidR="00D459A8" w:rsidRPr="002506C0">
        <w:rPr>
          <w:rFonts w:asciiTheme="majorBidi" w:eastAsia="Times New Roman" w:hAnsiTheme="majorBidi" w:cstheme="majorBidi"/>
          <w:sz w:val="24"/>
          <w:szCs w:val="24"/>
          <w:rtl/>
          <w:lang w:bidi="tzm-Arab-MA"/>
        </w:rPr>
        <w:t xml:space="preserve"> عدد السكان النشيطين المشتغلين في حالة الشغل </w:t>
      </w:r>
      <w:r w:rsidR="00D459A8" w:rsidRPr="002506C0">
        <w:rPr>
          <w:rFonts w:asciiTheme="majorBidi" w:eastAsia="Times New Roman" w:hAnsiTheme="majorBidi" w:cstheme="majorBidi" w:hint="cs"/>
          <w:sz w:val="24"/>
          <w:szCs w:val="24"/>
          <w:rtl/>
          <w:lang w:bidi="tzm-Arab-MA"/>
        </w:rPr>
        <w:t xml:space="preserve">الناقص </w:t>
      </w:r>
      <w:r w:rsidR="00D459A8" w:rsidRPr="002506C0">
        <w:rPr>
          <w:rFonts w:asciiTheme="majorBidi" w:eastAsia="Times New Roman" w:hAnsiTheme="majorBidi" w:cstheme="majorBidi"/>
          <w:sz w:val="24"/>
          <w:szCs w:val="24"/>
          <w:rtl/>
          <w:lang w:bidi="tzm-Arab-MA"/>
        </w:rPr>
        <w:t xml:space="preserve">المرتبط بعدم كفاية الدخل أو عدم التوافق بين </w:t>
      </w:r>
      <w:r w:rsidR="00D459A8" w:rsidRPr="002506C0">
        <w:rPr>
          <w:rFonts w:asciiTheme="majorBidi" w:eastAsia="Times New Roman" w:hAnsiTheme="majorBidi" w:cstheme="majorBidi" w:hint="cs"/>
          <w:sz w:val="24"/>
          <w:szCs w:val="24"/>
          <w:rtl/>
          <w:lang w:bidi="tzm-Arab-MA"/>
        </w:rPr>
        <w:t xml:space="preserve">الدراسة والشغل </w:t>
      </w:r>
      <w:r w:rsidR="00D459A8" w:rsidRPr="002506C0">
        <w:rPr>
          <w:rFonts w:asciiTheme="majorBidi" w:eastAsia="Times New Roman" w:hAnsiTheme="majorBidi" w:cstheme="majorBidi"/>
          <w:sz w:val="24"/>
          <w:szCs w:val="24"/>
          <w:rtl/>
          <w:lang w:bidi="tzm-Arab-MA"/>
        </w:rPr>
        <w:t xml:space="preserve">من </w:t>
      </w:r>
      <w:r w:rsidR="007F7797" w:rsidRPr="002506C0">
        <w:rPr>
          <w:rFonts w:asciiTheme="majorBidi" w:eastAsia="Times New Roman" w:hAnsiTheme="majorBidi" w:cstheme="majorBidi" w:hint="cs"/>
          <w:sz w:val="24"/>
          <w:szCs w:val="24"/>
          <w:rtl/>
          <w:lang w:bidi="ar-MA"/>
        </w:rPr>
        <w:t>505.000</w:t>
      </w:r>
      <w:r w:rsidR="00D459A8" w:rsidRPr="002506C0">
        <w:rPr>
          <w:rFonts w:asciiTheme="majorBidi" w:eastAsia="Times New Roman" w:hAnsiTheme="majorBidi" w:cstheme="majorBidi"/>
          <w:sz w:val="24"/>
          <w:szCs w:val="24"/>
          <w:rtl/>
          <w:lang w:bidi="tzm-Arab-MA"/>
        </w:rPr>
        <w:t xml:space="preserve"> إلى </w:t>
      </w:r>
      <w:r w:rsidR="007F7797" w:rsidRPr="002506C0">
        <w:rPr>
          <w:rFonts w:asciiTheme="majorBidi" w:eastAsia="Times New Roman" w:hAnsiTheme="majorBidi" w:cstheme="majorBidi" w:hint="cs"/>
          <w:sz w:val="24"/>
          <w:szCs w:val="24"/>
          <w:rtl/>
          <w:lang w:bidi="ar-MA"/>
        </w:rPr>
        <w:t>482.000</w:t>
      </w:r>
      <w:r w:rsidR="00D459A8" w:rsidRPr="002506C0">
        <w:rPr>
          <w:rFonts w:asciiTheme="majorBidi" w:eastAsia="Times New Roman" w:hAnsiTheme="majorBidi" w:cstheme="majorBidi"/>
          <w:sz w:val="24"/>
          <w:szCs w:val="24"/>
          <w:rtl/>
          <w:lang w:bidi="tzm-Arab-MA"/>
        </w:rPr>
        <w:t xml:space="preserve"> شخص على المستوى الوطني. أما المعدل المقابل </w:t>
      </w:r>
      <w:r w:rsidR="007F7797" w:rsidRPr="002506C0">
        <w:rPr>
          <w:rFonts w:asciiTheme="majorBidi" w:eastAsia="Times New Roman" w:hAnsiTheme="majorBidi" w:cstheme="majorBidi" w:hint="cs"/>
          <w:sz w:val="24"/>
          <w:szCs w:val="24"/>
          <w:rtl/>
          <w:lang w:bidi="ar-MA"/>
        </w:rPr>
        <w:t>فانخفض</w:t>
      </w:r>
      <w:r w:rsidR="00250F4E" w:rsidRPr="002506C0">
        <w:rPr>
          <w:rFonts w:asciiTheme="majorBidi" w:eastAsia="Times New Roman" w:hAnsiTheme="majorBidi" w:cstheme="majorBidi" w:hint="cs"/>
          <w:sz w:val="24"/>
          <w:szCs w:val="24"/>
          <w:rtl/>
          <w:lang w:bidi="tzm-Arab-MA"/>
        </w:rPr>
        <w:t xml:space="preserve"> </w:t>
      </w:r>
      <w:r w:rsidR="00D459A8" w:rsidRPr="002506C0">
        <w:rPr>
          <w:rFonts w:asciiTheme="majorBidi" w:eastAsia="Times New Roman" w:hAnsiTheme="majorBidi" w:cstheme="majorBidi"/>
          <w:sz w:val="24"/>
          <w:szCs w:val="24"/>
          <w:rtl/>
          <w:lang w:bidi="tzm-Arab-MA"/>
        </w:rPr>
        <w:t xml:space="preserve">من </w:t>
      </w:r>
      <w:r w:rsidR="00D459A8" w:rsidRPr="002506C0">
        <w:rPr>
          <w:rFonts w:asciiTheme="majorBidi" w:eastAsia="Times New Roman" w:hAnsiTheme="majorBidi" w:cstheme="majorBidi"/>
          <w:sz w:val="24"/>
          <w:szCs w:val="24"/>
          <w:lang w:bidi="tzm-Arab-MA"/>
        </w:rPr>
        <w:t>4,</w:t>
      </w:r>
      <w:r w:rsidR="007F7797" w:rsidRPr="002506C0">
        <w:rPr>
          <w:rFonts w:asciiTheme="majorBidi" w:eastAsia="Times New Roman" w:hAnsiTheme="majorBidi" w:cstheme="majorBidi"/>
          <w:sz w:val="24"/>
          <w:szCs w:val="24"/>
          <w:lang w:bidi="tzm-Arab-MA"/>
        </w:rPr>
        <w:t>8</w:t>
      </w:r>
      <w:r w:rsidR="00D459A8" w:rsidRPr="002506C0">
        <w:rPr>
          <w:rFonts w:asciiTheme="majorBidi" w:eastAsia="Times New Roman" w:hAnsiTheme="majorBidi" w:cstheme="majorBidi"/>
          <w:sz w:val="24"/>
          <w:szCs w:val="24"/>
          <w:lang w:bidi="tzm-Arab-MA"/>
        </w:rPr>
        <w:t xml:space="preserve">% </w:t>
      </w:r>
      <w:r w:rsidR="00D459A8" w:rsidRPr="002506C0">
        <w:rPr>
          <w:rFonts w:asciiTheme="majorBidi" w:eastAsia="Times New Roman" w:hAnsiTheme="majorBidi" w:cstheme="majorBidi"/>
          <w:sz w:val="24"/>
          <w:szCs w:val="24"/>
          <w:rtl/>
          <w:lang w:bidi="tzm-Arab-MA"/>
        </w:rPr>
        <w:t xml:space="preserve"> إلى </w:t>
      </w:r>
      <w:r w:rsidR="00D459A8" w:rsidRPr="002506C0">
        <w:rPr>
          <w:rFonts w:asciiTheme="majorBidi" w:eastAsia="Times New Roman" w:hAnsiTheme="majorBidi" w:cstheme="majorBidi"/>
          <w:sz w:val="24"/>
          <w:szCs w:val="24"/>
          <w:lang w:bidi="tzm-Arab-MA"/>
        </w:rPr>
        <w:t>4,</w:t>
      </w:r>
      <w:r w:rsidR="007F7797" w:rsidRPr="002506C0">
        <w:rPr>
          <w:rFonts w:asciiTheme="majorBidi" w:eastAsia="Times New Roman" w:hAnsiTheme="majorBidi" w:cstheme="majorBidi"/>
          <w:sz w:val="24"/>
          <w:szCs w:val="24"/>
          <w:lang w:bidi="tzm-Arab-MA"/>
        </w:rPr>
        <w:t>5</w:t>
      </w:r>
      <w:r w:rsidR="00D459A8" w:rsidRPr="002506C0">
        <w:rPr>
          <w:rFonts w:asciiTheme="majorBidi" w:eastAsia="Times New Roman" w:hAnsiTheme="majorBidi" w:cstheme="majorBidi"/>
          <w:sz w:val="24"/>
          <w:szCs w:val="24"/>
          <w:lang w:bidi="tzm-Arab-MA"/>
        </w:rPr>
        <w:t>%</w:t>
      </w:r>
      <w:r w:rsidR="00D459A8" w:rsidRPr="002506C0">
        <w:rPr>
          <w:rFonts w:asciiTheme="majorBidi" w:eastAsia="Times New Roman" w:hAnsiTheme="majorBidi" w:cstheme="majorBidi" w:hint="cs"/>
          <w:sz w:val="24"/>
          <w:szCs w:val="24"/>
          <w:rtl/>
          <w:lang w:bidi="tzm-Arab-MA"/>
        </w:rPr>
        <w:t>.</w:t>
      </w:r>
    </w:p>
    <w:p w:rsidR="00242EF6" w:rsidRPr="002506C0" w:rsidRDefault="00250F4E" w:rsidP="0065327A">
      <w:pPr>
        <w:autoSpaceDE w:val="0"/>
        <w:autoSpaceDN w:val="0"/>
        <w:bidi/>
        <w:adjustRightInd w:val="0"/>
        <w:spacing w:line="312" w:lineRule="auto"/>
        <w:jc w:val="both"/>
        <w:rPr>
          <w:rFonts w:asciiTheme="majorBidi" w:eastAsia="Times New Roman" w:hAnsiTheme="majorBidi" w:cstheme="majorBidi"/>
          <w:sz w:val="24"/>
          <w:szCs w:val="24"/>
          <w:lang w:bidi="tzm-Arab-MA"/>
        </w:rPr>
      </w:pPr>
      <w:r w:rsidRPr="002506C0">
        <w:rPr>
          <w:rFonts w:asciiTheme="majorBidi" w:eastAsia="Times New Roman" w:hAnsiTheme="majorBidi" w:cstheme="majorBidi" w:hint="cs"/>
          <w:sz w:val="24"/>
          <w:szCs w:val="24"/>
          <w:rtl/>
          <w:lang w:bidi="tzm-Arab-MA"/>
        </w:rPr>
        <w:lastRenderedPageBreak/>
        <w:t xml:space="preserve">عرف </w:t>
      </w:r>
      <w:r w:rsidR="00D459A8" w:rsidRPr="002506C0">
        <w:rPr>
          <w:rFonts w:asciiTheme="majorBidi" w:eastAsia="Times New Roman" w:hAnsiTheme="majorBidi" w:cstheme="majorBidi"/>
          <w:sz w:val="24"/>
          <w:szCs w:val="24"/>
          <w:rtl/>
          <w:lang w:bidi="tzm-Arab-MA"/>
        </w:rPr>
        <w:t xml:space="preserve">قطاع </w:t>
      </w:r>
      <w:r w:rsidR="007F7797" w:rsidRPr="002506C0">
        <w:rPr>
          <w:rFonts w:asciiTheme="majorBidi" w:eastAsia="Times New Roman" w:hAnsiTheme="majorBidi" w:cstheme="majorBidi"/>
          <w:sz w:val="24"/>
          <w:szCs w:val="24"/>
          <w:rtl/>
          <w:lang w:bidi="tzm-Arab-MA"/>
        </w:rPr>
        <w:t>"البناء والأشغال العمومية"</w:t>
      </w:r>
      <w:r w:rsidR="007F7797" w:rsidRPr="002506C0">
        <w:rPr>
          <w:rFonts w:asciiTheme="majorBidi" w:eastAsia="Times New Roman" w:hAnsiTheme="majorBidi" w:cstheme="majorBidi" w:hint="cs"/>
          <w:sz w:val="24"/>
          <w:szCs w:val="24"/>
          <w:rtl/>
          <w:lang w:bidi="tzm-Arab-MA"/>
        </w:rPr>
        <w:t xml:space="preserve"> </w:t>
      </w:r>
      <w:r w:rsidRPr="002506C0">
        <w:rPr>
          <w:rFonts w:asciiTheme="majorBidi" w:eastAsia="Times New Roman" w:hAnsiTheme="majorBidi" w:cstheme="majorBidi" w:hint="cs"/>
          <w:sz w:val="24"/>
          <w:szCs w:val="24"/>
          <w:rtl/>
          <w:lang w:bidi="tzm-Arab-MA"/>
        </w:rPr>
        <w:t>،حيث</w:t>
      </w:r>
      <w:r w:rsidR="007F7797" w:rsidRPr="002506C0">
        <w:rPr>
          <w:rFonts w:asciiTheme="majorBidi" w:eastAsia="Times New Roman" w:hAnsiTheme="majorBidi" w:cstheme="majorBidi"/>
          <w:sz w:val="24"/>
          <w:szCs w:val="24"/>
          <w:lang w:bidi="tzm-Arab-MA"/>
        </w:rPr>
        <w:t xml:space="preserve"> </w:t>
      </w:r>
      <w:r w:rsidR="00D459A8" w:rsidRPr="002506C0">
        <w:rPr>
          <w:rFonts w:asciiTheme="majorBidi" w:eastAsia="Times New Roman" w:hAnsiTheme="majorBidi" w:cstheme="majorBidi"/>
          <w:sz w:val="24"/>
          <w:szCs w:val="24"/>
          <w:rtl/>
          <w:lang w:bidi="tzm-Arab-MA"/>
        </w:rPr>
        <w:t xml:space="preserve">الشغل </w:t>
      </w:r>
      <w:r w:rsidR="00D459A8" w:rsidRPr="002506C0">
        <w:rPr>
          <w:rFonts w:asciiTheme="majorBidi" w:eastAsia="Times New Roman" w:hAnsiTheme="majorBidi" w:cstheme="majorBidi" w:hint="cs"/>
          <w:sz w:val="24"/>
          <w:szCs w:val="24"/>
          <w:rtl/>
          <w:lang w:bidi="tzm-Arab-MA"/>
        </w:rPr>
        <w:t>الناقص</w:t>
      </w:r>
      <w:r w:rsidRPr="002506C0">
        <w:rPr>
          <w:rFonts w:asciiTheme="majorBidi" w:eastAsia="Times New Roman" w:hAnsiTheme="majorBidi" w:cstheme="majorBidi" w:hint="cs"/>
          <w:sz w:val="24"/>
          <w:szCs w:val="24"/>
          <w:rtl/>
          <w:lang w:bidi="tzm-Arab-MA"/>
        </w:rPr>
        <w:t xml:space="preserve"> أكثر انتشارا</w:t>
      </w:r>
      <w:r w:rsidR="00D459A8" w:rsidRPr="002506C0">
        <w:rPr>
          <w:rFonts w:asciiTheme="majorBidi" w:eastAsia="Times New Roman" w:hAnsiTheme="majorBidi" w:cstheme="majorBidi"/>
          <w:sz w:val="24"/>
          <w:szCs w:val="24"/>
          <w:rtl/>
          <w:lang w:bidi="tzm-Arab-MA"/>
        </w:rPr>
        <w:t xml:space="preserve">، </w:t>
      </w:r>
      <w:r w:rsidR="00D459A8" w:rsidRPr="002506C0">
        <w:rPr>
          <w:rFonts w:asciiTheme="majorBidi" w:eastAsia="Times New Roman" w:hAnsiTheme="majorBidi" w:cstheme="majorBidi" w:hint="cs"/>
          <w:sz w:val="24"/>
          <w:szCs w:val="24"/>
          <w:rtl/>
          <w:lang w:bidi="tzm-Arab-MA"/>
        </w:rPr>
        <w:t xml:space="preserve">ارتفاعا </w:t>
      </w:r>
      <w:r w:rsidR="00D459A8" w:rsidRPr="002506C0">
        <w:rPr>
          <w:rFonts w:asciiTheme="majorBidi" w:eastAsia="Times New Roman" w:hAnsiTheme="majorBidi" w:cstheme="majorBidi"/>
          <w:sz w:val="24"/>
          <w:szCs w:val="24"/>
          <w:rtl/>
          <w:lang w:bidi="tzm-Arab-MA"/>
        </w:rPr>
        <w:t>في معدل</w:t>
      </w:r>
      <w:r w:rsidR="00B226AC" w:rsidRPr="002506C0">
        <w:rPr>
          <w:rFonts w:asciiTheme="majorBidi" w:eastAsia="Times New Roman" w:hAnsiTheme="majorBidi" w:cstheme="majorBidi"/>
          <w:sz w:val="24"/>
          <w:szCs w:val="24"/>
          <w:lang w:bidi="tzm-Arab-MA"/>
        </w:rPr>
        <w:t xml:space="preserve"> </w:t>
      </w:r>
      <w:r w:rsidR="00D459A8" w:rsidRPr="002506C0">
        <w:rPr>
          <w:rFonts w:asciiTheme="majorBidi" w:eastAsia="Times New Roman" w:hAnsiTheme="majorBidi" w:cstheme="majorBidi"/>
          <w:sz w:val="24"/>
          <w:szCs w:val="24"/>
          <w:rtl/>
          <w:lang w:bidi="tzm-Arab-MA"/>
        </w:rPr>
        <w:t>الشغل الناقص</w:t>
      </w:r>
      <w:r w:rsidR="00B226AC" w:rsidRPr="002506C0">
        <w:rPr>
          <w:rFonts w:asciiTheme="majorBidi" w:eastAsia="Times New Roman" w:hAnsiTheme="majorBidi" w:cstheme="majorBidi"/>
          <w:sz w:val="24"/>
          <w:szCs w:val="24"/>
          <w:lang w:bidi="tzm-Arab-MA"/>
        </w:rPr>
        <w:t xml:space="preserve"> </w:t>
      </w:r>
      <w:r w:rsidRPr="002506C0">
        <w:rPr>
          <w:rFonts w:asciiTheme="majorBidi" w:eastAsia="Times New Roman" w:hAnsiTheme="majorBidi" w:cstheme="majorBidi" w:hint="cs"/>
          <w:sz w:val="24"/>
          <w:szCs w:val="24"/>
          <w:rtl/>
          <w:lang w:bidi="tzm-Arab-MA"/>
        </w:rPr>
        <w:t>بـ</w:t>
      </w:r>
      <w:r w:rsidRPr="002506C0">
        <w:rPr>
          <w:rFonts w:asciiTheme="majorBidi" w:eastAsia="Times New Roman" w:hAnsiTheme="majorBidi" w:cstheme="majorBidi"/>
          <w:sz w:val="24"/>
          <w:szCs w:val="24"/>
          <w:lang w:bidi="tzm-Arab-MA"/>
        </w:rPr>
        <w:t xml:space="preserve">1 </w:t>
      </w:r>
      <w:r w:rsidR="00D459A8" w:rsidRPr="002506C0">
        <w:rPr>
          <w:rFonts w:asciiTheme="majorBidi" w:eastAsia="Times New Roman" w:hAnsiTheme="majorBidi" w:cstheme="majorBidi"/>
          <w:sz w:val="24"/>
          <w:szCs w:val="24"/>
          <w:rtl/>
          <w:lang w:bidi="tzm-Arab-MA"/>
        </w:rPr>
        <w:t xml:space="preserve"> نقطة (من </w:t>
      </w:r>
      <w:r w:rsidR="00D459A8" w:rsidRPr="002506C0">
        <w:rPr>
          <w:rFonts w:asciiTheme="majorBidi" w:eastAsia="Times New Roman" w:hAnsiTheme="majorBidi" w:cstheme="majorBidi"/>
          <w:sz w:val="24"/>
          <w:szCs w:val="24"/>
          <w:lang w:bidi="tzm-Arab-MA"/>
        </w:rPr>
        <w:t>1</w:t>
      </w:r>
      <w:r w:rsidR="0065327A" w:rsidRPr="002506C0">
        <w:rPr>
          <w:rFonts w:asciiTheme="majorBidi" w:eastAsia="Times New Roman" w:hAnsiTheme="majorBidi" w:cstheme="majorBidi"/>
          <w:sz w:val="24"/>
          <w:szCs w:val="24"/>
          <w:lang w:bidi="tzm-Arab-MA"/>
        </w:rPr>
        <w:t>8</w:t>
      </w:r>
      <w:r w:rsidR="00D459A8" w:rsidRPr="002506C0">
        <w:rPr>
          <w:rFonts w:asciiTheme="majorBidi" w:eastAsia="Times New Roman" w:hAnsiTheme="majorBidi" w:cstheme="majorBidi"/>
          <w:sz w:val="24"/>
          <w:szCs w:val="24"/>
          <w:lang w:bidi="tzm-Arab-MA"/>
        </w:rPr>
        <w:t>,</w:t>
      </w:r>
      <w:r w:rsidR="0065327A" w:rsidRPr="002506C0">
        <w:rPr>
          <w:rFonts w:asciiTheme="majorBidi" w:eastAsia="Times New Roman" w:hAnsiTheme="majorBidi" w:cstheme="majorBidi"/>
          <w:sz w:val="24"/>
          <w:szCs w:val="24"/>
          <w:lang w:bidi="tzm-Arab-MA"/>
        </w:rPr>
        <w:t>9</w:t>
      </w:r>
      <w:r w:rsidR="00D459A8" w:rsidRPr="002506C0">
        <w:rPr>
          <w:rFonts w:asciiTheme="majorBidi" w:eastAsia="Times New Roman" w:hAnsiTheme="majorBidi" w:cstheme="majorBidi"/>
          <w:sz w:val="24"/>
          <w:szCs w:val="24"/>
          <w:lang w:bidi="tzm-Arab-MA"/>
        </w:rPr>
        <w:t xml:space="preserve">% </w:t>
      </w:r>
      <w:r w:rsidR="0065327A" w:rsidRPr="002506C0">
        <w:rPr>
          <w:rFonts w:asciiTheme="majorBidi" w:eastAsia="Times New Roman" w:hAnsiTheme="majorBidi" w:cstheme="majorBidi" w:hint="cs"/>
          <w:sz w:val="24"/>
          <w:szCs w:val="24"/>
          <w:rtl/>
          <w:lang w:bidi="ar-MA"/>
        </w:rPr>
        <w:t xml:space="preserve"> </w:t>
      </w:r>
      <w:r w:rsidR="00D459A8" w:rsidRPr="002506C0">
        <w:rPr>
          <w:rFonts w:asciiTheme="majorBidi" w:eastAsia="Times New Roman" w:hAnsiTheme="majorBidi" w:cstheme="majorBidi"/>
          <w:sz w:val="24"/>
          <w:szCs w:val="24"/>
          <w:rtl/>
          <w:lang w:bidi="tzm-Arab-MA"/>
        </w:rPr>
        <w:t xml:space="preserve">إلى </w:t>
      </w:r>
      <w:r w:rsidR="00D459A8" w:rsidRPr="002506C0">
        <w:rPr>
          <w:rFonts w:asciiTheme="majorBidi" w:eastAsia="Times New Roman" w:hAnsiTheme="majorBidi" w:cstheme="majorBidi"/>
          <w:sz w:val="24"/>
          <w:szCs w:val="24"/>
          <w:lang w:bidi="tzm-Arab-MA"/>
        </w:rPr>
        <w:t>1</w:t>
      </w:r>
      <w:r w:rsidR="0065327A" w:rsidRPr="002506C0">
        <w:rPr>
          <w:rFonts w:asciiTheme="majorBidi" w:eastAsia="Times New Roman" w:hAnsiTheme="majorBidi" w:cstheme="majorBidi"/>
          <w:sz w:val="24"/>
          <w:szCs w:val="24"/>
          <w:lang w:bidi="tzm-Arab-MA"/>
        </w:rPr>
        <w:t>9</w:t>
      </w:r>
      <w:r w:rsidR="00D459A8" w:rsidRPr="002506C0">
        <w:rPr>
          <w:rFonts w:asciiTheme="majorBidi" w:eastAsia="Times New Roman" w:hAnsiTheme="majorBidi" w:cstheme="majorBidi"/>
          <w:sz w:val="24"/>
          <w:szCs w:val="24"/>
          <w:lang w:bidi="tzm-Arab-MA"/>
        </w:rPr>
        <w:t>,9%</w:t>
      </w:r>
      <w:r w:rsidR="00D459A8" w:rsidRPr="002506C0">
        <w:rPr>
          <w:rFonts w:asciiTheme="majorBidi" w:eastAsia="Times New Roman" w:hAnsiTheme="majorBidi" w:cstheme="majorBidi"/>
          <w:sz w:val="24"/>
          <w:szCs w:val="24"/>
          <w:rtl/>
          <w:lang w:bidi="tzm-Arab-MA"/>
        </w:rPr>
        <w:t xml:space="preserve">)، يليه قطاع </w:t>
      </w:r>
      <w:r w:rsidR="0065327A" w:rsidRPr="002506C0">
        <w:rPr>
          <w:rFonts w:asciiTheme="majorBidi" w:eastAsia="Times New Roman" w:hAnsiTheme="majorBidi" w:cstheme="majorBidi"/>
          <w:sz w:val="24"/>
          <w:szCs w:val="24"/>
          <w:rtl/>
          <w:lang w:bidi="tzm-Arab-MA"/>
        </w:rPr>
        <w:t xml:space="preserve">"الفلاحة والغابة والصيد" </w:t>
      </w:r>
      <w:r w:rsidR="00D459A8" w:rsidRPr="002506C0">
        <w:rPr>
          <w:rFonts w:asciiTheme="majorBidi" w:eastAsia="Times New Roman" w:hAnsiTheme="majorBidi" w:cstheme="majorBidi"/>
          <w:sz w:val="24"/>
          <w:szCs w:val="24"/>
          <w:rtl/>
          <w:lang w:bidi="tzm-Arab-MA"/>
        </w:rPr>
        <w:t xml:space="preserve">بنسبة </w:t>
      </w:r>
      <w:r w:rsidR="0065327A" w:rsidRPr="002506C0">
        <w:rPr>
          <w:rFonts w:asciiTheme="majorBidi" w:eastAsia="Times New Roman" w:hAnsiTheme="majorBidi" w:cstheme="majorBidi"/>
          <w:sz w:val="24"/>
          <w:szCs w:val="24"/>
          <w:lang w:bidi="tzm-Arab-MA"/>
        </w:rPr>
        <w:t>0</w:t>
      </w:r>
      <w:r w:rsidRPr="002506C0">
        <w:rPr>
          <w:rFonts w:asciiTheme="majorBidi" w:eastAsia="Times New Roman" w:hAnsiTheme="majorBidi" w:cstheme="majorBidi"/>
          <w:sz w:val="24"/>
          <w:szCs w:val="24"/>
          <w:lang w:bidi="tzm-Arab-MA"/>
        </w:rPr>
        <w:t>,</w:t>
      </w:r>
      <w:r w:rsidR="0065327A" w:rsidRPr="002506C0">
        <w:rPr>
          <w:rFonts w:asciiTheme="majorBidi" w:eastAsia="Times New Roman" w:hAnsiTheme="majorBidi" w:cstheme="majorBidi"/>
          <w:sz w:val="24"/>
          <w:szCs w:val="24"/>
          <w:lang w:bidi="tzm-Arab-MA"/>
        </w:rPr>
        <w:t>7</w:t>
      </w:r>
      <w:r w:rsidR="00D459A8" w:rsidRPr="002506C0">
        <w:rPr>
          <w:rFonts w:asciiTheme="majorBidi" w:eastAsia="Times New Roman" w:hAnsiTheme="majorBidi" w:cstheme="majorBidi"/>
          <w:sz w:val="24"/>
          <w:szCs w:val="24"/>
          <w:rtl/>
          <w:lang w:bidi="tzm-Arab-MA"/>
        </w:rPr>
        <w:t xml:space="preserve"> نقطة (من </w:t>
      </w:r>
      <w:r w:rsidR="0065327A" w:rsidRPr="002506C0">
        <w:rPr>
          <w:rFonts w:asciiTheme="majorBidi" w:eastAsia="Times New Roman" w:hAnsiTheme="majorBidi" w:cstheme="majorBidi"/>
          <w:sz w:val="24"/>
          <w:szCs w:val="24"/>
          <w:lang w:bidi="tzm-Arab-MA"/>
        </w:rPr>
        <w:t xml:space="preserve"> 11</w:t>
      </w:r>
      <w:r w:rsidR="00D459A8" w:rsidRPr="002506C0">
        <w:rPr>
          <w:rFonts w:asciiTheme="majorBidi" w:eastAsia="Times New Roman" w:hAnsiTheme="majorBidi" w:cstheme="majorBidi"/>
          <w:sz w:val="24"/>
          <w:szCs w:val="24"/>
          <w:lang w:bidi="tzm-Arab-MA"/>
        </w:rPr>
        <w:t>,</w:t>
      </w:r>
      <w:r w:rsidR="0065327A" w:rsidRPr="002506C0">
        <w:rPr>
          <w:rFonts w:asciiTheme="majorBidi" w:eastAsia="Times New Roman" w:hAnsiTheme="majorBidi" w:cstheme="majorBidi"/>
          <w:sz w:val="24"/>
          <w:szCs w:val="24"/>
          <w:lang w:bidi="tzm-Arab-MA"/>
        </w:rPr>
        <w:t>2</w:t>
      </w:r>
      <w:r w:rsidR="00D459A8" w:rsidRPr="002506C0">
        <w:rPr>
          <w:rFonts w:asciiTheme="majorBidi" w:eastAsia="Times New Roman" w:hAnsiTheme="majorBidi" w:cstheme="majorBidi"/>
          <w:sz w:val="24"/>
          <w:szCs w:val="24"/>
          <w:lang w:bidi="tzm-Arab-MA"/>
        </w:rPr>
        <w:t xml:space="preserve">% </w:t>
      </w:r>
      <w:r w:rsidR="00D459A8" w:rsidRPr="002506C0">
        <w:rPr>
          <w:rFonts w:asciiTheme="majorBidi" w:eastAsia="Times New Roman" w:hAnsiTheme="majorBidi" w:cstheme="majorBidi"/>
          <w:sz w:val="24"/>
          <w:szCs w:val="24"/>
          <w:rtl/>
          <w:lang w:bidi="tzm-Arab-MA"/>
        </w:rPr>
        <w:t xml:space="preserve">إلى </w:t>
      </w:r>
      <w:r w:rsidR="0065327A" w:rsidRPr="002506C0">
        <w:rPr>
          <w:rFonts w:asciiTheme="majorBidi" w:eastAsia="Times New Roman" w:hAnsiTheme="majorBidi" w:cstheme="majorBidi"/>
          <w:sz w:val="24"/>
          <w:szCs w:val="24"/>
          <w:lang w:bidi="tzm-Arab-MA"/>
        </w:rPr>
        <w:t>11</w:t>
      </w:r>
      <w:r w:rsidR="00D459A8" w:rsidRPr="002506C0">
        <w:rPr>
          <w:rFonts w:asciiTheme="majorBidi" w:eastAsia="Times New Roman" w:hAnsiTheme="majorBidi" w:cstheme="majorBidi"/>
          <w:sz w:val="24"/>
          <w:szCs w:val="24"/>
          <w:lang w:bidi="tzm-Arab-MA"/>
        </w:rPr>
        <w:t>,</w:t>
      </w:r>
      <w:r w:rsidR="0065327A" w:rsidRPr="002506C0">
        <w:rPr>
          <w:rFonts w:asciiTheme="majorBidi" w:eastAsia="Times New Roman" w:hAnsiTheme="majorBidi" w:cstheme="majorBidi"/>
          <w:sz w:val="24"/>
          <w:szCs w:val="24"/>
          <w:lang w:bidi="tzm-Arab-MA"/>
        </w:rPr>
        <w:t>9</w:t>
      </w:r>
      <w:r w:rsidR="00D459A8" w:rsidRPr="002506C0">
        <w:rPr>
          <w:rFonts w:asciiTheme="majorBidi" w:eastAsia="Times New Roman" w:hAnsiTheme="majorBidi" w:cstheme="majorBidi"/>
          <w:sz w:val="24"/>
          <w:szCs w:val="24"/>
          <w:lang w:bidi="tzm-Arab-MA"/>
        </w:rPr>
        <w:t>%</w:t>
      </w:r>
      <w:r w:rsidR="00D459A8" w:rsidRPr="002506C0">
        <w:rPr>
          <w:rFonts w:asciiTheme="majorBidi" w:eastAsia="Times New Roman" w:hAnsiTheme="majorBidi" w:cstheme="majorBidi"/>
          <w:sz w:val="24"/>
          <w:szCs w:val="24"/>
          <w:rtl/>
          <w:lang w:bidi="tzm-Arab-MA"/>
        </w:rPr>
        <w:t>).</w:t>
      </w:r>
    </w:p>
    <w:p w:rsidR="00C56D72" w:rsidRDefault="00D459A8" w:rsidP="0065327A">
      <w:pPr>
        <w:autoSpaceDE w:val="0"/>
        <w:autoSpaceDN w:val="0"/>
        <w:bidi/>
        <w:adjustRightInd w:val="0"/>
        <w:spacing w:line="312" w:lineRule="auto"/>
        <w:jc w:val="center"/>
        <w:rPr>
          <w:rFonts w:asciiTheme="majorBidi" w:hAnsiTheme="majorBidi" w:cstheme="majorBidi"/>
          <w:b/>
          <w:bCs/>
          <w:color w:val="548DD4" w:themeColor="text2" w:themeTint="99"/>
          <w:rtl/>
        </w:rPr>
      </w:pPr>
      <w:r w:rsidRPr="00C56D72">
        <w:rPr>
          <w:rFonts w:asciiTheme="majorBidi" w:hAnsiTheme="majorBidi" w:cstheme="majorBidi"/>
          <w:b/>
          <w:bCs/>
          <w:color w:val="548DD4" w:themeColor="text2" w:themeTint="99"/>
          <w:rtl/>
        </w:rPr>
        <w:t>مبيان</w:t>
      </w:r>
      <w:r w:rsidR="001A583E" w:rsidRPr="00C56D72">
        <w:rPr>
          <w:rFonts w:asciiTheme="majorBidi" w:hAnsiTheme="majorBidi" w:cstheme="majorBidi"/>
          <w:b/>
          <w:bCs/>
          <w:color w:val="548DD4" w:themeColor="text2" w:themeTint="99"/>
        </w:rPr>
        <w:t xml:space="preserve">6 </w:t>
      </w:r>
      <w:r w:rsidRPr="00C56D72">
        <w:rPr>
          <w:rFonts w:asciiTheme="majorBidi" w:hAnsiTheme="majorBidi" w:cstheme="majorBidi"/>
          <w:b/>
          <w:bCs/>
          <w:color w:val="548DD4" w:themeColor="text2" w:themeTint="99"/>
          <w:rtl/>
        </w:rPr>
        <w:t>:</w:t>
      </w:r>
      <w:r w:rsidR="006B5B11">
        <w:rPr>
          <w:rFonts w:asciiTheme="majorBidi" w:hAnsiTheme="majorBidi" w:cstheme="majorBidi" w:hint="cs"/>
          <w:b/>
          <w:bCs/>
          <w:color w:val="548DD4" w:themeColor="text2" w:themeTint="99"/>
          <w:rtl/>
        </w:rPr>
        <w:t xml:space="preserve"> </w:t>
      </w:r>
      <w:r w:rsidRPr="00C56D72">
        <w:rPr>
          <w:rFonts w:asciiTheme="majorBidi" w:hAnsiTheme="majorBidi" w:cstheme="majorBidi"/>
          <w:b/>
          <w:bCs/>
          <w:color w:val="548DD4" w:themeColor="text2" w:themeTint="99"/>
          <w:rtl/>
        </w:rPr>
        <w:t xml:space="preserve">تطور معدل الشغل الناقص ما بين الفصل الثالث لسنة </w:t>
      </w:r>
      <w:r w:rsidR="006B3137" w:rsidRPr="00C56D72">
        <w:rPr>
          <w:rFonts w:asciiTheme="majorBidi" w:hAnsiTheme="majorBidi" w:cstheme="majorBidi"/>
          <w:b/>
          <w:bCs/>
          <w:color w:val="548DD4" w:themeColor="text2" w:themeTint="99"/>
        </w:rPr>
        <w:t>3</w:t>
      </w:r>
      <w:r w:rsidRPr="00C56D72">
        <w:rPr>
          <w:rFonts w:asciiTheme="majorBidi" w:hAnsiTheme="majorBidi" w:cstheme="majorBidi"/>
          <w:b/>
          <w:bCs/>
          <w:color w:val="548DD4" w:themeColor="text2" w:themeTint="99"/>
          <w:rtl/>
        </w:rPr>
        <w:t>20</w:t>
      </w:r>
      <w:r w:rsidRPr="00C56D72">
        <w:rPr>
          <w:rFonts w:asciiTheme="majorBidi" w:hAnsiTheme="majorBidi" w:cstheme="majorBidi" w:hint="cs"/>
          <w:b/>
          <w:bCs/>
          <w:color w:val="548DD4" w:themeColor="text2" w:themeTint="99"/>
          <w:rtl/>
        </w:rPr>
        <w:t>2</w:t>
      </w:r>
      <w:r w:rsidRPr="00C56D72">
        <w:rPr>
          <w:rFonts w:asciiTheme="majorBidi" w:hAnsiTheme="majorBidi" w:cstheme="majorBidi"/>
          <w:b/>
          <w:bCs/>
          <w:color w:val="548DD4" w:themeColor="text2" w:themeTint="99"/>
          <w:rtl/>
        </w:rPr>
        <w:t xml:space="preserve"> ونفس الفترة من سنة </w:t>
      </w:r>
      <w:r w:rsidR="006B3137" w:rsidRPr="00C56D72">
        <w:rPr>
          <w:rFonts w:asciiTheme="majorBidi" w:hAnsiTheme="majorBidi" w:cstheme="majorBidi" w:hint="cs"/>
          <w:b/>
          <w:bCs/>
          <w:color w:val="548DD4" w:themeColor="text2" w:themeTint="99"/>
          <w:rtl/>
        </w:rPr>
        <w:t xml:space="preserve">2024 </w:t>
      </w:r>
      <w:r w:rsidRPr="00C56D72">
        <w:rPr>
          <w:rFonts w:asciiTheme="majorBidi" w:hAnsiTheme="majorBidi" w:cstheme="majorBidi"/>
          <w:b/>
          <w:bCs/>
          <w:color w:val="548DD4" w:themeColor="text2" w:themeTint="99"/>
          <w:rtl/>
        </w:rPr>
        <w:t>حسب قطاعات النشاط الاقتصادي(ب %)</w:t>
      </w:r>
    </w:p>
    <w:p w:rsidR="00250F4E" w:rsidRDefault="006B3137" w:rsidP="00C56D72">
      <w:pPr>
        <w:autoSpaceDE w:val="0"/>
        <w:autoSpaceDN w:val="0"/>
        <w:bidi/>
        <w:adjustRightInd w:val="0"/>
        <w:spacing w:line="312" w:lineRule="auto"/>
        <w:jc w:val="center"/>
        <w:rPr>
          <w:rFonts w:asciiTheme="majorBidi" w:eastAsia="Book Antiqua" w:hAnsiTheme="majorBidi" w:cstheme="majorBidi"/>
          <w:color w:val="365F91" w:themeColor="accent1" w:themeShade="BF"/>
          <w:sz w:val="28"/>
          <w:szCs w:val="28"/>
          <w:rtl/>
          <w:lang w:bidi="ar-MA"/>
        </w:rPr>
      </w:pPr>
      <w:r>
        <w:rPr>
          <w:noProof/>
        </w:rPr>
        <w:drawing>
          <wp:inline distT="0" distB="0" distL="0" distR="0">
            <wp:extent cx="5130800" cy="1657350"/>
            <wp:effectExtent l="0" t="0" r="0" b="0"/>
            <wp:docPr id="1624080898" name="Chart 1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D42C05F8-AA42-BEF5-A352-6E779B48438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7C049B" w:rsidRPr="002506C0" w:rsidRDefault="00991267" w:rsidP="000D6655">
      <w:pPr>
        <w:bidi/>
        <w:spacing w:before="240" w:line="312" w:lineRule="auto"/>
        <w:jc w:val="both"/>
        <w:rPr>
          <w:rFonts w:eastAsiaTheme="majorEastAsia"/>
          <w:b/>
          <w:bCs/>
          <w:color w:val="244061" w:themeColor="accent1" w:themeShade="80"/>
          <w:spacing w:val="-10"/>
          <w:kern w:val="28"/>
          <w:sz w:val="28"/>
          <w:szCs w:val="28"/>
          <w:rtl/>
        </w:rPr>
      </w:pPr>
      <w:r w:rsidRPr="002506C0">
        <w:rPr>
          <w:rFonts w:eastAsiaTheme="majorEastAsia" w:hint="cs"/>
          <w:b/>
          <w:bCs/>
          <w:color w:val="244061" w:themeColor="accent1" w:themeShade="80"/>
          <w:spacing w:val="-10"/>
          <w:kern w:val="28"/>
          <w:sz w:val="28"/>
          <w:szCs w:val="28"/>
          <w:rtl/>
          <w:lang w:bidi="tzm-Arab-MA"/>
        </w:rPr>
        <w:t xml:space="preserve">3. </w:t>
      </w:r>
      <w:r w:rsidR="007C049B" w:rsidRPr="002506C0">
        <w:rPr>
          <w:rFonts w:eastAsiaTheme="majorEastAsia" w:hint="cs"/>
          <w:b/>
          <w:bCs/>
          <w:color w:val="244061" w:themeColor="accent1" w:themeShade="80"/>
          <w:spacing w:val="-10"/>
          <w:kern w:val="28"/>
          <w:sz w:val="28"/>
          <w:szCs w:val="28"/>
          <w:rtl/>
        </w:rPr>
        <w:t xml:space="preserve">وضعية </w:t>
      </w:r>
      <w:r w:rsidR="007C049B" w:rsidRPr="002506C0">
        <w:rPr>
          <w:rFonts w:eastAsiaTheme="majorEastAsia"/>
          <w:b/>
          <w:bCs/>
          <w:color w:val="244061" w:themeColor="accent1" w:themeShade="80"/>
          <w:spacing w:val="-10"/>
          <w:kern w:val="28"/>
          <w:sz w:val="28"/>
          <w:szCs w:val="28"/>
          <w:rtl/>
        </w:rPr>
        <w:t>سوق الشغل على المستوى الجهوي</w:t>
      </w:r>
    </w:p>
    <w:p w:rsidR="007C049B" w:rsidRPr="002506C0" w:rsidRDefault="007C049B" w:rsidP="0065327A">
      <w:pPr>
        <w:bidi/>
        <w:spacing w:line="312" w:lineRule="auto"/>
        <w:jc w:val="both"/>
        <w:rPr>
          <w:rFonts w:asciiTheme="majorBidi" w:hAnsiTheme="majorBidi" w:cstheme="majorBidi"/>
          <w:sz w:val="24"/>
          <w:szCs w:val="24"/>
          <w:rtl/>
          <w:lang w:bidi="ar-MA"/>
        </w:rPr>
      </w:pPr>
      <w:r w:rsidRPr="002506C0">
        <w:rPr>
          <w:rFonts w:asciiTheme="majorBidi" w:hAnsiTheme="majorBidi" w:cstheme="majorBidi"/>
          <w:sz w:val="24"/>
          <w:szCs w:val="24"/>
          <w:rtl/>
          <w:lang w:bidi="ar-MA"/>
        </w:rPr>
        <w:t xml:space="preserve">تضم خمس جهات </w:t>
      </w:r>
      <w:r w:rsidR="00CA06A1" w:rsidRPr="002506C0">
        <w:rPr>
          <w:rFonts w:asciiTheme="majorBidi" w:hAnsiTheme="majorBidi" w:cstheme="majorBidi"/>
          <w:sz w:val="24"/>
          <w:szCs w:val="24"/>
          <w:lang w:bidi="ar-MA"/>
        </w:rPr>
        <w:t>72,</w:t>
      </w:r>
      <w:r w:rsidR="0065327A" w:rsidRPr="002506C0">
        <w:rPr>
          <w:rFonts w:asciiTheme="majorBidi" w:hAnsiTheme="majorBidi" w:cstheme="majorBidi"/>
          <w:sz w:val="24"/>
          <w:szCs w:val="24"/>
          <w:lang w:bidi="ar-MA"/>
        </w:rPr>
        <w:t>4</w:t>
      </w:r>
      <w:r w:rsidR="00CA06A1" w:rsidRPr="002506C0">
        <w:rPr>
          <w:rFonts w:asciiTheme="majorBidi" w:hAnsiTheme="majorBidi" w:cstheme="majorBidi"/>
          <w:sz w:val="24"/>
          <w:szCs w:val="24"/>
          <w:lang w:bidi="ar-MA"/>
        </w:rPr>
        <w:t xml:space="preserve">% </w:t>
      </w:r>
      <w:r w:rsidRPr="002506C0">
        <w:rPr>
          <w:rFonts w:asciiTheme="majorBidi" w:hAnsiTheme="majorBidi" w:cstheme="majorBidi"/>
          <w:sz w:val="24"/>
          <w:szCs w:val="24"/>
          <w:rtl/>
          <w:lang w:bidi="ar-MA"/>
        </w:rPr>
        <w:t xml:space="preserve">من مجموع السكان النشيطين البالغين من العمر 15 سنة فما فوق. وتأتي جهة الدار البيضاء- سطات في المركز </w:t>
      </w:r>
      <w:r w:rsidRPr="002506C0">
        <w:rPr>
          <w:rFonts w:asciiTheme="majorBidi" w:hAnsiTheme="majorBidi" w:cstheme="majorBidi" w:hint="cs"/>
          <w:sz w:val="24"/>
          <w:szCs w:val="24"/>
          <w:rtl/>
          <w:lang w:bidi="ar-MA"/>
        </w:rPr>
        <w:t>الأول</w:t>
      </w:r>
      <w:r w:rsidRPr="002506C0">
        <w:rPr>
          <w:rFonts w:asciiTheme="majorBidi" w:hAnsiTheme="majorBidi" w:cstheme="majorBidi"/>
          <w:sz w:val="24"/>
          <w:szCs w:val="24"/>
          <w:rtl/>
          <w:lang w:bidi="ar-MA"/>
        </w:rPr>
        <w:t xml:space="preserve"> بنسبة</w:t>
      </w:r>
      <w:r w:rsidR="00CA06A1" w:rsidRPr="002506C0">
        <w:rPr>
          <w:rFonts w:asciiTheme="majorBidi" w:hAnsiTheme="majorBidi" w:cstheme="majorBidi"/>
          <w:sz w:val="24"/>
          <w:szCs w:val="24"/>
          <w:lang w:bidi="ar-MA"/>
        </w:rPr>
        <w:t>22,</w:t>
      </w:r>
      <w:r w:rsidR="0065327A" w:rsidRPr="002506C0">
        <w:rPr>
          <w:rFonts w:asciiTheme="majorBidi" w:hAnsiTheme="majorBidi" w:cstheme="majorBidi"/>
          <w:sz w:val="24"/>
          <w:szCs w:val="24"/>
          <w:lang w:bidi="ar-MA"/>
        </w:rPr>
        <w:t>3</w:t>
      </w:r>
      <w:r w:rsidR="00CA06A1" w:rsidRPr="002506C0">
        <w:rPr>
          <w:rFonts w:asciiTheme="majorBidi" w:hAnsiTheme="majorBidi" w:cstheme="majorBidi"/>
          <w:sz w:val="24"/>
          <w:szCs w:val="24"/>
          <w:lang w:bidi="ar-MA"/>
        </w:rPr>
        <w:t xml:space="preserve">% </w:t>
      </w:r>
      <w:r w:rsidR="0065327A" w:rsidRPr="002506C0">
        <w:rPr>
          <w:rFonts w:asciiTheme="majorBidi" w:hAnsiTheme="majorBidi" w:cstheme="majorBidi" w:hint="cs"/>
          <w:sz w:val="24"/>
          <w:szCs w:val="24"/>
          <w:rtl/>
          <w:lang w:bidi="ar-MA"/>
        </w:rPr>
        <w:t xml:space="preserve"> </w:t>
      </w:r>
      <w:r w:rsidRPr="002506C0">
        <w:rPr>
          <w:rFonts w:asciiTheme="majorBidi" w:hAnsiTheme="majorBidi" w:cstheme="majorBidi"/>
          <w:sz w:val="24"/>
          <w:szCs w:val="24"/>
          <w:rtl/>
          <w:lang w:bidi="ar-MA"/>
        </w:rPr>
        <w:t>من مجموع النشيطين متب</w:t>
      </w:r>
      <w:r w:rsidRPr="002506C0">
        <w:rPr>
          <w:rFonts w:asciiTheme="majorBidi" w:hAnsiTheme="majorBidi" w:cstheme="majorBidi" w:hint="cs"/>
          <w:sz w:val="24"/>
          <w:szCs w:val="24"/>
          <w:rtl/>
          <w:lang w:bidi="ar-MA"/>
        </w:rPr>
        <w:t>و</w:t>
      </w:r>
      <w:r w:rsidRPr="002506C0">
        <w:rPr>
          <w:rFonts w:asciiTheme="majorBidi" w:hAnsiTheme="majorBidi" w:cstheme="majorBidi"/>
          <w:sz w:val="24"/>
          <w:szCs w:val="24"/>
          <w:rtl/>
          <w:lang w:bidi="ar-MA"/>
        </w:rPr>
        <w:t>ع</w:t>
      </w:r>
      <w:r w:rsidRPr="002506C0">
        <w:rPr>
          <w:rFonts w:asciiTheme="majorBidi" w:hAnsiTheme="majorBidi" w:cstheme="majorBidi" w:hint="cs"/>
          <w:sz w:val="24"/>
          <w:szCs w:val="24"/>
          <w:rtl/>
          <w:lang w:bidi="ar-MA"/>
        </w:rPr>
        <w:t>ة</w:t>
      </w:r>
      <w:r w:rsidR="0065327A" w:rsidRPr="002506C0">
        <w:rPr>
          <w:rFonts w:asciiTheme="majorBidi" w:hAnsiTheme="majorBidi" w:cstheme="majorBidi" w:hint="cs"/>
          <w:sz w:val="24"/>
          <w:szCs w:val="24"/>
          <w:rtl/>
          <w:lang w:bidi="ar-MA"/>
        </w:rPr>
        <w:t xml:space="preserve"> </w:t>
      </w:r>
      <w:r w:rsidRPr="002506C0">
        <w:rPr>
          <w:rFonts w:asciiTheme="majorBidi" w:hAnsiTheme="majorBidi" w:cstheme="majorBidi" w:hint="cs"/>
          <w:sz w:val="24"/>
          <w:szCs w:val="24"/>
          <w:rtl/>
          <w:lang w:bidi="ar-MA"/>
        </w:rPr>
        <w:t>ب</w:t>
      </w:r>
      <w:r w:rsidRPr="002506C0">
        <w:rPr>
          <w:rFonts w:asciiTheme="majorBidi" w:hAnsiTheme="majorBidi" w:cstheme="majorBidi"/>
          <w:sz w:val="24"/>
          <w:szCs w:val="24"/>
          <w:rtl/>
          <w:lang w:bidi="ar-MA"/>
        </w:rPr>
        <w:t>كل من جهة الرباط -سلا-القنيطرة (</w:t>
      </w:r>
      <w:r w:rsidR="00CA06A1" w:rsidRPr="002506C0">
        <w:rPr>
          <w:rFonts w:asciiTheme="majorBidi" w:hAnsiTheme="majorBidi" w:cstheme="majorBidi"/>
          <w:sz w:val="24"/>
          <w:szCs w:val="24"/>
          <w:lang w:bidi="ar-MA"/>
        </w:rPr>
        <w:t>13,</w:t>
      </w:r>
      <w:r w:rsidR="0065327A" w:rsidRPr="002506C0">
        <w:rPr>
          <w:rFonts w:asciiTheme="majorBidi" w:hAnsiTheme="majorBidi" w:cstheme="majorBidi"/>
          <w:sz w:val="24"/>
          <w:szCs w:val="24"/>
          <w:lang w:bidi="ar-MA"/>
        </w:rPr>
        <w:t>7</w:t>
      </w:r>
      <w:r w:rsidR="00CA06A1" w:rsidRPr="002506C0">
        <w:rPr>
          <w:rFonts w:asciiTheme="majorBidi" w:hAnsiTheme="majorBidi" w:cstheme="majorBidi"/>
          <w:sz w:val="24"/>
          <w:szCs w:val="24"/>
          <w:lang w:bidi="ar-MA"/>
        </w:rPr>
        <w:t>%</w:t>
      </w:r>
      <w:r w:rsidRPr="002506C0">
        <w:rPr>
          <w:rFonts w:asciiTheme="majorBidi" w:hAnsiTheme="majorBidi" w:cstheme="majorBidi"/>
          <w:sz w:val="24"/>
          <w:szCs w:val="24"/>
          <w:rtl/>
          <w:lang w:bidi="ar-MA"/>
        </w:rPr>
        <w:t>)، وجهة مراكش-</w:t>
      </w:r>
      <w:r w:rsidRPr="002506C0">
        <w:rPr>
          <w:rFonts w:asciiTheme="majorBidi" w:hAnsiTheme="majorBidi" w:cstheme="majorBidi" w:hint="cs"/>
          <w:sz w:val="24"/>
          <w:szCs w:val="24"/>
          <w:rtl/>
          <w:lang w:bidi="ar-MA"/>
        </w:rPr>
        <w:t>أ</w:t>
      </w:r>
      <w:r w:rsidRPr="002506C0">
        <w:rPr>
          <w:rFonts w:asciiTheme="majorBidi" w:hAnsiTheme="majorBidi" w:cstheme="majorBidi"/>
          <w:sz w:val="24"/>
          <w:szCs w:val="24"/>
          <w:rtl/>
          <w:lang w:bidi="ar-MA"/>
        </w:rPr>
        <w:t>سفي (</w:t>
      </w:r>
      <w:r w:rsidR="00CA06A1" w:rsidRPr="002506C0">
        <w:rPr>
          <w:rFonts w:asciiTheme="majorBidi" w:hAnsiTheme="majorBidi" w:cstheme="majorBidi"/>
          <w:sz w:val="24"/>
          <w:szCs w:val="24"/>
          <w:lang w:bidi="ar-MA"/>
        </w:rPr>
        <w:t>1</w:t>
      </w:r>
      <w:r w:rsidR="0065327A" w:rsidRPr="002506C0">
        <w:rPr>
          <w:rFonts w:asciiTheme="majorBidi" w:hAnsiTheme="majorBidi" w:cstheme="majorBidi"/>
          <w:sz w:val="24"/>
          <w:szCs w:val="24"/>
          <w:lang w:bidi="ar-MA"/>
        </w:rPr>
        <w:t>2</w:t>
      </w:r>
      <w:r w:rsidR="00CA06A1" w:rsidRPr="002506C0">
        <w:rPr>
          <w:rFonts w:asciiTheme="majorBidi" w:hAnsiTheme="majorBidi" w:cstheme="majorBidi"/>
          <w:sz w:val="24"/>
          <w:szCs w:val="24"/>
          <w:lang w:bidi="ar-MA"/>
        </w:rPr>
        <w:t>,</w:t>
      </w:r>
      <w:r w:rsidR="0065327A" w:rsidRPr="002506C0">
        <w:rPr>
          <w:rFonts w:asciiTheme="majorBidi" w:hAnsiTheme="majorBidi" w:cstheme="majorBidi"/>
          <w:sz w:val="24"/>
          <w:szCs w:val="24"/>
          <w:lang w:bidi="ar-MA"/>
        </w:rPr>
        <w:t>9</w:t>
      </w:r>
      <w:r w:rsidR="00CA06A1" w:rsidRPr="002506C0">
        <w:rPr>
          <w:rFonts w:asciiTheme="majorBidi" w:hAnsiTheme="majorBidi" w:cstheme="majorBidi"/>
          <w:sz w:val="24"/>
          <w:szCs w:val="24"/>
          <w:lang w:bidi="ar-MA"/>
        </w:rPr>
        <w:t>%</w:t>
      </w:r>
      <w:r w:rsidRPr="002506C0">
        <w:rPr>
          <w:rFonts w:asciiTheme="majorBidi" w:hAnsiTheme="majorBidi" w:cstheme="majorBidi"/>
          <w:sz w:val="24"/>
          <w:szCs w:val="24"/>
          <w:rtl/>
          <w:lang w:bidi="ar-MA"/>
        </w:rPr>
        <w:t xml:space="preserve">) </w:t>
      </w:r>
      <w:r w:rsidR="00692F09" w:rsidRPr="002506C0">
        <w:rPr>
          <w:rFonts w:asciiTheme="majorBidi" w:hAnsiTheme="majorBidi" w:cstheme="majorBidi"/>
          <w:sz w:val="24"/>
          <w:szCs w:val="24"/>
          <w:rtl/>
          <w:lang w:bidi="ar-MA"/>
        </w:rPr>
        <w:t>وفاس-مكناس (</w:t>
      </w:r>
      <w:r w:rsidR="00692F09" w:rsidRPr="002506C0">
        <w:rPr>
          <w:rFonts w:asciiTheme="majorBidi" w:hAnsiTheme="majorBidi" w:cstheme="majorBidi"/>
          <w:sz w:val="24"/>
          <w:szCs w:val="24"/>
          <w:lang w:bidi="ar-MA"/>
        </w:rPr>
        <w:t>11,</w:t>
      </w:r>
      <w:r w:rsidR="0065327A" w:rsidRPr="002506C0">
        <w:rPr>
          <w:rFonts w:asciiTheme="majorBidi" w:hAnsiTheme="majorBidi" w:cstheme="majorBidi"/>
          <w:sz w:val="24"/>
          <w:szCs w:val="24"/>
          <w:lang w:bidi="ar-MA"/>
        </w:rPr>
        <w:t>9</w:t>
      </w:r>
      <w:r w:rsidR="00692F09" w:rsidRPr="002506C0">
        <w:rPr>
          <w:rFonts w:asciiTheme="majorBidi" w:hAnsiTheme="majorBidi" w:cstheme="majorBidi"/>
          <w:sz w:val="24"/>
          <w:szCs w:val="24"/>
          <w:lang w:bidi="ar-MA"/>
        </w:rPr>
        <w:t>%</w:t>
      </w:r>
      <w:r w:rsidR="00692F09" w:rsidRPr="002506C0">
        <w:rPr>
          <w:rFonts w:asciiTheme="majorBidi" w:hAnsiTheme="majorBidi" w:cstheme="majorBidi"/>
          <w:sz w:val="24"/>
          <w:szCs w:val="24"/>
          <w:rtl/>
          <w:lang w:bidi="ar-MA"/>
        </w:rPr>
        <w:t>)</w:t>
      </w:r>
      <w:r w:rsidR="0065327A" w:rsidRPr="002506C0">
        <w:rPr>
          <w:rFonts w:asciiTheme="majorBidi" w:hAnsiTheme="majorBidi" w:cstheme="majorBidi" w:hint="cs"/>
          <w:sz w:val="24"/>
          <w:szCs w:val="24"/>
          <w:rtl/>
          <w:lang w:bidi="ar-MA"/>
        </w:rPr>
        <w:t xml:space="preserve"> </w:t>
      </w:r>
      <w:r w:rsidRPr="002506C0">
        <w:rPr>
          <w:rFonts w:asciiTheme="majorBidi" w:hAnsiTheme="majorBidi" w:cstheme="majorBidi"/>
          <w:sz w:val="24"/>
          <w:szCs w:val="24"/>
          <w:rtl/>
          <w:lang w:bidi="ar-MA"/>
        </w:rPr>
        <w:t>ثم طنجة-تطوان-الحسيمة (</w:t>
      </w:r>
      <w:r w:rsidR="00CA06A1" w:rsidRPr="002506C0">
        <w:rPr>
          <w:rFonts w:asciiTheme="majorBidi" w:hAnsiTheme="majorBidi" w:cstheme="majorBidi"/>
          <w:sz w:val="24"/>
          <w:szCs w:val="24"/>
          <w:lang w:bidi="ar-MA"/>
        </w:rPr>
        <w:t>11,</w:t>
      </w:r>
      <w:r w:rsidR="0065327A" w:rsidRPr="002506C0">
        <w:rPr>
          <w:rFonts w:asciiTheme="majorBidi" w:hAnsiTheme="majorBidi" w:cstheme="majorBidi"/>
          <w:sz w:val="24"/>
          <w:szCs w:val="24"/>
          <w:lang w:bidi="ar-MA"/>
        </w:rPr>
        <w:t>6</w:t>
      </w:r>
      <w:r w:rsidR="00CA06A1" w:rsidRPr="002506C0">
        <w:rPr>
          <w:rFonts w:asciiTheme="majorBidi" w:hAnsiTheme="majorBidi" w:cstheme="majorBidi"/>
          <w:sz w:val="24"/>
          <w:szCs w:val="24"/>
          <w:lang w:bidi="ar-MA"/>
        </w:rPr>
        <w:t>%</w:t>
      </w:r>
      <w:r w:rsidRPr="002506C0">
        <w:rPr>
          <w:rFonts w:asciiTheme="majorBidi" w:hAnsiTheme="majorBidi" w:cstheme="majorBidi"/>
          <w:sz w:val="24"/>
          <w:szCs w:val="24"/>
          <w:rtl/>
          <w:lang w:bidi="ar-MA"/>
        </w:rPr>
        <w:t>).</w:t>
      </w:r>
    </w:p>
    <w:p w:rsidR="007C049B" w:rsidRPr="002506C0" w:rsidRDefault="007C049B" w:rsidP="002506C0">
      <w:pPr>
        <w:bidi/>
        <w:spacing w:line="312" w:lineRule="auto"/>
        <w:jc w:val="both"/>
        <w:rPr>
          <w:rFonts w:asciiTheme="majorBidi" w:hAnsiTheme="majorBidi" w:cstheme="majorBidi"/>
          <w:sz w:val="24"/>
          <w:szCs w:val="24"/>
          <w:lang w:bidi="ar-MA"/>
        </w:rPr>
      </w:pPr>
      <w:r w:rsidRPr="002506C0">
        <w:rPr>
          <w:rFonts w:asciiTheme="majorBidi" w:hAnsiTheme="majorBidi" w:cstheme="majorBidi"/>
          <w:sz w:val="24"/>
          <w:szCs w:val="24"/>
          <w:rtl/>
          <w:lang w:bidi="ar-MA"/>
        </w:rPr>
        <w:t xml:space="preserve">تسجل </w:t>
      </w:r>
      <w:r w:rsidR="00E96511">
        <w:rPr>
          <w:rFonts w:asciiTheme="majorBidi" w:hAnsiTheme="majorBidi" w:cs="Times New Roman" w:hint="cs"/>
          <w:sz w:val="24"/>
          <w:szCs w:val="24"/>
          <w:rtl/>
          <w:lang w:bidi="ar-MA"/>
        </w:rPr>
        <w:t>أربع</w:t>
      </w:r>
      <w:r w:rsidRPr="002506C0">
        <w:rPr>
          <w:rFonts w:asciiTheme="majorBidi" w:hAnsiTheme="majorBidi" w:cstheme="majorBidi"/>
          <w:sz w:val="24"/>
          <w:szCs w:val="24"/>
          <w:rtl/>
          <w:lang w:bidi="ar-MA"/>
        </w:rPr>
        <w:t xml:space="preserve"> جهات معدلات نشاط تفوق المعدل الوطني (</w:t>
      </w:r>
      <w:r w:rsidR="00CA06A1" w:rsidRPr="002506C0">
        <w:rPr>
          <w:rFonts w:asciiTheme="majorBidi" w:hAnsiTheme="majorBidi" w:cstheme="majorBidi"/>
          <w:sz w:val="24"/>
          <w:szCs w:val="24"/>
          <w:lang w:bidi="ar-MA"/>
        </w:rPr>
        <w:t>43,</w:t>
      </w:r>
      <w:r w:rsidR="0065327A" w:rsidRPr="002506C0">
        <w:rPr>
          <w:rFonts w:asciiTheme="majorBidi" w:hAnsiTheme="majorBidi" w:cstheme="majorBidi"/>
          <w:sz w:val="24"/>
          <w:szCs w:val="24"/>
          <w:lang w:bidi="ar-MA"/>
        </w:rPr>
        <w:t>6</w:t>
      </w:r>
      <w:r w:rsidR="00CA06A1" w:rsidRPr="002506C0">
        <w:rPr>
          <w:rFonts w:asciiTheme="majorBidi" w:hAnsiTheme="majorBidi" w:cstheme="majorBidi"/>
          <w:sz w:val="24"/>
          <w:szCs w:val="24"/>
          <w:lang w:bidi="ar-MA"/>
        </w:rPr>
        <w:t>%</w:t>
      </w:r>
      <w:r w:rsidRPr="002506C0">
        <w:rPr>
          <w:rFonts w:asciiTheme="majorBidi" w:hAnsiTheme="majorBidi" w:cstheme="majorBidi"/>
          <w:sz w:val="24"/>
          <w:szCs w:val="24"/>
          <w:rtl/>
          <w:lang w:bidi="ar-MA"/>
        </w:rPr>
        <w:t>)، ويتعلق الأمر بجهة طنجة-تطوان-الحسيمة</w:t>
      </w:r>
      <w:r w:rsidR="0065327A" w:rsidRPr="002506C0">
        <w:rPr>
          <w:rFonts w:asciiTheme="majorBidi" w:hAnsiTheme="majorBidi" w:cstheme="majorBidi"/>
          <w:sz w:val="24"/>
          <w:szCs w:val="24"/>
          <w:lang w:bidi="ar-MA"/>
        </w:rPr>
        <w:t xml:space="preserve"> </w:t>
      </w:r>
      <w:r w:rsidRPr="002506C0">
        <w:rPr>
          <w:rFonts w:asciiTheme="majorBidi" w:hAnsiTheme="majorBidi" w:cstheme="majorBidi"/>
          <w:sz w:val="24"/>
          <w:szCs w:val="24"/>
          <w:rtl/>
          <w:lang w:bidi="ar-MA"/>
        </w:rPr>
        <w:t>(</w:t>
      </w:r>
      <w:r w:rsidR="00CA06A1" w:rsidRPr="002506C0">
        <w:rPr>
          <w:rFonts w:asciiTheme="majorBidi" w:hAnsiTheme="majorBidi" w:cstheme="majorBidi"/>
          <w:sz w:val="24"/>
          <w:szCs w:val="24"/>
          <w:lang w:bidi="ar-MA"/>
        </w:rPr>
        <w:t>47,</w:t>
      </w:r>
      <w:r w:rsidR="0065327A" w:rsidRPr="002506C0">
        <w:rPr>
          <w:rFonts w:asciiTheme="majorBidi" w:hAnsiTheme="majorBidi" w:cstheme="majorBidi"/>
          <w:sz w:val="24"/>
          <w:szCs w:val="24"/>
          <w:lang w:bidi="ar-MA"/>
        </w:rPr>
        <w:t>6</w:t>
      </w:r>
      <w:r w:rsidR="00CA06A1" w:rsidRPr="002506C0">
        <w:rPr>
          <w:rFonts w:asciiTheme="majorBidi" w:hAnsiTheme="majorBidi" w:cstheme="majorBidi"/>
          <w:sz w:val="24"/>
          <w:szCs w:val="24"/>
          <w:lang w:bidi="ar-MA"/>
        </w:rPr>
        <w:t>%</w:t>
      </w:r>
      <w:r w:rsidRPr="002506C0">
        <w:rPr>
          <w:rFonts w:asciiTheme="majorBidi" w:hAnsiTheme="majorBidi" w:cstheme="majorBidi"/>
          <w:sz w:val="24"/>
          <w:szCs w:val="24"/>
          <w:rtl/>
          <w:lang w:bidi="ar-MA"/>
        </w:rPr>
        <w:t>)</w:t>
      </w:r>
      <w:r w:rsidR="0065327A" w:rsidRPr="002506C0">
        <w:rPr>
          <w:rFonts w:asciiTheme="majorBidi" w:hAnsiTheme="majorBidi" w:cstheme="majorBidi"/>
          <w:sz w:val="24"/>
          <w:szCs w:val="24"/>
          <w:lang w:bidi="ar-MA"/>
        </w:rPr>
        <w:t xml:space="preserve"> </w:t>
      </w:r>
      <w:r w:rsidRPr="002506C0">
        <w:rPr>
          <w:rFonts w:asciiTheme="majorBidi" w:hAnsiTheme="majorBidi" w:cstheme="majorBidi"/>
          <w:sz w:val="24"/>
          <w:szCs w:val="24"/>
          <w:rtl/>
          <w:lang w:bidi="ar-MA"/>
        </w:rPr>
        <w:t>والدارالبيضاء-سطات</w:t>
      </w:r>
      <w:r w:rsidR="0065327A" w:rsidRPr="002506C0">
        <w:rPr>
          <w:rFonts w:asciiTheme="majorBidi" w:hAnsiTheme="majorBidi" w:cstheme="majorBidi"/>
          <w:sz w:val="24"/>
          <w:szCs w:val="24"/>
          <w:lang w:bidi="ar-MA"/>
        </w:rPr>
        <w:t xml:space="preserve"> </w:t>
      </w:r>
      <w:r w:rsidRPr="002506C0">
        <w:rPr>
          <w:rFonts w:asciiTheme="majorBidi" w:hAnsiTheme="majorBidi" w:cstheme="majorBidi"/>
          <w:sz w:val="24"/>
          <w:szCs w:val="24"/>
          <w:rtl/>
          <w:lang w:bidi="ar-MA"/>
        </w:rPr>
        <w:t>(</w:t>
      </w:r>
      <w:r w:rsidR="00CA06A1" w:rsidRPr="002506C0">
        <w:rPr>
          <w:rFonts w:asciiTheme="majorBidi" w:hAnsiTheme="majorBidi" w:cstheme="majorBidi"/>
          <w:sz w:val="24"/>
          <w:szCs w:val="24"/>
          <w:lang w:bidi="ar-MA"/>
        </w:rPr>
        <w:t>45,</w:t>
      </w:r>
      <w:r w:rsidR="0065327A" w:rsidRPr="002506C0">
        <w:rPr>
          <w:rFonts w:asciiTheme="majorBidi" w:hAnsiTheme="majorBidi" w:cstheme="majorBidi"/>
          <w:sz w:val="24"/>
          <w:szCs w:val="24"/>
          <w:lang w:bidi="ar-MA"/>
        </w:rPr>
        <w:t>7</w:t>
      </w:r>
      <w:r w:rsidR="00CA06A1" w:rsidRPr="002506C0">
        <w:rPr>
          <w:rFonts w:asciiTheme="majorBidi" w:hAnsiTheme="majorBidi" w:cstheme="majorBidi"/>
          <w:sz w:val="24"/>
          <w:szCs w:val="24"/>
          <w:lang w:bidi="ar-MA"/>
        </w:rPr>
        <w:t>%</w:t>
      </w:r>
      <w:r w:rsidRPr="002506C0">
        <w:rPr>
          <w:rFonts w:asciiTheme="majorBidi" w:hAnsiTheme="majorBidi" w:cstheme="majorBidi"/>
          <w:sz w:val="24"/>
          <w:szCs w:val="24"/>
          <w:rtl/>
          <w:lang w:bidi="ar-MA"/>
        </w:rPr>
        <w:t xml:space="preserve">) </w:t>
      </w:r>
      <w:r w:rsidR="00CA06A1" w:rsidRPr="002506C0">
        <w:rPr>
          <w:rFonts w:asciiTheme="majorBidi" w:hAnsiTheme="majorBidi" w:cstheme="majorBidi" w:hint="cs"/>
          <w:sz w:val="24"/>
          <w:szCs w:val="24"/>
          <w:rtl/>
          <w:lang w:bidi="ar-MA"/>
        </w:rPr>
        <w:t>وجهات الجنوب</w:t>
      </w:r>
      <w:r w:rsidR="0065327A" w:rsidRPr="002506C0">
        <w:rPr>
          <w:rFonts w:asciiTheme="majorBidi" w:hAnsiTheme="majorBidi" w:cstheme="majorBidi"/>
          <w:sz w:val="24"/>
          <w:szCs w:val="24"/>
          <w:lang w:bidi="ar-MA"/>
        </w:rPr>
        <w:t xml:space="preserve"> </w:t>
      </w:r>
      <w:r w:rsidR="002D065B" w:rsidRPr="002506C0">
        <w:rPr>
          <w:rFonts w:asciiTheme="majorBidi" w:hAnsiTheme="majorBidi" w:cstheme="majorBidi"/>
          <w:sz w:val="24"/>
          <w:szCs w:val="24"/>
          <w:lang w:bidi="ar-MA"/>
        </w:rPr>
        <w:t>(45,</w:t>
      </w:r>
      <w:r w:rsidR="0065327A" w:rsidRPr="002506C0">
        <w:rPr>
          <w:rFonts w:asciiTheme="majorBidi" w:hAnsiTheme="majorBidi" w:cstheme="majorBidi"/>
          <w:sz w:val="24"/>
          <w:szCs w:val="24"/>
          <w:lang w:bidi="ar-MA"/>
        </w:rPr>
        <w:t>4</w:t>
      </w:r>
      <w:r w:rsidR="002D065B" w:rsidRPr="002506C0">
        <w:rPr>
          <w:rFonts w:asciiTheme="majorBidi" w:hAnsiTheme="majorBidi" w:cstheme="majorBidi"/>
          <w:sz w:val="24"/>
          <w:szCs w:val="24"/>
          <w:lang w:bidi="ar-MA"/>
        </w:rPr>
        <w:t>%)</w:t>
      </w:r>
      <w:r w:rsidR="0065327A" w:rsidRPr="002506C0">
        <w:rPr>
          <w:rFonts w:asciiTheme="majorBidi" w:hAnsiTheme="majorBidi" w:cstheme="majorBidi"/>
          <w:sz w:val="24"/>
          <w:szCs w:val="24"/>
          <w:lang w:bidi="ar-MA"/>
        </w:rPr>
        <w:t xml:space="preserve"> </w:t>
      </w:r>
      <w:r w:rsidRPr="002506C0">
        <w:rPr>
          <w:rFonts w:asciiTheme="majorBidi" w:hAnsiTheme="majorBidi" w:cstheme="majorBidi"/>
          <w:sz w:val="24"/>
          <w:szCs w:val="24"/>
          <w:rtl/>
          <w:lang w:bidi="ar-MA"/>
        </w:rPr>
        <w:t>و</w:t>
      </w:r>
      <w:r w:rsidR="00A51D40" w:rsidRPr="002506C0">
        <w:rPr>
          <w:rFonts w:asciiTheme="majorBidi" w:hAnsiTheme="majorBidi" w:cstheme="majorBidi" w:hint="cs"/>
          <w:sz w:val="24"/>
          <w:szCs w:val="24"/>
          <w:rtl/>
          <w:lang w:bidi="ar-MA"/>
        </w:rPr>
        <w:t xml:space="preserve">جهة </w:t>
      </w:r>
      <w:r w:rsidRPr="002506C0">
        <w:rPr>
          <w:rFonts w:asciiTheme="majorBidi" w:hAnsiTheme="majorBidi" w:cstheme="majorBidi"/>
          <w:sz w:val="24"/>
          <w:szCs w:val="24"/>
          <w:rtl/>
          <w:lang w:bidi="ar-MA"/>
        </w:rPr>
        <w:t>مراكش-</w:t>
      </w:r>
      <w:r w:rsidRPr="002506C0">
        <w:rPr>
          <w:rFonts w:asciiTheme="majorBidi" w:hAnsiTheme="majorBidi" w:cstheme="majorBidi" w:hint="cs"/>
          <w:sz w:val="24"/>
          <w:szCs w:val="24"/>
          <w:rtl/>
          <w:lang w:bidi="ar-MA"/>
        </w:rPr>
        <w:t>أ</w:t>
      </w:r>
      <w:r w:rsidRPr="002506C0">
        <w:rPr>
          <w:rFonts w:asciiTheme="majorBidi" w:hAnsiTheme="majorBidi" w:cstheme="majorBidi"/>
          <w:sz w:val="24"/>
          <w:szCs w:val="24"/>
          <w:rtl/>
          <w:lang w:bidi="ar-MA"/>
        </w:rPr>
        <w:t>سفي</w:t>
      </w:r>
      <w:r w:rsidR="00A51D40" w:rsidRPr="002506C0">
        <w:rPr>
          <w:rFonts w:asciiTheme="majorBidi" w:hAnsiTheme="majorBidi" w:cstheme="majorBidi" w:hint="cs"/>
          <w:sz w:val="24"/>
          <w:szCs w:val="24"/>
          <w:rtl/>
          <w:lang w:bidi="ar-MA"/>
        </w:rPr>
        <w:t xml:space="preserve"> </w:t>
      </w:r>
      <w:r w:rsidRPr="002506C0">
        <w:rPr>
          <w:rFonts w:asciiTheme="majorBidi" w:hAnsiTheme="majorBidi" w:cstheme="majorBidi"/>
          <w:sz w:val="24"/>
          <w:szCs w:val="24"/>
          <w:rtl/>
          <w:lang w:bidi="ar-MA"/>
        </w:rPr>
        <w:t>(</w:t>
      </w:r>
      <w:r w:rsidR="002D065B" w:rsidRPr="002506C0">
        <w:rPr>
          <w:rFonts w:asciiTheme="majorBidi" w:hAnsiTheme="majorBidi" w:cstheme="majorBidi"/>
          <w:sz w:val="24"/>
          <w:szCs w:val="24"/>
          <w:lang w:val="en-US" w:bidi="ar-MA"/>
        </w:rPr>
        <w:t>43,</w:t>
      </w:r>
      <w:r w:rsidR="0065327A" w:rsidRPr="002506C0">
        <w:rPr>
          <w:rFonts w:asciiTheme="majorBidi" w:hAnsiTheme="majorBidi" w:cstheme="majorBidi"/>
          <w:sz w:val="24"/>
          <w:szCs w:val="24"/>
          <w:lang w:val="en-US" w:bidi="ar-MA"/>
        </w:rPr>
        <w:t>7</w:t>
      </w:r>
      <w:r w:rsidR="002D065B" w:rsidRPr="002506C0">
        <w:rPr>
          <w:rFonts w:asciiTheme="majorBidi" w:hAnsiTheme="majorBidi" w:cstheme="majorBidi"/>
          <w:sz w:val="24"/>
          <w:szCs w:val="24"/>
          <w:lang w:bidi="ar-MA"/>
        </w:rPr>
        <w:t>%</w:t>
      </w:r>
      <w:r w:rsidRPr="002506C0">
        <w:rPr>
          <w:rFonts w:asciiTheme="majorBidi" w:hAnsiTheme="majorBidi" w:cstheme="majorBidi"/>
          <w:sz w:val="24"/>
          <w:szCs w:val="24"/>
          <w:rtl/>
          <w:lang w:bidi="ar-MA"/>
        </w:rPr>
        <w:t>). بالمقابل،</w:t>
      </w:r>
      <w:r w:rsidR="00A51D40" w:rsidRPr="002506C0">
        <w:rPr>
          <w:rFonts w:asciiTheme="majorBidi" w:hAnsiTheme="majorBidi" w:cstheme="majorBidi" w:hint="cs"/>
          <w:sz w:val="24"/>
          <w:szCs w:val="24"/>
          <w:rtl/>
          <w:lang w:bidi="ar-MA"/>
        </w:rPr>
        <w:t xml:space="preserve"> </w:t>
      </w:r>
      <w:r w:rsidRPr="002506C0">
        <w:rPr>
          <w:rFonts w:asciiTheme="majorBidi" w:hAnsiTheme="majorBidi" w:cstheme="majorBidi"/>
          <w:sz w:val="24"/>
          <w:szCs w:val="24"/>
          <w:rtl/>
          <w:lang w:bidi="ar-MA"/>
        </w:rPr>
        <w:t xml:space="preserve">سجلت </w:t>
      </w:r>
      <w:r w:rsidRPr="002506C0">
        <w:rPr>
          <w:rFonts w:asciiTheme="majorBidi" w:hAnsiTheme="majorBidi" w:cstheme="majorBidi" w:hint="cs"/>
          <w:sz w:val="24"/>
          <w:szCs w:val="24"/>
          <w:rtl/>
          <w:lang w:bidi="ar-MA"/>
        </w:rPr>
        <w:t>أدنى</w:t>
      </w:r>
      <w:r w:rsidRPr="002506C0">
        <w:rPr>
          <w:rFonts w:asciiTheme="majorBidi" w:hAnsiTheme="majorBidi" w:cstheme="majorBidi"/>
          <w:sz w:val="24"/>
          <w:szCs w:val="24"/>
          <w:rtl/>
          <w:lang w:bidi="ar-MA"/>
        </w:rPr>
        <w:t xml:space="preserve"> المعدلات بكل من</w:t>
      </w:r>
      <w:r w:rsidR="002D065B" w:rsidRPr="002506C0">
        <w:rPr>
          <w:rFonts w:asciiTheme="majorBidi" w:hAnsiTheme="majorBidi" w:cstheme="majorBidi" w:hint="cs"/>
          <w:sz w:val="24"/>
          <w:szCs w:val="24"/>
          <w:rtl/>
          <w:lang w:bidi="ar-MA"/>
        </w:rPr>
        <w:t xml:space="preserve"> جهة </w:t>
      </w:r>
      <w:r w:rsidR="0065327A" w:rsidRPr="002506C0">
        <w:rPr>
          <w:rFonts w:asciiTheme="majorBidi" w:hAnsiTheme="majorBidi" w:cstheme="majorBidi"/>
          <w:sz w:val="24"/>
          <w:szCs w:val="24"/>
          <w:rtl/>
          <w:lang w:bidi="ar-MA"/>
        </w:rPr>
        <w:t>درعــــة – تافيلالــت</w:t>
      </w:r>
      <w:r w:rsidR="0065327A" w:rsidRPr="002506C0">
        <w:rPr>
          <w:rFonts w:asciiTheme="majorBidi" w:hAnsiTheme="majorBidi" w:cstheme="majorBidi"/>
          <w:sz w:val="24"/>
          <w:szCs w:val="24"/>
          <w:lang w:bidi="ar-MA"/>
        </w:rPr>
        <w:t>(38,7%) </w:t>
      </w:r>
      <w:r w:rsidR="002D065B" w:rsidRPr="002506C0">
        <w:rPr>
          <w:rFonts w:asciiTheme="majorBidi" w:hAnsiTheme="majorBidi" w:cstheme="majorBidi" w:hint="cs"/>
          <w:sz w:val="24"/>
          <w:szCs w:val="24"/>
          <w:rtl/>
          <w:lang w:bidi="ar-MA"/>
        </w:rPr>
        <w:t xml:space="preserve"> و</w:t>
      </w:r>
      <w:r w:rsidR="00A51D40" w:rsidRPr="002506C0">
        <w:rPr>
          <w:rFonts w:asciiTheme="majorBidi" w:hAnsiTheme="majorBidi" w:cstheme="majorBidi" w:hint="cs"/>
          <w:sz w:val="24"/>
          <w:szCs w:val="24"/>
          <w:rtl/>
          <w:lang w:bidi="ar-MA"/>
        </w:rPr>
        <w:t xml:space="preserve">جهة </w:t>
      </w:r>
      <w:r w:rsidR="002D065B" w:rsidRPr="002506C0">
        <w:rPr>
          <w:rFonts w:asciiTheme="majorBidi" w:hAnsiTheme="majorBidi" w:cstheme="majorBidi"/>
          <w:sz w:val="24"/>
          <w:szCs w:val="24"/>
          <w:rtl/>
          <w:lang w:bidi="ar-MA"/>
        </w:rPr>
        <w:t xml:space="preserve">بني مــلال-خنيفـرة </w:t>
      </w:r>
      <w:r w:rsidR="002D065B" w:rsidRPr="002506C0">
        <w:rPr>
          <w:rFonts w:asciiTheme="majorBidi" w:hAnsiTheme="majorBidi" w:cstheme="majorBidi"/>
          <w:sz w:val="24"/>
          <w:szCs w:val="24"/>
          <w:lang w:bidi="ar-MA"/>
        </w:rPr>
        <w:t>(</w:t>
      </w:r>
      <w:r w:rsidR="0065327A" w:rsidRPr="002506C0">
        <w:rPr>
          <w:rFonts w:asciiTheme="majorBidi" w:hAnsiTheme="majorBidi" w:cstheme="majorBidi"/>
          <w:sz w:val="24"/>
          <w:szCs w:val="24"/>
          <w:lang w:bidi="ar-MA"/>
        </w:rPr>
        <w:t>39,6</w:t>
      </w:r>
      <w:r w:rsidR="002D065B" w:rsidRPr="002506C0">
        <w:rPr>
          <w:rFonts w:asciiTheme="majorBidi" w:hAnsiTheme="majorBidi" w:cstheme="majorBidi"/>
          <w:sz w:val="24"/>
          <w:szCs w:val="24"/>
          <w:lang w:bidi="ar-MA"/>
        </w:rPr>
        <w:t xml:space="preserve">%) </w:t>
      </w:r>
      <w:r w:rsidR="00A51D40" w:rsidRPr="002506C0">
        <w:rPr>
          <w:rFonts w:asciiTheme="majorBidi" w:hAnsiTheme="majorBidi" w:cstheme="majorBidi" w:hint="cs"/>
          <w:sz w:val="24"/>
          <w:szCs w:val="24"/>
          <w:rtl/>
          <w:lang w:bidi="ar-MA"/>
        </w:rPr>
        <w:t xml:space="preserve"> </w:t>
      </w:r>
      <w:r w:rsidR="00A51D40" w:rsidRPr="002506C0">
        <w:rPr>
          <w:rFonts w:asciiTheme="majorBidi" w:hAnsiTheme="majorBidi" w:cstheme="majorBidi"/>
          <w:sz w:val="24"/>
          <w:szCs w:val="24"/>
          <w:rtl/>
          <w:lang w:bidi="ar-MA"/>
        </w:rPr>
        <w:t>و</w:t>
      </w:r>
      <w:r w:rsidR="002D065B" w:rsidRPr="002506C0">
        <w:rPr>
          <w:rFonts w:asciiTheme="majorBidi" w:hAnsiTheme="majorBidi" w:cstheme="majorBidi"/>
          <w:sz w:val="24"/>
          <w:szCs w:val="24"/>
          <w:rtl/>
          <w:lang w:bidi="ar-MA"/>
        </w:rPr>
        <w:t>جهة الشرق</w:t>
      </w:r>
      <w:r w:rsidR="00A51D40" w:rsidRPr="002506C0">
        <w:rPr>
          <w:rFonts w:asciiTheme="majorBidi" w:hAnsiTheme="majorBidi" w:cstheme="majorBidi" w:hint="cs"/>
          <w:sz w:val="24"/>
          <w:szCs w:val="24"/>
          <w:rtl/>
          <w:lang w:bidi="ar-MA"/>
        </w:rPr>
        <w:t xml:space="preserve"> </w:t>
      </w:r>
      <w:r w:rsidR="002D065B" w:rsidRPr="002506C0">
        <w:rPr>
          <w:rFonts w:asciiTheme="majorBidi" w:hAnsiTheme="majorBidi" w:cstheme="majorBidi"/>
          <w:sz w:val="24"/>
          <w:szCs w:val="24"/>
          <w:rtl/>
          <w:lang w:bidi="ar-MA"/>
        </w:rPr>
        <w:t>(</w:t>
      </w:r>
      <w:r w:rsidR="0065327A" w:rsidRPr="002506C0">
        <w:rPr>
          <w:rFonts w:asciiTheme="majorBidi" w:hAnsiTheme="majorBidi" w:cstheme="majorBidi"/>
          <w:sz w:val="24"/>
          <w:szCs w:val="24"/>
          <w:lang w:bidi="ar-MA"/>
        </w:rPr>
        <w:t>40</w:t>
      </w:r>
      <w:r w:rsidR="002D065B" w:rsidRPr="002506C0">
        <w:rPr>
          <w:rFonts w:asciiTheme="majorBidi" w:hAnsiTheme="majorBidi" w:cstheme="majorBidi"/>
          <w:sz w:val="24"/>
          <w:szCs w:val="24"/>
          <w:lang w:bidi="ar-MA"/>
        </w:rPr>
        <w:t>,</w:t>
      </w:r>
      <w:r w:rsidR="0065327A" w:rsidRPr="002506C0">
        <w:rPr>
          <w:rFonts w:asciiTheme="majorBidi" w:hAnsiTheme="majorBidi" w:cstheme="majorBidi"/>
          <w:sz w:val="24"/>
          <w:szCs w:val="24"/>
          <w:lang w:bidi="ar-MA"/>
        </w:rPr>
        <w:t>2</w:t>
      </w:r>
      <w:r w:rsidR="002D065B" w:rsidRPr="002506C0">
        <w:rPr>
          <w:rFonts w:asciiTheme="majorBidi" w:hAnsiTheme="majorBidi" w:cstheme="majorBidi"/>
          <w:sz w:val="24"/>
          <w:szCs w:val="24"/>
          <w:lang w:bidi="ar-MA"/>
        </w:rPr>
        <w:t>%</w:t>
      </w:r>
      <w:r w:rsidR="002D065B" w:rsidRPr="002506C0">
        <w:rPr>
          <w:rFonts w:asciiTheme="majorBidi" w:hAnsiTheme="majorBidi" w:cstheme="majorBidi"/>
          <w:sz w:val="24"/>
          <w:szCs w:val="24"/>
          <w:rtl/>
          <w:lang w:bidi="ar-MA"/>
        </w:rPr>
        <w:t>)</w:t>
      </w:r>
      <w:r w:rsidR="00A51D40" w:rsidRPr="002506C0">
        <w:rPr>
          <w:rFonts w:asciiTheme="majorBidi" w:hAnsiTheme="majorBidi" w:cstheme="majorBidi" w:hint="cs"/>
          <w:sz w:val="24"/>
          <w:szCs w:val="24"/>
          <w:rtl/>
          <w:lang w:bidi="ar-MA"/>
        </w:rPr>
        <w:t xml:space="preserve"> </w:t>
      </w:r>
      <w:r w:rsidR="002D065B" w:rsidRPr="002506C0">
        <w:rPr>
          <w:rFonts w:asciiTheme="majorBidi" w:hAnsiTheme="majorBidi" w:cstheme="majorBidi"/>
          <w:sz w:val="24"/>
          <w:szCs w:val="24"/>
          <w:rtl/>
          <w:lang w:bidi="ar-MA"/>
        </w:rPr>
        <w:t>وجهة سوس-ماسة (</w:t>
      </w:r>
      <w:r w:rsidR="0065327A" w:rsidRPr="002506C0">
        <w:rPr>
          <w:rFonts w:asciiTheme="majorBidi" w:hAnsiTheme="majorBidi" w:cstheme="majorBidi"/>
          <w:sz w:val="24"/>
          <w:szCs w:val="24"/>
          <w:lang w:bidi="ar-MA"/>
        </w:rPr>
        <w:t>41</w:t>
      </w:r>
      <w:r w:rsidR="002D065B" w:rsidRPr="002506C0">
        <w:rPr>
          <w:rFonts w:asciiTheme="majorBidi" w:hAnsiTheme="majorBidi" w:cstheme="majorBidi"/>
          <w:sz w:val="24"/>
          <w:szCs w:val="24"/>
          <w:lang w:bidi="ar-MA"/>
        </w:rPr>
        <w:t>,</w:t>
      </w:r>
      <w:r w:rsidR="0065327A" w:rsidRPr="002506C0">
        <w:rPr>
          <w:rFonts w:asciiTheme="majorBidi" w:hAnsiTheme="majorBidi" w:cstheme="majorBidi"/>
          <w:sz w:val="24"/>
          <w:szCs w:val="24"/>
          <w:lang w:bidi="ar-MA"/>
        </w:rPr>
        <w:t>7</w:t>
      </w:r>
      <w:r w:rsidR="002D065B" w:rsidRPr="002506C0">
        <w:rPr>
          <w:rFonts w:asciiTheme="majorBidi" w:hAnsiTheme="majorBidi" w:cstheme="majorBidi"/>
          <w:sz w:val="24"/>
          <w:szCs w:val="24"/>
          <w:lang w:bidi="ar-MA"/>
        </w:rPr>
        <w:t>%</w:t>
      </w:r>
      <w:r w:rsidR="002D065B" w:rsidRPr="002506C0">
        <w:rPr>
          <w:rFonts w:asciiTheme="majorBidi" w:hAnsiTheme="majorBidi" w:cstheme="majorBidi" w:hint="cs"/>
          <w:sz w:val="24"/>
          <w:szCs w:val="24"/>
          <w:rtl/>
          <w:lang w:bidi="ar-MA"/>
        </w:rPr>
        <w:t xml:space="preserve"> )</w:t>
      </w:r>
      <w:r w:rsidRPr="002506C0">
        <w:rPr>
          <w:rFonts w:asciiTheme="majorBidi" w:hAnsiTheme="majorBidi" w:cstheme="majorBidi"/>
          <w:sz w:val="24"/>
          <w:szCs w:val="24"/>
          <w:rtl/>
          <w:lang w:bidi="ar-MA"/>
        </w:rPr>
        <w:t>.</w:t>
      </w:r>
    </w:p>
    <w:p w:rsidR="00242EF6" w:rsidRPr="00C56D72" w:rsidRDefault="007C049B" w:rsidP="00676CDF">
      <w:pPr>
        <w:bidi/>
        <w:spacing w:line="312" w:lineRule="auto"/>
        <w:jc w:val="center"/>
        <w:rPr>
          <w:rFonts w:asciiTheme="majorBidi" w:hAnsiTheme="majorBidi" w:cstheme="majorBidi"/>
          <w:b/>
          <w:bCs/>
          <w:color w:val="548DD4" w:themeColor="text2" w:themeTint="99"/>
          <w:lang w:bidi="tzm-Arab-MA"/>
        </w:rPr>
      </w:pPr>
      <w:r w:rsidRPr="00C56D72">
        <w:rPr>
          <w:rFonts w:asciiTheme="majorBidi" w:hAnsiTheme="majorBidi" w:cstheme="majorBidi"/>
          <w:b/>
          <w:bCs/>
          <w:color w:val="548DD4" w:themeColor="text2" w:themeTint="99"/>
          <w:rtl/>
        </w:rPr>
        <w:t>مبيان</w:t>
      </w:r>
      <w:r w:rsidR="007617F8">
        <w:rPr>
          <w:rFonts w:asciiTheme="majorBidi" w:hAnsiTheme="majorBidi" w:cstheme="majorBidi"/>
          <w:b/>
          <w:bCs/>
          <w:color w:val="548DD4" w:themeColor="text2" w:themeTint="99"/>
        </w:rPr>
        <w:t>7</w:t>
      </w:r>
      <w:r w:rsidR="00676CDF" w:rsidRPr="00C56D72">
        <w:rPr>
          <w:rFonts w:asciiTheme="majorBidi" w:hAnsiTheme="majorBidi" w:cstheme="majorBidi"/>
          <w:b/>
          <w:bCs/>
          <w:color w:val="548DD4" w:themeColor="text2" w:themeTint="99"/>
          <w:rtl/>
        </w:rPr>
        <w:t>:</w:t>
      </w:r>
      <w:r w:rsidRPr="00C56D72">
        <w:rPr>
          <w:rFonts w:asciiTheme="majorBidi" w:hAnsiTheme="majorBidi" w:cstheme="majorBidi" w:hint="cs"/>
          <w:b/>
          <w:bCs/>
          <w:color w:val="548DD4" w:themeColor="text2" w:themeTint="99"/>
          <w:rtl/>
        </w:rPr>
        <w:t xml:space="preserve"> </w:t>
      </w:r>
      <w:r w:rsidRPr="00C56D72">
        <w:rPr>
          <w:rFonts w:asciiTheme="majorBidi" w:hAnsiTheme="majorBidi" w:cstheme="majorBidi"/>
          <w:b/>
          <w:bCs/>
          <w:color w:val="548DD4" w:themeColor="text2" w:themeTint="99"/>
          <w:rtl/>
        </w:rPr>
        <w:t xml:space="preserve">معدل النشاط حسب الجهات خلال الفصل الثالث من سنة </w:t>
      </w:r>
      <w:r w:rsidR="00FB130E" w:rsidRPr="00C56D72">
        <w:rPr>
          <w:rFonts w:asciiTheme="majorBidi" w:hAnsiTheme="majorBidi" w:cstheme="majorBidi"/>
          <w:b/>
          <w:bCs/>
          <w:color w:val="548DD4" w:themeColor="text2" w:themeTint="99"/>
        </w:rPr>
        <w:t>202</w:t>
      </w:r>
      <w:r w:rsidR="006B3137" w:rsidRPr="00C56D72">
        <w:rPr>
          <w:rFonts w:asciiTheme="majorBidi" w:hAnsiTheme="majorBidi" w:cstheme="majorBidi"/>
          <w:b/>
          <w:bCs/>
          <w:color w:val="548DD4" w:themeColor="text2" w:themeTint="99"/>
        </w:rPr>
        <w:t>4</w:t>
      </w:r>
      <w:r w:rsidRPr="00C56D72">
        <w:rPr>
          <w:rFonts w:asciiTheme="majorBidi" w:hAnsiTheme="majorBidi" w:cstheme="majorBidi"/>
          <w:b/>
          <w:bCs/>
          <w:color w:val="548DD4" w:themeColor="text2" w:themeTint="99"/>
          <w:rtl/>
        </w:rPr>
        <w:t xml:space="preserve"> (</w:t>
      </w:r>
      <w:r w:rsidRPr="00C56D72">
        <w:rPr>
          <w:rFonts w:asciiTheme="majorBidi" w:hAnsiTheme="majorBidi" w:cstheme="majorBidi" w:hint="cs"/>
          <w:b/>
          <w:bCs/>
          <w:color w:val="548DD4" w:themeColor="text2" w:themeTint="99"/>
          <w:rtl/>
        </w:rPr>
        <w:t xml:space="preserve">ب </w:t>
      </w:r>
      <w:r w:rsidRPr="00C56D72">
        <w:rPr>
          <w:rFonts w:asciiTheme="majorBidi" w:hAnsiTheme="majorBidi" w:cstheme="majorBidi"/>
          <w:b/>
          <w:bCs/>
          <w:color w:val="548DD4" w:themeColor="text2" w:themeTint="99"/>
          <w:rtl/>
          <w:lang w:bidi="ar-MA"/>
        </w:rPr>
        <w:t>%)</w:t>
      </w:r>
    </w:p>
    <w:p w:rsidR="006B3137" w:rsidRDefault="006B3137" w:rsidP="006B3137">
      <w:pPr>
        <w:bidi/>
        <w:spacing w:before="240" w:line="312" w:lineRule="auto"/>
        <w:jc w:val="center"/>
        <w:rPr>
          <w:rFonts w:asciiTheme="majorBidi" w:hAnsiTheme="majorBidi" w:cstheme="majorBidi"/>
          <w:sz w:val="28"/>
          <w:szCs w:val="28"/>
          <w:lang w:bidi="ar-MA"/>
        </w:rPr>
      </w:pPr>
      <w:r>
        <w:rPr>
          <w:noProof/>
        </w:rPr>
        <w:drawing>
          <wp:inline distT="0" distB="0" distL="0" distR="0">
            <wp:extent cx="4572000" cy="1828800"/>
            <wp:effectExtent l="0" t="0" r="0" b="0"/>
            <wp:docPr id="74236158" name="Chart 1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664BE7F7-3371-2145-7EEE-FA9DF01F92B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7C049B" w:rsidRPr="00F406F0" w:rsidRDefault="007C049B" w:rsidP="00CD5B1B">
      <w:pPr>
        <w:bidi/>
        <w:spacing w:before="240" w:line="312" w:lineRule="auto"/>
        <w:jc w:val="both"/>
        <w:rPr>
          <w:rFonts w:asciiTheme="majorBidi" w:hAnsiTheme="majorBidi" w:cstheme="majorBidi"/>
          <w:sz w:val="28"/>
          <w:szCs w:val="28"/>
          <w:rtl/>
          <w:lang w:bidi="ar-MA"/>
        </w:rPr>
      </w:pPr>
      <w:r w:rsidRPr="002506C0">
        <w:rPr>
          <w:rFonts w:asciiTheme="majorBidi" w:hAnsiTheme="majorBidi" w:cstheme="majorBidi"/>
          <w:sz w:val="24"/>
          <w:szCs w:val="24"/>
          <w:rtl/>
          <w:lang w:bidi="ar-MA"/>
        </w:rPr>
        <w:t xml:space="preserve">فيما يتعلق بالبطالة، </w:t>
      </w:r>
      <w:r w:rsidR="00594123" w:rsidRPr="002506C0">
        <w:rPr>
          <w:rFonts w:asciiTheme="majorBidi" w:hAnsiTheme="majorBidi" w:cs="Times New Roman" w:hint="cs"/>
          <w:sz w:val="24"/>
          <w:szCs w:val="24"/>
          <w:rtl/>
          <w:lang w:bidi="ar-MA"/>
        </w:rPr>
        <w:t>أكثر من</w:t>
      </w:r>
      <w:r w:rsidRPr="002506C0">
        <w:rPr>
          <w:rFonts w:asciiTheme="majorBidi" w:hAnsiTheme="majorBidi" w:cs="Times New Roman"/>
          <w:sz w:val="24"/>
          <w:szCs w:val="24"/>
          <w:rtl/>
          <w:lang w:bidi="ar-MA"/>
        </w:rPr>
        <w:t xml:space="preserve"> </w:t>
      </w:r>
      <w:r w:rsidR="002D065B" w:rsidRPr="002506C0">
        <w:rPr>
          <w:rFonts w:asciiTheme="majorBidi" w:hAnsiTheme="majorBidi" w:cs="Times New Roman" w:hint="cs"/>
          <w:sz w:val="24"/>
          <w:szCs w:val="24"/>
          <w:rtl/>
          <w:lang w:bidi="ar-MA"/>
        </w:rPr>
        <w:t xml:space="preserve">ثلاث أرباع </w:t>
      </w:r>
      <w:r w:rsidR="00147695" w:rsidRPr="002506C0">
        <w:rPr>
          <w:rFonts w:asciiTheme="majorBidi" w:hAnsiTheme="majorBidi" w:cs="Times New Roman" w:hint="cs"/>
          <w:sz w:val="24"/>
          <w:szCs w:val="24"/>
          <w:rtl/>
          <w:lang w:bidi="ar-MA"/>
        </w:rPr>
        <w:t>من العاطلين</w:t>
      </w:r>
      <w:r w:rsidR="00A51D40" w:rsidRPr="002506C0">
        <w:rPr>
          <w:rFonts w:asciiTheme="majorBidi" w:hAnsiTheme="majorBidi" w:cs="Times New Roman"/>
          <w:sz w:val="24"/>
          <w:szCs w:val="24"/>
          <w:lang w:bidi="ar-MA"/>
        </w:rPr>
        <w:t xml:space="preserve"> </w:t>
      </w:r>
      <w:r w:rsidR="00147695" w:rsidRPr="002506C0">
        <w:rPr>
          <w:rFonts w:asciiTheme="majorBidi" w:hAnsiTheme="majorBidi" w:cs="Times New Roman"/>
          <w:sz w:val="24"/>
          <w:szCs w:val="24"/>
          <w:lang w:bidi="ar-MA"/>
        </w:rPr>
        <w:t>(7</w:t>
      </w:r>
      <w:r w:rsidR="00270660" w:rsidRPr="002506C0">
        <w:rPr>
          <w:rFonts w:asciiTheme="majorBidi" w:hAnsiTheme="majorBidi" w:cs="Times New Roman"/>
          <w:sz w:val="24"/>
          <w:szCs w:val="24"/>
          <w:lang w:bidi="ar-MA"/>
        </w:rPr>
        <w:t>8</w:t>
      </w:r>
      <w:r w:rsidR="00147695" w:rsidRPr="002506C0">
        <w:rPr>
          <w:rFonts w:asciiTheme="majorBidi" w:hAnsiTheme="majorBidi" w:cs="Times New Roman"/>
          <w:sz w:val="24"/>
          <w:szCs w:val="24"/>
          <w:lang w:bidi="ar-MA"/>
        </w:rPr>
        <w:t>,</w:t>
      </w:r>
      <w:r w:rsidR="00594123" w:rsidRPr="002506C0">
        <w:rPr>
          <w:rFonts w:asciiTheme="majorBidi" w:hAnsiTheme="majorBidi" w:cs="Times New Roman"/>
          <w:sz w:val="24"/>
          <w:szCs w:val="24"/>
          <w:lang w:bidi="ar-MA"/>
        </w:rPr>
        <w:t>1</w:t>
      </w:r>
      <w:r w:rsidR="00147695" w:rsidRPr="002506C0">
        <w:rPr>
          <w:rFonts w:asciiTheme="majorBidi" w:hAnsiTheme="majorBidi" w:cs="Times New Roman"/>
          <w:sz w:val="24"/>
          <w:szCs w:val="24"/>
          <w:lang w:bidi="ar-MA"/>
        </w:rPr>
        <w:t xml:space="preserve">%) </w:t>
      </w:r>
      <w:r w:rsidR="00147695" w:rsidRPr="002506C0">
        <w:rPr>
          <w:rFonts w:asciiTheme="majorBidi" w:hAnsiTheme="majorBidi" w:cstheme="majorBidi"/>
          <w:sz w:val="24"/>
          <w:szCs w:val="24"/>
          <w:rtl/>
          <w:lang w:bidi="ar-MA"/>
        </w:rPr>
        <w:t>يتمركزون ب</w:t>
      </w:r>
      <w:r w:rsidR="00147695" w:rsidRPr="002506C0">
        <w:rPr>
          <w:rFonts w:asciiTheme="majorBidi" w:hAnsiTheme="majorBidi" w:cstheme="majorBidi" w:hint="cs"/>
          <w:sz w:val="24"/>
          <w:szCs w:val="24"/>
          <w:rtl/>
          <w:lang w:bidi="ar-MA"/>
        </w:rPr>
        <w:t>ست</w:t>
      </w:r>
      <w:r w:rsidRPr="002506C0">
        <w:rPr>
          <w:rFonts w:asciiTheme="majorBidi" w:hAnsiTheme="majorBidi" w:cstheme="majorBidi"/>
          <w:sz w:val="24"/>
          <w:szCs w:val="24"/>
          <w:rtl/>
          <w:lang w:bidi="ar-MA"/>
        </w:rPr>
        <w:t xml:space="preserve"> جهات. تأتي</w:t>
      </w:r>
      <w:r w:rsidR="00A51D40" w:rsidRPr="002506C0">
        <w:rPr>
          <w:rFonts w:asciiTheme="majorBidi" w:hAnsiTheme="majorBidi" w:cstheme="majorBidi"/>
          <w:sz w:val="24"/>
          <w:szCs w:val="24"/>
          <w:lang w:bidi="ar-MA"/>
        </w:rPr>
        <w:t xml:space="preserve"> </w:t>
      </w:r>
      <w:r w:rsidRPr="002506C0">
        <w:rPr>
          <w:rFonts w:asciiTheme="majorBidi" w:hAnsiTheme="majorBidi" w:cstheme="majorBidi"/>
          <w:sz w:val="24"/>
          <w:szCs w:val="24"/>
          <w:rtl/>
          <w:lang w:bidi="ar-MA"/>
        </w:rPr>
        <w:t xml:space="preserve">جهة الدار البيضاء-سطات في المقدمة بـ </w:t>
      </w:r>
      <w:r w:rsidR="00241517" w:rsidRPr="002506C0">
        <w:rPr>
          <w:rFonts w:asciiTheme="majorBidi" w:hAnsiTheme="majorBidi" w:cstheme="majorBidi"/>
          <w:sz w:val="24"/>
          <w:szCs w:val="24"/>
          <w:lang w:bidi="ar-MA"/>
        </w:rPr>
        <w:t>2</w:t>
      </w:r>
      <w:r w:rsidR="00A51D40" w:rsidRPr="002506C0">
        <w:rPr>
          <w:rFonts w:asciiTheme="majorBidi" w:hAnsiTheme="majorBidi" w:cstheme="majorBidi"/>
          <w:sz w:val="24"/>
          <w:szCs w:val="24"/>
          <w:lang w:bidi="ar-MA"/>
        </w:rPr>
        <w:t>4</w:t>
      </w:r>
      <w:r w:rsidR="00241517" w:rsidRPr="002506C0">
        <w:rPr>
          <w:rFonts w:asciiTheme="majorBidi" w:hAnsiTheme="majorBidi" w:cstheme="majorBidi"/>
          <w:sz w:val="24"/>
          <w:szCs w:val="24"/>
          <w:lang w:bidi="ar-MA"/>
        </w:rPr>
        <w:t>,</w:t>
      </w:r>
      <w:r w:rsidR="00A51D40" w:rsidRPr="002506C0">
        <w:rPr>
          <w:rFonts w:asciiTheme="majorBidi" w:hAnsiTheme="majorBidi" w:cstheme="majorBidi"/>
          <w:sz w:val="24"/>
          <w:szCs w:val="24"/>
          <w:lang w:bidi="ar-MA"/>
        </w:rPr>
        <w:t>9</w:t>
      </w:r>
      <w:r w:rsidR="006B0DA5" w:rsidRPr="002506C0">
        <w:rPr>
          <w:rFonts w:asciiTheme="majorBidi" w:hAnsiTheme="majorBidi" w:cstheme="majorBidi"/>
          <w:sz w:val="24"/>
          <w:szCs w:val="24"/>
          <w:lang w:bidi="ar-MA"/>
        </w:rPr>
        <w:t>%</w:t>
      </w:r>
      <w:r w:rsidRPr="002506C0">
        <w:rPr>
          <w:rFonts w:asciiTheme="majorBidi" w:hAnsiTheme="majorBidi" w:cstheme="majorBidi"/>
          <w:sz w:val="24"/>
          <w:szCs w:val="24"/>
          <w:rtl/>
          <w:lang w:bidi="ar-MA"/>
        </w:rPr>
        <w:t xml:space="preserve"> من مجموع العاطلين، متبوعة بجهة </w:t>
      </w:r>
      <w:r w:rsidR="006B0DA5" w:rsidRPr="002506C0">
        <w:rPr>
          <w:rFonts w:asciiTheme="majorBidi" w:hAnsiTheme="majorBidi" w:cstheme="majorBidi"/>
          <w:sz w:val="24"/>
          <w:szCs w:val="24"/>
          <w:rtl/>
          <w:lang w:bidi="ar-MA"/>
        </w:rPr>
        <w:t>فاس-مكناس (</w:t>
      </w:r>
      <w:r w:rsidR="006B0DA5" w:rsidRPr="002506C0">
        <w:rPr>
          <w:rFonts w:asciiTheme="majorBidi" w:hAnsiTheme="majorBidi" w:cstheme="majorBidi"/>
          <w:sz w:val="24"/>
          <w:szCs w:val="24"/>
          <w:lang w:bidi="ar-MA"/>
        </w:rPr>
        <w:t>(13</w:t>
      </w:r>
      <w:r w:rsidR="00A51D40" w:rsidRPr="002506C0">
        <w:rPr>
          <w:rFonts w:asciiTheme="majorBidi" w:hAnsiTheme="majorBidi" w:cstheme="majorBidi"/>
          <w:sz w:val="24"/>
          <w:szCs w:val="24"/>
          <w:lang w:bidi="ar-MA"/>
        </w:rPr>
        <w:t>,3</w:t>
      </w:r>
      <w:r w:rsidR="006B0DA5" w:rsidRPr="002506C0">
        <w:rPr>
          <w:rFonts w:asciiTheme="majorBidi" w:hAnsiTheme="majorBidi" w:cstheme="majorBidi"/>
          <w:sz w:val="24"/>
          <w:szCs w:val="24"/>
          <w:lang w:bidi="ar-MA"/>
        </w:rPr>
        <w:t>%</w:t>
      </w:r>
      <w:r w:rsidR="00CD5B1B">
        <w:rPr>
          <w:rFonts w:asciiTheme="majorBidi" w:hAnsiTheme="majorBidi" w:cstheme="majorBidi" w:hint="cs"/>
          <w:sz w:val="24"/>
          <w:szCs w:val="24"/>
          <w:rtl/>
          <w:lang w:bidi="ar-MA"/>
        </w:rPr>
        <w:t xml:space="preserve"> </w:t>
      </w:r>
      <w:r w:rsidRPr="002506C0">
        <w:rPr>
          <w:rFonts w:asciiTheme="majorBidi" w:hAnsiTheme="majorBidi" w:cstheme="majorBidi"/>
          <w:sz w:val="24"/>
          <w:szCs w:val="24"/>
          <w:rtl/>
          <w:lang w:bidi="ar-MA"/>
        </w:rPr>
        <w:t>وجهة الرباط-سلا-القنيطرة</w:t>
      </w:r>
      <w:r w:rsidR="00A51D40" w:rsidRPr="002506C0">
        <w:rPr>
          <w:rFonts w:asciiTheme="majorBidi" w:hAnsiTheme="majorBidi" w:cstheme="majorBidi"/>
          <w:sz w:val="24"/>
          <w:szCs w:val="24"/>
          <w:lang w:bidi="ar-MA"/>
        </w:rPr>
        <w:t xml:space="preserve"> </w:t>
      </w:r>
      <w:r w:rsidRPr="002506C0">
        <w:rPr>
          <w:rFonts w:asciiTheme="majorBidi" w:hAnsiTheme="majorBidi" w:cstheme="majorBidi"/>
          <w:sz w:val="24"/>
          <w:szCs w:val="24"/>
          <w:rtl/>
          <w:lang w:bidi="ar-MA"/>
        </w:rPr>
        <w:t>(</w:t>
      </w:r>
      <w:r w:rsidRPr="002506C0">
        <w:rPr>
          <w:rFonts w:asciiTheme="majorBidi" w:hAnsiTheme="majorBidi" w:cstheme="majorBidi"/>
          <w:sz w:val="24"/>
          <w:szCs w:val="24"/>
          <w:lang w:bidi="ar-MA"/>
        </w:rPr>
        <w:t>(</w:t>
      </w:r>
      <w:r w:rsidR="00241517" w:rsidRPr="002506C0">
        <w:rPr>
          <w:rFonts w:asciiTheme="majorBidi" w:hAnsiTheme="majorBidi" w:cstheme="majorBidi"/>
          <w:sz w:val="24"/>
          <w:szCs w:val="24"/>
          <w:lang w:bidi="ar-MA"/>
        </w:rPr>
        <w:t>11,</w:t>
      </w:r>
      <w:r w:rsidR="00A51D40" w:rsidRPr="002506C0">
        <w:rPr>
          <w:rFonts w:asciiTheme="majorBidi" w:hAnsiTheme="majorBidi" w:cstheme="majorBidi"/>
          <w:sz w:val="24"/>
          <w:szCs w:val="24"/>
          <w:lang w:bidi="ar-MA"/>
        </w:rPr>
        <w:t>9</w:t>
      </w:r>
      <w:r w:rsidR="00241517" w:rsidRPr="002506C0">
        <w:rPr>
          <w:rFonts w:asciiTheme="majorBidi" w:hAnsiTheme="majorBidi" w:cstheme="majorBidi"/>
          <w:sz w:val="24"/>
          <w:szCs w:val="24"/>
          <w:lang w:bidi="ar-MA"/>
        </w:rPr>
        <w:t>%</w:t>
      </w:r>
      <w:r w:rsidR="00A51D40" w:rsidRPr="002506C0">
        <w:rPr>
          <w:rFonts w:asciiTheme="majorBidi" w:hAnsiTheme="majorBidi" w:cstheme="majorBidi"/>
          <w:sz w:val="24"/>
          <w:szCs w:val="24"/>
          <w:rtl/>
          <w:lang w:bidi="ar-MA"/>
        </w:rPr>
        <w:t>و</w:t>
      </w:r>
      <w:r w:rsidR="00241517" w:rsidRPr="002506C0">
        <w:rPr>
          <w:rFonts w:asciiTheme="majorBidi" w:hAnsiTheme="majorBidi" w:cstheme="majorBidi"/>
          <w:sz w:val="24"/>
          <w:szCs w:val="24"/>
          <w:rtl/>
          <w:lang w:bidi="ar-MA"/>
        </w:rPr>
        <w:t>جهة الشرق</w:t>
      </w:r>
      <w:r w:rsidR="00241517" w:rsidRPr="002506C0">
        <w:rPr>
          <w:rFonts w:asciiTheme="majorBidi" w:hAnsiTheme="majorBidi" w:cstheme="majorBidi"/>
          <w:sz w:val="24"/>
          <w:szCs w:val="24"/>
          <w:lang w:bidi="ar-MA"/>
        </w:rPr>
        <w:t xml:space="preserve"> (</w:t>
      </w:r>
      <w:r w:rsidR="00A51D40" w:rsidRPr="002506C0">
        <w:rPr>
          <w:rFonts w:asciiTheme="majorBidi" w:hAnsiTheme="majorBidi" w:cstheme="majorBidi"/>
          <w:sz w:val="24"/>
          <w:szCs w:val="24"/>
          <w:lang w:bidi="ar-MA"/>
        </w:rPr>
        <w:t>10</w:t>
      </w:r>
      <w:r w:rsidR="00241517" w:rsidRPr="002506C0">
        <w:rPr>
          <w:rFonts w:asciiTheme="majorBidi" w:hAnsiTheme="majorBidi" w:cstheme="majorBidi"/>
          <w:sz w:val="24"/>
          <w:szCs w:val="24"/>
          <w:lang w:bidi="ar-MA"/>
        </w:rPr>
        <w:t>,</w:t>
      </w:r>
      <w:r w:rsidR="00A51D40" w:rsidRPr="002506C0">
        <w:rPr>
          <w:rFonts w:asciiTheme="majorBidi" w:hAnsiTheme="majorBidi" w:cstheme="majorBidi"/>
          <w:sz w:val="24"/>
          <w:szCs w:val="24"/>
          <w:lang w:bidi="ar-MA"/>
        </w:rPr>
        <w:t>2</w:t>
      </w:r>
      <w:r w:rsidR="00241517" w:rsidRPr="002506C0">
        <w:rPr>
          <w:rFonts w:asciiTheme="majorBidi" w:hAnsiTheme="majorBidi" w:cstheme="majorBidi"/>
          <w:sz w:val="24"/>
          <w:szCs w:val="24"/>
          <w:lang w:bidi="ar-MA"/>
        </w:rPr>
        <w:t>%)</w:t>
      </w:r>
      <w:r w:rsidRPr="002506C0">
        <w:rPr>
          <w:rFonts w:asciiTheme="majorBidi" w:hAnsiTheme="majorBidi" w:cstheme="majorBidi"/>
          <w:sz w:val="24"/>
          <w:szCs w:val="24"/>
          <w:rtl/>
          <w:lang w:bidi="ar-MA"/>
        </w:rPr>
        <w:t xml:space="preserve">وجهة </w:t>
      </w:r>
      <w:r w:rsidR="00241517" w:rsidRPr="002506C0">
        <w:rPr>
          <w:rFonts w:asciiTheme="majorBidi" w:hAnsiTheme="majorBidi" w:cstheme="majorBidi"/>
          <w:sz w:val="24"/>
          <w:szCs w:val="24"/>
          <w:rtl/>
          <w:lang w:bidi="ar-MA"/>
        </w:rPr>
        <w:t>مراكش-</w:t>
      </w:r>
      <w:r w:rsidR="00241517" w:rsidRPr="002506C0">
        <w:rPr>
          <w:rFonts w:asciiTheme="majorBidi" w:hAnsiTheme="majorBidi" w:cstheme="majorBidi" w:hint="cs"/>
          <w:sz w:val="24"/>
          <w:szCs w:val="24"/>
          <w:rtl/>
          <w:lang w:bidi="ar-MA"/>
        </w:rPr>
        <w:t>أ</w:t>
      </w:r>
      <w:r w:rsidR="00241517" w:rsidRPr="002506C0">
        <w:rPr>
          <w:rFonts w:asciiTheme="majorBidi" w:hAnsiTheme="majorBidi" w:cstheme="majorBidi"/>
          <w:sz w:val="24"/>
          <w:szCs w:val="24"/>
          <w:rtl/>
          <w:lang w:bidi="ar-MA"/>
        </w:rPr>
        <w:t>سفي</w:t>
      </w:r>
      <w:r w:rsidR="00A51D40" w:rsidRPr="002506C0">
        <w:rPr>
          <w:rFonts w:asciiTheme="majorBidi" w:hAnsiTheme="majorBidi" w:cstheme="majorBidi"/>
          <w:sz w:val="24"/>
          <w:szCs w:val="24"/>
          <w:lang w:bidi="ar-MA"/>
        </w:rPr>
        <w:t xml:space="preserve"> </w:t>
      </w:r>
      <w:r w:rsidR="00241517" w:rsidRPr="002506C0">
        <w:rPr>
          <w:rFonts w:asciiTheme="majorBidi" w:hAnsiTheme="majorBidi" w:cstheme="majorBidi"/>
          <w:sz w:val="24"/>
          <w:szCs w:val="24"/>
          <w:rtl/>
          <w:lang w:bidi="ar-MA"/>
        </w:rPr>
        <w:t>(</w:t>
      </w:r>
      <w:r w:rsidR="00A51D40" w:rsidRPr="002506C0">
        <w:rPr>
          <w:rFonts w:asciiTheme="majorBidi" w:hAnsiTheme="majorBidi" w:cstheme="majorBidi"/>
          <w:sz w:val="24"/>
          <w:szCs w:val="24"/>
          <w:lang w:bidi="ar-MA"/>
        </w:rPr>
        <w:t>9</w:t>
      </w:r>
      <w:r w:rsidR="00241517" w:rsidRPr="002506C0">
        <w:rPr>
          <w:rFonts w:asciiTheme="majorBidi" w:hAnsiTheme="majorBidi" w:cstheme="majorBidi"/>
          <w:sz w:val="24"/>
          <w:szCs w:val="24"/>
          <w:lang w:bidi="ar-MA"/>
        </w:rPr>
        <w:t>,</w:t>
      </w:r>
      <w:r w:rsidR="00A51D40" w:rsidRPr="002506C0">
        <w:rPr>
          <w:rFonts w:asciiTheme="majorBidi" w:hAnsiTheme="majorBidi" w:cstheme="majorBidi"/>
          <w:sz w:val="24"/>
          <w:szCs w:val="24"/>
          <w:lang w:bidi="ar-MA"/>
        </w:rPr>
        <w:t>4</w:t>
      </w:r>
      <w:r w:rsidR="00241517" w:rsidRPr="002506C0">
        <w:rPr>
          <w:rFonts w:asciiTheme="majorBidi" w:hAnsiTheme="majorBidi" w:cstheme="majorBidi"/>
          <w:sz w:val="24"/>
          <w:szCs w:val="24"/>
          <w:lang w:bidi="ar-MA"/>
        </w:rPr>
        <w:t>%</w:t>
      </w:r>
      <w:r w:rsidR="00241517" w:rsidRPr="002506C0">
        <w:rPr>
          <w:rFonts w:asciiTheme="majorBidi" w:hAnsiTheme="majorBidi" w:cstheme="majorBidi"/>
          <w:sz w:val="24"/>
          <w:szCs w:val="24"/>
          <w:rtl/>
          <w:lang w:bidi="ar-MA"/>
        </w:rPr>
        <w:t>)</w:t>
      </w:r>
      <w:r w:rsidR="00A51D40" w:rsidRPr="002506C0">
        <w:rPr>
          <w:rFonts w:asciiTheme="majorBidi" w:hAnsiTheme="majorBidi" w:cstheme="majorBidi" w:hint="cs"/>
          <w:sz w:val="24"/>
          <w:szCs w:val="24"/>
          <w:rtl/>
          <w:lang w:bidi="ar-MA"/>
        </w:rPr>
        <w:t> و</w:t>
      </w:r>
      <w:r w:rsidR="00A51D40" w:rsidRPr="002506C0">
        <w:rPr>
          <w:rFonts w:asciiTheme="majorBidi" w:hAnsiTheme="majorBidi" w:cstheme="majorBidi"/>
          <w:sz w:val="24"/>
          <w:szCs w:val="24"/>
          <w:rtl/>
          <w:lang w:bidi="ar-MA"/>
        </w:rPr>
        <w:t>جهة طنجة-تطوان-الحسيمة</w:t>
      </w:r>
      <w:r w:rsidR="00A51D40" w:rsidRPr="002506C0">
        <w:rPr>
          <w:rFonts w:asciiTheme="majorBidi" w:hAnsiTheme="majorBidi" w:cstheme="majorBidi"/>
          <w:sz w:val="24"/>
          <w:szCs w:val="24"/>
          <w:lang w:bidi="ar-MA"/>
        </w:rPr>
        <w:t xml:space="preserve"> </w:t>
      </w:r>
      <w:r w:rsidR="00A51D40" w:rsidRPr="002506C0">
        <w:rPr>
          <w:rFonts w:asciiTheme="majorBidi" w:hAnsiTheme="majorBidi" w:cstheme="majorBidi"/>
          <w:sz w:val="24"/>
          <w:szCs w:val="24"/>
          <w:rtl/>
          <w:lang w:bidi="ar-MA"/>
        </w:rPr>
        <w:t>(</w:t>
      </w:r>
      <w:r w:rsidR="00A51D40" w:rsidRPr="002506C0">
        <w:rPr>
          <w:rFonts w:asciiTheme="majorBidi" w:hAnsiTheme="majorBidi" w:cstheme="majorBidi"/>
          <w:sz w:val="24"/>
          <w:szCs w:val="24"/>
          <w:lang w:bidi="ar-MA"/>
        </w:rPr>
        <w:t>8,4%</w:t>
      </w:r>
      <w:r w:rsidR="00A51D40" w:rsidRPr="002506C0">
        <w:rPr>
          <w:rFonts w:asciiTheme="majorBidi" w:hAnsiTheme="majorBidi" w:cstheme="majorBidi"/>
          <w:sz w:val="24"/>
          <w:szCs w:val="24"/>
          <w:rtl/>
          <w:lang w:bidi="ar-MA"/>
        </w:rPr>
        <w:t>)</w:t>
      </w:r>
      <w:r w:rsidR="00594123" w:rsidRPr="002506C0">
        <w:rPr>
          <w:rFonts w:asciiTheme="majorBidi" w:hAnsiTheme="majorBidi" w:cstheme="majorBidi" w:hint="cs"/>
          <w:sz w:val="24"/>
          <w:szCs w:val="24"/>
          <w:rtl/>
          <w:lang w:bidi="ar-MA"/>
        </w:rPr>
        <w:t>.</w:t>
      </w:r>
    </w:p>
    <w:p w:rsidR="00242EF6" w:rsidRPr="002506C0" w:rsidRDefault="007C049B" w:rsidP="00CD5B1B">
      <w:pPr>
        <w:bidi/>
        <w:spacing w:before="240" w:line="312" w:lineRule="auto"/>
        <w:jc w:val="both"/>
        <w:rPr>
          <w:rFonts w:asciiTheme="majorBidi" w:hAnsiTheme="majorBidi" w:cstheme="majorBidi"/>
          <w:b/>
          <w:bCs/>
          <w:color w:val="000000" w:themeColor="text1"/>
          <w:sz w:val="20"/>
          <w:szCs w:val="20"/>
          <w:rtl/>
          <w:lang w:bidi="tzm-Arab-MA"/>
        </w:rPr>
      </w:pPr>
      <w:r w:rsidRPr="002506C0">
        <w:rPr>
          <w:rFonts w:asciiTheme="majorBidi" w:hAnsiTheme="majorBidi" w:cstheme="majorBidi"/>
          <w:sz w:val="24"/>
          <w:szCs w:val="24"/>
          <w:rtl/>
          <w:lang w:bidi="ar-MA"/>
        </w:rPr>
        <w:lastRenderedPageBreak/>
        <w:t xml:space="preserve">وسجلت أعلى مستويات البطالة بكل من جهات الجنوب </w:t>
      </w:r>
      <w:r w:rsidRPr="002506C0">
        <w:rPr>
          <w:rFonts w:asciiTheme="majorBidi" w:hAnsiTheme="majorBidi" w:cstheme="majorBidi"/>
          <w:sz w:val="24"/>
          <w:szCs w:val="24"/>
          <w:lang w:bidi="ar-MA"/>
        </w:rPr>
        <w:t>(</w:t>
      </w:r>
      <w:r w:rsidR="00301F1C" w:rsidRPr="002506C0">
        <w:rPr>
          <w:rFonts w:asciiTheme="majorBidi" w:hAnsiTheme="majorBidi" w:cstheme="majorBidi"/>
          <w:sz w:val="24"/>
          <w:szCs w:val="24"/>
          <w:lang w:bidi="ar-MA"/>
        </w:rPr>
        <w:t>2</w:t>
      </w:r>
      <w:r w:rsidR="00CC3774" w:rsidRPr="002506C0">
        <w:rPr>
          <w:rFonts w:asciiTheme="majorBidi" w:hAnsiTheme="majorBidi" w:cstheme="majorBidi"/>
          <w:sz w:val="24"/>
          <w:szCs w:val="24"/>
          <w:lang w:bidi="ar-MA"/>
        </w:rPr>
        <w:t>4</w:t>
      </w:r>
      <w:r w:rsidR="00301F1C" w:rsidRPr="002506C0">
        <w:rPr>
          <w:rFonts w:asciiTheme="majorBidi" w:hAnsiTheme="majorBidi" w:cstheme="majorBidi"/>
          <w:sz w:val="24"/>
          <w:szCs w:val="24"/>
          <w:lang w:bidi="ar-MA"/>
        </w:rPr>
        <w:t>,</w:t>
      </w:r>
      <w:r w:rsidR="00CC3774" w:rsidRPr="002506C0">
        <w:rPr>
          <w:rFonts w:asciiTheme="majorBidi" w:hAnsiTheme="majorBidi" w:cstheme="majorBidi"/>
          <w:sz w:val="24"/>
          <w:szCs w:val="24"/>
          <w:lang w:bidi="ar-MA"/>
        </w:rPr>
        <w:t>3</w:t>
      </w:r>
      <w:r w:rsidR="00301F1C" w:rsidRPr="002506C0">
        <w:rPr>
          <w:rFonts w:asciiTheme="majorBidi" w:hAnsiTheme="majorBidi" w:cstheme="majorBidi"/>
          <w:sz w:val="24"/>
          <w:szCs w:val="24"/>
          <w:lang w:bidi="ar-MA"/>
        </w:rPr>
        <w:t>%</w:t>
      </w:r>
      <w:r w:rsidRPr="002506C0">
        <w:rPr>
          <w:rFonts w:asciiTheme="majorBidi" w:hAnsiTheme="majorBidi" w:cstheme="majorBidi"/>
          <w:sz w:val="24"/>
          <w:szCs w:val="24"/>
          <w:lang w:bidi="ar-MA"/>
        </w:rPr>
        <w:t>)</w:t>
      </w:r>
      <w:r w:rsidR="00594123" w:rsidRPr="002506C0">
        <w:rPr>
          <w:rFonts w:asciiTheme="majorBidi" w:hAnsiTheme="majorBidi" w:cstheme="majorBidi" w:hint="cs"/>
          <w:sz w:val="24"/>
          <w:szCs w:val="24"/>
          <w:rtl/>
          <w:lang w:bidi="ar-MA"/>
        </w:rPr>
        <w:t xml:space="preserve"> </w:t>
      </w:r>
      <w:r w:rsidR="002506C0">
        <w:rPr>
          <w:rFonts w:asciiTheme="majorBidi" w:hAnsiTheme="majorBidi" w:cstheme="majorBidi"/>
          <w:sz w:val="24"/>
          <w:szCs w:val="24"/>
          <w:rtl/>
          <w:lang w:bidi="ar-MA"/>
        </w:rPr>
        <w:t>و</w:t>
      </w:r>
      <w:r w:rsidRPr="002506C0">
        <w:rPr>
          <w:rFonts w:asciiTheme="majorBidi" w:hAnsiTheme="majorBidi" w:cstheme="majorBidi"/>
          <w:sz w:val="24"/>
          <w:szCs w:val="24"/>
          <w:rtl/>
          <w:lang w:bidi="ar-MA"/>
        </w:rPr>
        <w:t>جهة الشرق</w:t>
      </w:r>
      <w:r w:rsidR="00301F1C" w:rsidRPr="002506C0">
        <w:rPr>
          <w:rFonts w:asciiTheme="majorBidi" w:hAnsiTheme="majorBidi" w:cstheme="majorBidi"/>
          <w:sz w:val="24"/>
          <w:szCs w:val="24"/>
          <w:lang w:bidi="ar-MA"/>
        </w:rPr>
        <w:t>(2</w:t>
      </w:r>
      <w:r w:rsidR="00CC3774" w:rsidRPr="002506C0">
        <w:rPr>
          <w:rFonts w:asciiTheme="majorBidi" w:hAnsiTheme="majorBidi" w:cstheme="majorBidi"/>
          <w:sz w:val="24"/>
          <w:szCs w:val="24"/>
          <w:lang w:bidi="ar-MA"/>
        </w:rPr>
        <w:t>1</w:t>
      </w:r>
      <w:r w:rsidR="00301F1C" w:rsidRPr="002506C0">
        <w:rPr>
          <w:rFonts w:asciiTheme="majorBidi" w:hAnsiTheme="majorBidi" w:cstheme="majorBidi"/>
          <w:sz w:val="24"/>
          <w:szCs w:val="24"/>
          <w:lang w:bidi="ar-MA"/>
        </w:rPr>
        <w:t>,</w:t>
      </w:r>
      <w:r w:rsidR="00CC3774" w:rsidRPr="002506C0">
        <w:rPr>
          <w:rFonts w:asciiTheme="majorBidi" w:hAnsiTheme="majorBidi" w:cstheme="majorBidi"/>
          <w:sz w:val="24"/>
          <w:szCs w:val="24"/>
          <w:lang w:bidi="ar-MA"/>
        </w:rPr>
        <w:t>4</w:t>
      </w:r>
      <w:r w:rsidR="00301F1C" w:rsidRPr="002506C0">
        <w:rPr>
          <w:rFonts w:asciiTheme="majorBidi" w:hAnsiTheme="majorBidi" w:cstheme="majorBidi"/>
          <w:sz w:val="24"/>
          <w:szCs w:val="24"/>
          <w:lang w:bidi="ar-MA"/>
        </w:rPr>
        <w:t xml:space="preserve">%) </w:t>
      </w:r>
      <w:r w:rsidR="00594123" w:rsidRPr="002506C0">
        <w:rPr>
          <w:rFonts w:asciiTheme="majorBidi" w:hAnsiTheme="majorBidi" w:cstheme="majorBidi" w:hint="cs"/>
          <w:sz w:val="24"/>
          <w:szCs w:val="24"/>
          <w:rtl/>
          <w:lang w:bidi="ar-MA"/>
        </w:rPr>
        <w:t xml:space="preserve"> </w:t>
      </w:r>
      <w:r w:rsidR="00301F1C" w:rsidRPr="002506C0">
        <w:rPr>
          <w:rFonts w:asciiTheme="majorBidi" w:hAnsiTheme="majorBidi" w:cstheme="majorBidi" w:hint="cs"/>
          <w:sz w:val="24"/>
          <w:szCs w:val="24"/>
          <w:rtl/>
          <w:lang w:bidi="ar-MA"/>
        </w:rPr>
        <w:t>و</w:t>
      </w:r>
      <w:r w:rsidR="00301F1C" w:rsidRPr="002506C0">
        <w:rPr>
          <w:rFonts w:asciiTheme="majorBidi" w:hAnsiTheme="majorBidi" w:cstheme="majorBidi"/>
          <w:sz w:val="24"/>
          <w:szCs w:val="24"/>
          <w:rtl/>
          <w:lang w:bidi="ar-MA"/>
        </w:rPr>
        <w:t>الدار البيضاء-سطات</w:t>
      </w:r>
      <w:r w:rsidRPr="002506C0">
        <w:rPr>
          <w:rFonts w:asciiTheme="majorBidi" w:hAnsiTheme="majorBidi" w:cstheme="majorBidi"/>
          <w:sz w:val="24"/>
          <w:szCs w:val="24"/>
          <w:lang w:bidi="ar-MA"/>
        </w:rPr>
        <w:t>(</w:t>
      </w:r>
      <w:r w:rsidR="00301F1C" w:rsidRPr="002506C0">
        <w:rPr>
          <w:rFonts w:asciiTheme="majorBidi" w:hAnsiTheme="majorBidi" w:cstheme="majorBidi"/>
          <w:sz w:val="24"/>
          <w:szCs w:val="24"/>
          <w:lang w:bidi="ar-MA"/>
        </w:rPr>
        <w:t>15</w:t>
      </w:r>
      <w:r w:rsidR="00594123" w:rsidRPr="002506C0">
        <w:rPr>
          <w:rFonts w:asciiTheme="majorBidi" w:hAnsiTheme="majorBidi" w:cstheme="majorBidi"/>
          <w:sz w:val="24"/>
          <w:szCs w:val="24"/>
          <w:lang w:bidi="ar-MA"/>
        </w:rPr>
        <w:t>,3</w:t>
      </w:r>
      <w:r w:rsidR="00301F1C" w:rsidRPr="002506C0">
        <w:rPr>
          <w:rFonts w:asciiTheme="majorBidi" w:hAnsiTheme="majorBidi" w:cstheme="majorBidi"/>
          <w:sz w:val="24"/>
          <w:szCs w:val="24"/>
          <w:lang w:bidi="ar-MA"/>
        </w:rPr>
        <w:t>%</w:t>
      </w:r>
      <w:r w:rsidRPr="002506C0">
        <w:rPr>
          <w:rFonts w:asciiTheme="majorBidi" w:hAnsiTheme="majorBidi" w:cstheme="majorBidi"/>
          <w:sz w:val="24"/>
          <w:szCs w:val="24"/>
          <w:lang w:bidi="ar-MA"/>
        </w:rPr>
        <w:t>)</w:t>
      </w:r>
      <w:r w:rsidR="00CC3774" w:rsidRPr="002506C0">
        <w:rPr>
          <w:rFonts w:asciiTheme="majorBidi" w:hAnsiTheme="majorBidi" w:cstheme="majorBidi"/>
          <w:sz w:val="24"/>
          <w:szCs w:val="24"/>
          <w:lang w:bidi="ar-MA"/>
        </w:rPr>
        <w:t> </w:t>
      </w:r>
      <w:r w:rsidR="00CC3774" w:rsidRPr="002506C0">
        <w:rPr>
          <w:rFonts w:asciiTheme="majorBidi" w:hAnsiTheme="majorBidi" w:cstheme="majorBidi" w:hint="cs"/>
          <w:sz w:val="24"/>
          <w:szCs w:val="24"/>
          <w:rtl/>
          <w:lang w:bidi="ar-MA"/>
        </w:rPr>
        <w:t xml:space="preserve"> و</w:t>
      </w:r>
      <w:r w:rsidR="00CC3774" w:rsidRPr="002506C0">
        <w:rPr>
          <w:rFonts w:asciiTheme="majorBidi" w:hAnsiTheme="majorBidi" w:cstheme="majorBidi"/>
          <w:sz w:val="24"/>
          <w:szCs w:val="24"/>
          <w:rtl/>
          <w:lang w:bidi="ar-MA"/>
        </w:rPr>
        <w:t>جهة فاس-مكناس (</w:t>
      </w:r>
      <w:r w:rsidR="00CC3774" w:rsidRPr="002506C0">
        <w:rPr>
          <w:rFonts w:asciiTheme="majorBidi" w:hAnsiTheme="majorBidi" w:cstheme="majorBidi"/>
          <w:sz w:val="24"/>
          <w:szCs w:val="24"/>
          <w:lang w:bidi="ar-MA"/>
        </w:rPr>
        <w:t>(15,2%</w:t>
      </w:r>
      <w:r w:rsidRPr="002506C0">
        <w:rPr>
          <w:rFonts w:asciiTheme="majorBidi" w:hAnsiTheme="majorBidi" w:cstheme="majorBidi"/>
          <w:sz w:val="24"/>
          <w:szCs w:val="24"/>
          <w:rtl/>
          <w:lang w:bidi="ar-MA"/>
        </w:rPr>
        <w:t>. بالمقابل، سجلت أدنى مستويات البطالة بجه</w:t>
      </w:r>
      <w:r w:rsidR="00763C34" w:rsidRPr="002506C0">
        <w:rPr>
          <w:rFonts w:asciiTheme="majorBidi" w:hAnsiTheme="majorBidi" w:cstheme="majorBidi" w:hint="cs"/>
          <w:sz w:val="24"/>
          <w:szCs w:val="24"/>
          <w:rtl/>
          <w:lang w:bidi="tzm-Arab-MA"/>
        </w:rPr>
        <w:t>تي</w:t>
      </w:r>
      <w:r w:rsidR="00CC3774" w:rsidRPr="002506C0">
        <w:rPr>
          <w:rFonts w:asciiTheme="majorBidi" w:hAnsiTheme="majorBidi" w:cstheme="majorBidi"/>
          <w:sz w:val="24"/>
          <w:szCs w:val="24"/>
          <w:lang w:bidi="tzm-Arab-MA"/>
        </w:rPr>
        <w:t xml:space="preserve"> </w:t>
      </w:r>
      <w:r w:rsidR="00763C34" w:rsidRPr="002506C0">
        <w:rPr>
          <w:rFonts w:asciiTheme="majorBidi" w:hAnsiTheme="majorBidi" w:cstheme="majorBidi"/>
          <w:sz w:val="24"/>
          <w:szCs w:val="24"/>
          <w:rtl/>
          <w:lang w:bidi="ar-MA"/>
        </w:rPr>
        <w:t>طنجة-تطوان-الحسيمة</w:t>
      </w:r>
      <w:r w:rsidR="00CC3774" w:rsidRPr="002506C0">
        <w:rPr>
          <w:rFonts w:asciiTheme="majorBidi" w:hAnsiTheme="majorBidi" w:cstheme="majorBidi"/>
          <w:sz w:val="24"/>
          <w:szCs w:val="24"/>
          <w:lang w:bidi="ar-MA"/>
        </w:rPr>
        <w:t xml:space="preserve"> </w:t>
      </w:r>
      <w:r w:rsidR="00763C34" w:rsidRPr="002506C0">
        <w:rPr>
          <w:rFonts w:asciiTheme="majorBidi" w:hAnsiTheme="majorBidi" w:cstheme="majorBidi" w:hint="cs"/>
          <w:sz w:val="24"/>
          <w:szCs w:val="24"/>
          <w:rtl/>
          <w:lang w:bidi="tzm-Arab-MA"/>
        </w:rPr>
        <w:t>و</w:t>
      </w:r>
      <w:r w:rsidRPr="002506C0">
        <w:rPr>
          <w:rFonts w:asciiTheme="majorBidi" w:hAnsiTheme="majorBidi" w:cstheme="majorBidi"/>
          <w:sz w:val="24"/>
          <w:szCs w:val="24"/>
          <w:rtl/>
          <w:lang w:bidi="ar-MA"/>
        </w:rPr>
        <w:t>مراكش-أسفي</w:t>
      </w:r>
      <w:r w:rsidR="00763C34" w:rsidRPr="002506C0">
        <w:rPr>
          <w:rFonts w:asciiTheme="majorBidi" w:hAnsiTheme="majorBidi" w:cstheme="majorBidi" w:hint="cs"/>
          <w:sz w:val="24"/>
          <w:szCs w:val="24"/>
          <w:rtl/>
          <w:lang w:bidi="tzm-Arab-MA"/>
        </w:rPr>
        <w:t xml:space="preserve">، </w:t>
      </w:r>
      <w:r w:rsidR="00930B1F" w:rsidRPr="002506C0">
        <w:rPr>
          <w:rFonts w:asciiTheme="majorBidi" w:hAnsiTheme="majorBidi" w:cstheme="majorBidi" w:hint="cs"/>
          <w:sz w:val="24"/>
          <w:szCs w:val="24"/>
          <w:rtl/>
          <w:lang w:bidi="ar-MA"/>
        </w:rPr>
        <w:t>بمعدل</w:t>
      </w:r>
      <w:r w:rsidRPr="002506C0">
        <w:rPr>
          <w:rFonts w:asciiTheme="majorBidi" w:hAnsiTheme="majorBidi" w:cstheme="majorBidi" w:hint="cs"/>
          <w:sz w:val="24"/>
          <w:szCs w:val="24"/>
          <w:rtl/>
          <w:lang w:bidi="ar-MA"/>
        </w:rPr>
        <w:t xml:space="preserve"> </w:t>
      </w:r>
      <w:r w:rsidR="00301F1C" w:rsidRPr="002506C0">
        <w:rPr>
          <w:rFonts w:asciiTheme="majorBidi" w:hAnsiTheme="majorBidi" w:cstheme="majorBidi"/>
          <w:sz w:val="24"/>
          <w:szCs w:val="24"/>
          <w:lang w:bidi="ar-MA"/>
        </w:rPr>
        <w:t>9,</w:t>
      </w:r>
      <w:r w:rsidR="00930B1F" w:rsidRPr="002506C0">
        <w:rPr>
          <w:rFonts w:asciiTheme="majorBidi" w:hAnsiTheme="majorBidi" w:cstheme="majorBidi"/>
          <w:sz w:val="24"/>
          <w:szCs w:val="24"/>
          <w:lang w:bidi="ar-MA"/>
        </w:rPr>
        <w:t>9</w:t>
      </w:r>
      <w:r w:rsidR="00301F1C" w:rsidRPr="002506C0">
        <w:rPr>
          <w:rFonts w:asciiTheme="majorBidi" w:hAnsiTheme="majorBidi" w:cstheme="majorBidi"/>
          <w:sz w:val="24"/>
          <w:szCs w:val="24"/>
          <w:lang w:bidi="ar-MA"/>
        </w:rPr>
        <w:t>%</w:t>
      </w:r>
      <w:r w:rsidRPr="002506C0">
        <w:rPr>
          <w:rFonts w:asciiTheme="majorBidi" w:hAnsiTheme="majorBidi" w:cstheme="majorBidi" w:hint="cs"/>
          <w:sz w:val="24"/>
          <w:szCs w:val="24"/>
          <w:rtl/>
          <w:lang w:bidi="ar-MA"/>
        </w:rPr>
        <w:t>.</w:t>
      </w:r>
    </w:p>
    <w:p w:rsidR="007C049B" w:rsidRPr="00C56D72" w:rsidRDefault="007C049B" w:rsidP="00676CDF">
      <w:pPr>
        <w:bidi/>
        <w:spacing w:line="312" w:lineRule="auto"/>
        <w:jc w:val="center"/>
        <w:rPr>
          <w:rFonts w:asciiTheme="majorBidi" w:hAnsiTheme="majorBidi" w:cs="Times New Roman"/>
          <w:b/>
          <w:bCs/>
          <w:noProof/>
          <w:color w:val="548DD4" w:themeColor="text2" w:themeTint="99"/>
          <w:rtl/>
        </w:rPr>
      </w:pPr>
      <w:r w:rsidRPr="00C56D72">
        <w:rPr>
          <w:rFonts w:asciiTheme="majorBidi" w:hAnsiTheme="majorBidi" w:cs="Times New Roman"/>
          <w:b/>
          <w:bCs/>
          <w:noProof/>
          <w:color w:val="548DD4" w:themeColor="text2" w:themeTint="99"/>
          <w:rtl/>
        </w:rPr>
        <w:t>مبيان</w:t>
      </w:r>
      <w:r w:rsidR="007617F8">
        <w:rPr>
          <w:rFonts w:asciiTheme="majorBidi" w:hAnsiTheme="majorBidi" w:cs="Times New Roman"/>
          <w:b/>
          <w:bCs/>
          <w:noProof/>
          <w:color w:val="548DD4" w:themeColor="text2" w:themeTint="99"/>
        </w:rPr>
        <w:t>8</w:t>
      </w:r>
      <w:r w:rsidR="00676CDF" w:rsidRPr="00C56D72">
        <w:rPr>
          <w:rFonts w:asciiTheme="majorBidi" w:hAnsiTheme="majorBidi" w:cstheme="majorBidi"/>
          <w:b/>
          <w:bCs/>
          <w:color w:val="548DD4" w:themeColor="text2" w:themeTint="99"/>
          <w:rtl/>
        </w:rPr>
        <w:t>:</w:t>
      </w:r>
      <w:r w:rsidRPr="00C56D72">
        <w:rPr>
          <w:rFonts w:asciiTheme="majorBidi" w:hAnsiTheme="majorBidi" w:cs="Times New Roman"/>
          <w:b/>
          <w:bCs/>
          <w:noProof/>
          <w:color w:val="548DD4" w:themeColor="text2" w:themeTint="99"/>
          <w:rtl/>
        </w:rPr>
        <w:t xml:space="preserve"> معدل البطالة حسب الجهات خلال الفصل الثالث</w:t>
      </w:r>
      <w:r w:rsidR="00E96511">
        <w:rPr>
          <w:rFonts w:asciiTheme="majorBidi" w:hAnsiTheme="majorBidi" w:cs="Times New Roman" w:hint="cs"/>
          <w:b/>
          <w:bCs/>
          <w:noProof/>
          <w:color w:val="548DD4" w:themeColor="text2" w:themeTint="99"/>
          <w:rtl/>
        </w:rPr>
        <w:t xml:space="preserve"> </w:t>
      </w:r>
      <w:r w:rsidRPr="00C56D72">
        <w:rPr>
          <w:rFonts w:asciiTheme="majorBidi" w:hAnsiTheme="majorBidi" w:cs="Times New Roman"/>
          <w:b/>
          <w:bCs/>
          <w:noProof/>
          <w:color w:val="548DD4" w:themeColor="text2" w:themeTint="99"/>
          <w:rtl/>
        </w:rPr>
        <w:t xml:space="preserve">من سنة </w:t>
      </w:r>
      <w:r w:rsidR="00FB130E" w:rsidRPr="00C56D72">
        <w:rPr>
          <w:rFonts w:asciiTheme="majorBidi" w:hAnsiTheme="majorBidi" w:cs="Times New Roman"/>
          <w:b/>
          <w:bCs/>
          <w:noProof/>
          <w:color w:val="548DD4" w:themeColor="text2" w:themeTint="99"/>
        </w:rPr>
        <w:t>202</w:t>
      </w:r>
      <w:r w:rsidR="006B3137" w:rsidRPr="00C56D72">
        <w:rPr>
          <w:rFonts w:asciiTheme="majorBidi" w:hAnsiTheme="majorBidi" w:cs="Times New Roman"/>
          <w:b/>
          <w:bCs/>
          <w:noProof/>
          <w:color w:val="548DD4" w:themeColor="text2" w:themeTint="99"/>
        </w:rPr>
        <w:t>4</w:t>
      </w:r>
      <w:r w:rsidRPr="00C56D72">
        <w:rPr>
          <w:rFonts w:asciiTheme="majorBidi" w:hAnsiTheme="majorBidi" w:cs="Times New Roman"/>
          <w:b/>
          <w:bCs/>
          <w:noProof/>
          <w:color w:val="548DD4" w:themeColor="text2" w:themeTint="99"/>
          <w:rtl/>
        </w:rPr>
        <w:t xml:space="preserve"> (</w:t>
      </w:r>
      <w:r w:rsidRPr="00C56D72">
        <w:rPr>
          <w:rFonts w:asciiTheme="majorBidi" w:hAnsiTheme="majorBidi" w:cs="Times New Roman" w:hint="cs"/>
          <w:b/>
          <w:bCs/>
          <w:noProof/>
          <w:color w:val="548DD4" w:themeColor="text2" w:themeTint="99"/>
          <w:rtl/>
        </w:rPr>
        <w:t xml:space="preserve">ب </w:t>
      </w:r>
      <w:r w:rsidRPr="00C56D72">
        <w:rPr>
          <w:rFonts w:asciiTheme="majorBidi" w:hAnsiTheme="majorBidi" w:cs="Times New Roman"/>
          <w:b/>
          <w:bCs/>
          <w:noProof/>
          <w:color w:val="548DD4" w:themeColor="text2" w:themeTint="99"/>
          <w:rtl/>
        </w:rPr>
        <w:t>%)</w:t>
      </w:r>
    </w:p>
    <w:p w:rsidR="007C049B" w:rsidRPr="00BC2822" w:rsidRDefault="006B3137" w:rsidP="000D6655">
      <w:pPr>
        <w:bidi/>
        <w:spacing w:line="312" w:lineRule="auto"/>
        <w:jc w:val="center"/>
        <w:rPr>
          <w:rFonts w:asciiTheme="majorBidi" w:hAnsiTheme="majorBidi" w:cstheme="majorBidi"/>
          <w:sz w:val="28"/>
          <w:szCs w:val="28"/>
          <w:rtl/>
          <w:lang w:bidi="tzm-Arab-MA"/>
        </w:rPr>
      </w:pPr>
      <w:r>
        <w:rPr>
          <w:noProof/>
        </w:rPr>
        <w:drawing>
          <wp:inline distT="0" distB="0" distL="0" distR="0">
            <wp:extent cx="4572000" cy="2082800"/>
            <wp:effectExtent l="0" t="0" r="0" b="0"/>
            <wp:docPr id="952761570" name="Chart 1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DFD06A48-9EF9-C6FA-7AD6-D89587D08B3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632D32" w:rsidRDefault="00632D32" w:rsidP="000D6655">
      <w:pPr>
        <w:spacing w:line="312" w:lineRule="auto"/>
        <w:rPr>
          <w:rFonts w:asciiTheme="majorBidi" w:hAnsiTheme="majorBidi" w:cstheme="majorBidi"/>
          <w:b/>
          <w:bCs/>
          <w:color w:val="548DD4"/>
          <w:sz w:val="28"/>
          <w:szCs w:val="28"/>
          <w:rtl/>
        </w:rPr>
      </w:pPr>
      <w:r>
        <w:rPr>
          <w:rFonts w:asciiTheme="majorBidi" w:hAnsiTheme="majorBidi" w:cstheme="majorBidi"/>
          <w:b/>
          <w:bCs/>
          <w:color w:val="548DD4"/>
          <w:sz w:val="28"/>
          <w:szCs w:val="28"/>
          <w:rtl/>
        </w:rPr>
        <w:br w:type="page"/>
      </w:r>
    </w:p>
    <w:p w:rsidR="00FD24AB" w:rsidRPr="002506C0" w:rsidRDefault="00FD24AB" w:rsidP="002506C0">
      <w:pPr>
        <w:autoSpaceDE w:val="0"/>
        <w:autoSpaceDN w:val="0"/>
        <w:bidi/>
        <w:adjustRightInd w:val="0"/>
        <w:spacing w:before="240" w:line="312" w:lineRule="auto"/>
        <w:contextualSpacing/>
        <w:rPr>
          <w:rFonts w:asciiTheme="majorBidi" w:hAnsiTheme="majorBidi" w:cstheme="majorBidi"/>
          <w:b/>
          <w:bCs/>
          <w:color w:val="548DD4"/>
          <w:sz w:val="24"/>
          <w:szCs w:val="24"/>
          <w:rtl/>
        </w:rPr>
      </w:pPr>
      <w:r w:rsidRPr="002506C0">
        <w:rPr>
          <w:rFonts w:asciiTheme="majorBidi" w:hAnsiTheme="majorBidi" w:cstheme="majorBidi"/>
          <w:b/>
          <w:bCs/>
          <w:color w:val="548DD4"/>
          <w:sz w:val="24"/>
          <w:szCs w:val="24"/>
          <w:rtl/>
        </w:rPr>
        <w:lastRenderedPageBreak/>
        <w:t xml:space="preserve">الجدول 1: المؤشـرات </w:t>
      </w:r>
      <w:r w:rsidRPr="002506C0">
        <w:rPr>
          <w:rFonts w:asciiTheme="majorBidi" w:hAnsiTheme="majorBidi" w:cstheme="majorBidi"/>
          <w:b/>
          <w:bCs/>
          <w:color w:val="548DD4"/>
          <w:sz w:val="24"/>
          <w:szCs w:val="24"/>
          <w:rtl/>
          <w:lang w:bidi="tzm-Arab-MA"/>
        </w:rPr>
        <w:t>الفصلية</w:t>
      </w:r>
      <w:r w:rsidRPr="002506C0">
        <w:rPr>
          <w:rFonts w:asciiTheme="majorBidi" w:hAnsiTheme="majorBidi" w:cstheme="majorBidi"/>
          <w:b/>
          <w:bCs/>
          <w:color w:val="548DD4"/>
          <w:sz w:val="24"/>
          <w:szCs w:val="24"/>
          <w:rtl/>
        </w:rPr>
        <w:t xml:space="preserve"> للنشـاط والشغل والبطالـة حسـب وسـط الإقامـة</w:t>
      </w:r>
      <w:r w:rsidRPr="002506C0">
        <w:rPr>
          <w:rFonts w:asciiTheme="majorBidi" w:hAnsiTheme="majorBidi" w:cstheme="majorBidi"/>
          <w:b/>
          <w:bCs/>
          <w:color w:val="548DD4"/>
          <w:sz w:val="24"/>
          <w:szCs w:val="24"/>
          <w:vertAlign w:val="superscript"/>
        </w:rPr>
        <w:t>(1)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925"/>
        <w:gridCol w:w="995"/>
        <w:gridCol w:w="997"/>
        <w:gridCol w:w="995"/>
        <w:gridCol w:w="988"/>
        <w:gridCol w:w="1004"/>
        <w:gridCol w:w="3224"/>
      </w:tblGrid>
      <w:tr w:rsidR="00FD24AB" w:rsidRPr="008B707A" w:rsidTr="00C305E1">
        <w:trPr>
          <w:trHeight w:val="170"/>
          <w:jc w:val="center"/>
        </w:trPr>
        <w:tc>
          <w:tcPr>
            <w:tcW w:w="15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24AB" w:rsidRPr="008B707A" w:rsidRDefault="00FD24AB" w:rsidP="000D6655">
            <w:pPr>
              <w:bidi/>
              <w:spacing w:before="240" w:after="0" w:line="312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الفصل</w:t>
            </w: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tzm-Arab-MA"/>
              </w:rPr>
              <w:t xml:space="preserve"> الثالث</w:t>
            </w:r>
            <w:r w:rsidRPr="008B707A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 xml:space="preserve"> من سنة </w:t>
            </w:r>
            <w: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202</w:t>
            </w:r>
            <w:r w:rsidR="00AF75B9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1636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24AB" w:rsidRPr="008B707A" w:rsidRDefault="00FD24AB" w:rsidP="00BB3FD4">
            <w:pPr>
              <w:keepNext/>
              <w:bidi/>
              <w:spacing w:before="240" w:after="0" w:line="312" w:lineRule="auto"/>
              <w:contextualSpacing/>
              <w:jc w:val="center"/>
              <w:outlineLvl w:val="2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الفصل</w:t>
            </w: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tzm-Arab-MA"/>
              </w:rPr>
              <w:t xml:space="preserve"> الثالث</w:t>
            </w:r>
            <w:r w:rsidRPr="008B707A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 xml:space="preserve"> من سنة </w:t>
            </w:r>
            <w:r w:rsidR="008139BB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202</w:t>
            </w:r>
            <w:r w:rsidR="00BB3FD4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17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4AB" w:rsidRPr="008B707A" w:rsidRDefault="00FD24AB" w:rsidP="000D6655">
            <w:pPr>
              <w:keepNext/>
              <w:tabs>
                <w:tab w:val="left" w:pos="-720"/>
              </w:tabs>
              <w:suppressAutoHyphens/>
              <w:bidi/>
              <w:spacing w:before="240" w:after="0" w:line="312" w:lineRule="auto"/>
              <w:contextualSpacing/>
              <w:outlineLvl w:val="0"/>
              <w:rPr>
                <w:rFonts w:asciiTheme="majorBidi" w:hAnsiTheme="majorBidi" w:cstheme="majorBidi"/>
                <w:b/>
                <w:bCs/>
                <w:spacing w:val="-2"/>
                <w:sz w:val="18"/>
                <w:szCs w:val="18"/>
                <w:lang w:val="en-US"/>
              </w:rPr>
            </w:pPr>
            <w:r w:rsidRPr="008B707A">
              <w:rPr>
                <w:rFonts w:asciiTheme="majorBidi" w:hAnsiTheme="majorBidi" w:cstheme="majorBidi"/>
                <w:b/>
                <w:bCs/>
                <w:spacing w:val="-2"/>
                <w:sz w:val="18"/>
                <w:szCs w:val="18"/>
                <w:rtl/>
                <w:lang w:val="en-US"/>
              </w:rPr>
              <w:t>المـؤشـــــرات</w:t>
            </w:r>
          </w:p>
        </w:tc>
      </w:tr>
      <w:tr w:rsidR="00FD24AB" w:rsidRPr="008B707A" w:rsidTr="00C305E1">
        <w:trPr>
          <w:trHeight w:val="170"/>
          <w:jc w:val="center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24AB" w:rsidRPr="008B707A" w:rsidRDefault="00FD24AB" w:rsidP="000D6655">
            <w:pPr>
              <w:spacing w:before="240" w:after="0" w:line="312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8B707A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المجمـوع</w:t>
            </w:r>
          </w:p>
        </w:tc>
        <w:tc>
          <w:tcPr>
            <w:tcW w:w="54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24AB" w:rsidRPr="008B707A" w:rsidRDefault="00FD24AB" w:rsidP="000D6655">
            <w:pPr>
              <w:spacing w:before="240" w:after="0" w:line="312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8B707A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قـروي</w:t>
            </w:r>
          </w:p>
        </w:tc>
        <w:tc>
          <w:tcPr>
            <w:tcW w:w="54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24AB" w:rsidRPr="008B707A" w:rsidRDefault="00FD24AB" w:rsidP="000D6655">
            <w:pPr>
              <w:spacing w:before="240" w:after="0" w:line="312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8B707A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حضري</w:t>
            </w:r>
          </w:p>
        </w:tc>
        <w:tc>
          <w:tcPr>
            <w:tcW w:w="54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24AB" w:rsidRPr="008B707A" w:rsidRDefault="00FD24AB" w:rsidP="000D6655">
            <w:pPr>
              <w:spacing w:before="240" w:after="0" w:line="312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8B707A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المجمـوع</w:t>
            </w:r>
          </w:p>
        </w:tc>
        <w:tc>
          <w:tcPr>
            <w:tcW w:w="54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24AB" w:rsidRPr="008B707A" w:rsidRDefault="00FD24AB" w:rsidP="000D6655">
            <w:pPr>
              <w:spacing w:before="240" w:after="0" w:line="312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8B707A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قـروي</w:t>
            </w:r>
          </w:p>
        </w:tc>
        <w:tc>
          <w:tcPr>
            <w:tcW w:w="5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24AB" w:rsidRPr="008B707A" w:rsidRDefault="00FD24AB" w:rsidP="000D6655">
            <w:pPr>
              <w:keepNext/>
              <w:spacing w:before="240" w:after="0" w:line="312" w:lineRule="auto"/>
              <w:contextualSpacing/>
              <w:jc w:val="center"/>
              <w:outlineLvl w:val="2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8B707A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حضري</w:t>
            </w:r>
          </w:p>
        </w:tc>
        <w:tc>
          <w:tcPr>
            <w:tcW w:w="17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4AB" w:rsidRPr="008B707A" w:rsidRDefault="00FD24AB" w:rsidP="000D6655">
            <w:pPr>
              <w:tabs>
                <w:tab w:val="left" w:pos="-720"/>
              </w:tabs>
              <w:suppressAutoHyphens/>
              <w:bidi/>
              <w:spacing w:before="240" w:after="0" w:line="312" w:lineRule="auto"/>
              <w:contextualSpacing/>
              <w:rPr>
                <w:rFonts w:asciiTheme="majorBidi" w:hAnsiTheme="majorBidi" w:cstheme="majorBidi"/>
                <w:b/>
                <w:bCs/>
                <w:spacing w:val="-2"/>
                <w:sz w:val="18"/>
                <w:szCs w:val="18"/>
                <w:lang w:val="en-US"/>
              </w:rPr>
            </w:pPr>
          </w:p>
        </w:tc>
      </w:tr>
      <w:tr w:rsidR="00FD24AB" w:rsidRPr="008B707A" w:rsidTr="00C305E1">
        <w:trPr>
          <w:trHeight w:val="239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4AB" w:rsidRPr="008B707A" w:rsidRDefault="00FD24AB" w:rsidP="000D6655">
            <w:pPr>
              <w:tabs>
                <w:tab w:val="left" w:pos="-720"/>
              </w:tabs>
              <w:suppressAutoHyphens/>
              <w:bidi/>
              <w:spacing w:before="240" w:after="0" w:line="312" w:lineRule="auto"/>
              <w:contextualSpacing/>
              <w:rPr>
                <w:rFonts w:asciiTheme="majorBidi" w:hAnsiTheme="majorBidi" w:cstheme="majorBidi"/>
                <w:b/>
                <w:bCs/>
                <w:spacing w:val="-2"/>
                <w:sz w:val="18"/>
                <w:szCs w:val="18"/>
                <w:lang w:val="en-US"/>
              </w:rPr>
            </w:pPr>
            <w:r w:rsidRPr="008B707A">
              <w:rPr>
                <w:rFonts w:asciiTheme="majorBidi" w:hAnsiTheme="majorBidi" w:cstheme="majorBidi"/>
                <w:b/>
                <w:bCs/>
                <w:spacing w:val="-2"/>
                <w:sz w:val="18"/>
                <w:szCs w:val="18"/>
                <w:rtl/>
                <w:lang w:val="en-US"/>
              </w:rPr>
              <w:t>النشـاط(</w:t>
            </w:r>
            <w:r w:rsidRPr="008B707A">
              <w:rPr>
                <w:rFonts w:asciiTheme="majorBidi" w:hAnsiTheme="majorBidi" w:cstheme="majorBidi"/>
                <w:b/>
                <w:bCs/>
                <w:spacing w:val="-2"/>
                <w:sz w:val="18"/>
                <w:szCs w:val="18"/>
                <w:lang w:val="en-US"/>
              </w:rPr>
              <w:t xml:space="preserve"> 15</w:t>
            </w:r>
            <w:r w:rsidRPr="008B707A">
              <w:rPr>
                <w:rFonts w:asciiTheme="majorBidi" w:hAnsiTheme="majorBidi" w:cstheme="majorBidi"/>
                <w:b/>
                <w:bCs/>
                <w:spacing w:val="-2"/>
                <w:sz w:val="18"/>
                <w:szCs w:val="18"/>
                <w:rtl/>
                <w:lang w:val="en-US"/>
              </w:rPr>
              <w:t>سنـة فأكثـر)</w:t>
            </w:r>
          </w:p>
        </w:tc>
      </w:tr>
      <w:tr w:rsidR="00112987" w:rsidRPr="008B707A" w:rsidTr="00C305E1">
        <w:trPr>
          <w:cantSplit/>
          <w:trHeight w:val="170"/>
          <w:jc w:val="center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2987" w:rsidRPr="00C56D72" w:rsidRDefault="00112987" w:rsidP="00C56D72">
            <w:pPr>
              <w:spacing w:before="240" w:after="240" w:line="312" w:lineRule="auto"/>
              <w:ind w:firstLineChars="100" w:firstLine="201"/>
              <w:contextualSpacing/>
              <w:jc w:val="center"/>
              <w:rPr>
                <w:rFonts w:ascii="Garamond" w:hAnsi="Garamond" w:cs="Calibri"/>
                <w:b/>
                <w:bCs/>
                <w:color w:val="010205"/>
                <w:sz w:val="20"/>
                <w:szCs w:val="20"/>
              </w:rPr>
            </w:pPr>
            <w:r w:rsidRPr="00C56D72">
              <w:rPr>
                <w:rFonts w:ascii="Garamond" w:hAnsi="Garamond" w:cs="Calibri"/>
                <w:b/>
                <w:bCs/>
                <w:color w:val="010205"/>
                <w:sz w:val="20"/>
                <w:szCs w:val="20"/>
              </w:rPr>
              <w:t>12.349</w:t>
            </w:r>
          </w:p>
        </w:tc>
        <w:tc>
          <w:tcPr>
            <w:tcW w:w="545" w:type="pct"/>
            <w:tcBorders>
              <w:top w:val="single" w:sz="4" w:space="0" w:color="auto"/>
              <w:bottom w:val="single" w:sz="4" w:space="0" w:color="auto"/>
            </w:tcBorders>
          </w:tcPr>
          <w:p w:rsidR="00112987" w:rsidRPr="00C56D72" w:rsidRDefault="00112987" w:rsidP="00C56D72">
            <w:pPr>
              <w:spacing w:before="240" w:after="240" w:line="312" w:lineRule="auto"/>
              <w:ind w:firstLineChars="100" w:firstLine="201"/>
              <w:contextualSpacing/>
              <w:jc w:val="center"/>
              <w:rPr>
                <w:rFonts w:ascii="Garamond" w:hAnsi="Garamond" w:cs="Calibri"/>
                <w:b/>
                <w:bCs/>
                <w:color w:val="010205"/>
                <w:sz w:val="20"/>
                <w:szCs w:val="20"/>
              </w:rPr>
            </w:pPr>
            <w:r w:rsidRPr="00C56D72">
              <w:rPr>
                <w:rFonts w:ascii="Garamond" w:hAnsi="Garamond" w:cs="Calibri"/>
                <w:b/>
                <w:bCs/>
                <w:color w:val="010205"/>
                <w:sz w:val="20"/>
                <w:szCs w:val="20"/>
              </w:rPr>
              <w:t>4.304</w:t>
            </w:r>
          </w:p>
        </w:tc>
        <w:tc>
          <w:tcPr>
            <w:tcW w:w="546" w:type="pct"/>
            <w:tcBorders>
              <w:top w:val="single" w:sz="4" w:space="0" w:color="auto"/>
              <w:bottom w:val="single" w:sz="4" w:space="0" w:color="auto"/>
            </w:tcBorders>
          </w:tcPr>
          <w:p w:rsidR="00112987" w:rsidRPr="00C56D72" w:rsidRDefault="00112987" w:rsidP="00C56D72">
            <w:pPr>
              <w:spacing w:before="240" w:after="240" w:line="312" w:lineRule="auto"/>
              <w:ind w:firstLineChars="100" w:firstLine="201"/>
              <w:contextualSpacing/>
              <w:jc w:val="center"/>
              <w:rPr>
                <w:rFonts w:ascii="Garamond" w:hAnsi="Garamond" w:cs="Calibri"/>
                <w:b/>
                <w:bCs/>
                <w:color w:val="010205"/>
                <w:sz w:val="20"/>
                <w:szCs w:val="20"/>
              </w:rPr>
            </w:pPr>
            <w:r w:rsidRPr="00C56D72">
              <w:rPr>
                <w:rFonts w:ascii="Garamond" w:hAnsi="Garamond" w:cs="Calibri"/>
                <w:b/>
                <w:bCs/>
                <w:color w:val="010205"/>
                <w:sz w:val="20"/>
                <w:szCs w:val="20"/>
              </w:rPr>
              <w:t>8.045</w:t>
            </w:r>
          </w:p>
        </w:tc>
        <w:tc>
          <w:tcPr>
            <w:tcW w:w="545" w:type="pct"/>
            <w:tcBorders>
              <w:top w:val="single" w:sz="4" w:space="0" w:color="auto"/>
              <w:bottom w:val="single" w:sz="4" w:space="0" w:color="auto"/>
            </w:tcBorders>
          </w:tcPr>
          <w:p w:rsidR="00112987" w:rsidRPr="00C56D72" w:rsidRDefault="00112987" w:rsidP="00C56D72">
            <w:pPr>
              <w:spacing w:before="240" w:after="240" w:line="312" w:lineRule="auto"/>
              <w:ind w:firstLineChars="100" w:firstLine="201"/>
              <w:contextualSpacing/>
              <w:jc w:val="center"/>
              <w:rPr>
                <w:rFonts w:ascii="Garamond" w:hAnsi="Garamond" w:cs="Calibri"/>
                <w:b/>
                <w:bCs/>
                <w:color w:val="010205"/>
                <w:sz w:val="20"/>
                <w:szCs w:val="20"/>
              </w:rPr>
            </w:pPr>
            <w:r w:rsidRPr="00C56D72">
              <w:rPr>
                <w:rFonts w:ascii="Garamond" w:hAnsi="Garamond" w:cs="Calibri"/>
                <w:b/>
                <w:bCs/>
                <w:color w:val="010205"/>
                <w:sz w:val="20"/>
                <w:szCs w:val="20"/>
              </w:rPr>
              <w:t>12 078</w:t>
            </w:r>
          </w:p>
        </w:tc>
        <w:tc>
          <w:tcPr>
            <w:tcW w:w="541" w:type="pct"/>
            <w:tcBorders>
              <w:top w:val="single" w:sz="4" w:space="0" w:color="auto"/>
              <w:bottom w:val="single" w:sz="4" w:space="0" w:color="auto"/>
            </w:tcBorders>
          </w:tcPr>
          <w:p w:rsidR="00112987" w:rsidRPr="00C56D72" w:rsidRDefault="00112987" w:rsidP="00C56D72">
            <w:pPr>
              <w:spacing w:before="240" w:after="240" w:line="312" w:lineRule="auto"/>
              <w:ind w:firstLineChars="100" w:firstLine="201"/>
              <w:contextualSpacing/>
              <w:jc w:val="center"/>
              <w:rPr>
                <w:rFonts w:ascii="Garamond" w:hAnsi="Garamond" w:cs="Calibri"/>
                <w:b/>
                <w:bCs/>
                <w:color w:val="010205"/>
                <w:sz w:val="20"/>
                <w:szCs w:val="20"/>
              </w:rPr>
            </w:pPr>
            <w:r w:rsidRPr="00C56D72">
              <w:rPr>
                <w:rFonts w:ascii="Garamond" w:hAnsi="Garamond" w:cs="Calibri"/>
                <w:b/>
                <w:bCs/>
                <w:color w:val="010205"/>
                <w:sz w:val="20"/>
                <w:szCs w:val="20"/>
              </w:rPr>
              <w:t>4 305</w:t>
            </w:r>
          </w:p>
        </w:tc>
        <w:tc>
          <w:tcPr>
            <w:tcW w:w="550" w:type="pct"/>
            <w:tcBorders>
              <w:top w:val="single" w:sz="4" w:space="0" w:color="auto"/>
              <w:bottom w:val="single" w:sz="4" w:space="0" w:color="auto"/>
            </w:tcBorders>
          </w:tcPr>
          <w:p w:rsidR="00112987" w:rsidRPr="00C56D72" w:rsidRDefault="00112987" w:rsidP="00C56D72">
            <w:pPr>
              <w:spacing w:before="240" w:after="240" w:line="312" w:lineRule="auto"/>
              <w:ind w:firstLineChars="100" w:firstLine="201"/>
              <w:contextualSpacing/>
              <w:jc w:val="center"/>
              <w:rPr>
                <w:rFonts w:ascii="Garamond" w:hAnsi="Garamond" w:cs="Calibri"/>
                <w:b/>
                <w:bCs/>
                <w:color w:val="010205"/>
                <w:sz w:val="20"/>
                <w:szCs w:val="20"/>
              </w:rPr>
            </w:pPr>
            <w:r w:rsidRPr="00C56D72">
              <w:rPr>
                <w:rFonts w:ascii="Garamond" w:hAnsi="Garamond" w:cs="Calibri"/>
                <w:b/>
                <w:bCs/>
                <w:color w:val="010205"/>
                <w:sz w:val="20"/>
                <w:szCs w:val="20"/>
              </w:rPr>
              <w:t>7 773</w:t>
            </w:r>
          </w:p>
        </w:tc>
        <w:tc>
          <w:tcPr>
            <w:tcW w:w="17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87" w:rsidRPr="008B707A" w:rsidRDefault="00112987" w:rsidP="00112987">
            <w:pPr>
              <w:tabs>
                <w:tab w:val="left" w:pos="-720"/>
              </w:tabs>
              <w:suppressAutoHyphens/>
              <w:bidi/>
              <w:spacing w:before="240" w:after="0" w:line="312" w:lineRule="auto"/>
              <w:contextualSpacing/>
              <w:rPr>
                <w:rFonts w:asciiTheme="majorBidi" w:hAnsiTheme="majorBidi" w:cstheme="majorBidi"/>
                <w:b/>
                <w:bCs/>
                <w:spacing w:val="-2"/>
                <w:sz w:val="18"/>
                <w:szCs w:val="18"/>
                <w:rtl/>
                <w:lang w:val="en-US"/>
              </w:rPr>
            </w:pPr>
            <w:r w:rsidRPr="008B707A">
              <w:rPr>
                <w:rFonts w:asciiTheme="majorBidi" w:hAnsiTheme="majorBidi" w:cstheme="majorBidi"/>
                <w:b/>
                <w:bCs/>
                <w:spacing w:val="-2"/>
                <w:sz w:val="18"/>
                <w:szCs w:val="18"/>
                <w:rtl/>
                <w:lang w:val="en-US"/>
              </w:rPr>
              <w:t>السكـان النشيطـون (بالآلاف)</w:t>
            </w:r>
          </w:p>
        </w:tc>
      </w:tr>
      <w:tr w:rsidR="00112987" w:rsidRPr="008B707A" w:rsidTr="00C305E1">
        <w:trPr>
          <w:cantSplit/>
          <w:trHeight w:val="170"/>
          <w:jc w:val="center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2987" w:rsidRPr="00C56D72" w:rsidRDefault="00112987" w:rsidP="00C56D72">
            <w:pPr>
              <w:spacing w:before="240" w:after="240" w:line="312" w:lineRule="auto"/>
              <w:ind w:firstLineChars="100" w:firstLine="200"/>
              <w:contextualSpacing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C56D72">
              <w:rPr>
                <w:rFonts w:ascii="Garamond" w:hAnsi="Garamond" w:cs="Calibri"/>
                <w:color w:val="000000"/>
                <w:sz w:val="20"/>
                <w:szCs w:val="20"/>
              </w:rPr>
              <w:t>22,3</w:t>
            </w:r>
          </w:p>
        </w:tc>
        <w:tc>
          <w:tcPr>
            <w:tcW w:w="545" w:type="pct"/>
            <w:tcBorders>
              <w:top w:val="single" w:sz="4" w:space="0" w:color="auto"/>
              <w:bottom w:val="single" w:sz="4" w:space="0" w:color="auto"/>
            </w:tcBorders>
          </w:tcPr>
          <w:p w:rsidR="00112987" w:rsidRPr="00C56D72" w:rsidRDefault="00112987" w:rsidP="00C56D72">
            <w:pPr>
              <w:spacing w:before="240" w:after="240" w:line="312" w:lineRule="auto"/>
              <w:ind w:firstLineChars="100" w:firstLine="200"/>
              <w:contextualSpacing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C56D72">
              <w:rPr>
                <w:rFonts w:ascii="Garamond" w:hAnsi="Garamond" w:cs="Calibri"/>
                <w:color w:val="000000"/>
                <w:sz w:val="20"/>
                <w:szCs w:val="20"/>
              </w:rPr>
              <w:t>18,5</w:t>
            </w:r>
          </w:p>
        </w:tc>
        <w:tc>
          <w:tcPr>
            <w:tcW w:w="546" w:type="pct"/>
            <w:tcBorders>
              <w:top w:val="single" w:sz="4" w:space="0" w:color="auto"/>
              <w:bottom w:val="single" w:sz="4" w:space="0" w:color="auto"/>
            </w:tcBorders>
          </w:tcPr>
          <w:p w:rsidR="00112987" w:rsidRPr="00C56D72" w:rsidRDefault="00112987" w:rsidP="00C56D72">
            <w:pPr>
              <w:spacing w:before="240" w:after="240" w:line="312" w:lineRule="auto"/>
              <w:ind w:firstLineChars="100" w:firstLine="200"/>
              <w:contextualSpacing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C56D72">
              <w:rPr>
                <w:rFonts w:ascii="Garamond" w:hAnsi="Garamond" w:cs="Calibri"/>
                <w:color w:val="000000"/>
                <w:sz w:val="20"/>
                <w:szCs w:val="20"/>
              </w:rPr>
              <w:t>24,3</w:t>
            </w:r>
          </w:p>
        </w:tc>
        <w:tc>
          <w:tcPr>
            <w:tcW w:w="545" w:type="pct"/>
            <w:tcBorders>
              <w:top w:val="single" w:sz="4" w:space="0" w:color="auto"/>
              <w:bottom w:val="single" w:sz="4" w:space="0" w:color="auto"/>
            </w:tcBorders>
          </w:tcPr>
          <w:p w:rsidR="00112987" w:rsidRPr="00C56D72" w:rsidRDefault="00112987" w:rsidP="00C56D72">
            <w:pPr>
              <w:spacing w:before="240" w:after="240" w:line="312" w:lineRule="auto"/>
              <w:ind w:firstLineChars="100" w:firstLine="200"/>
              <w:contextualSpacing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C56D72">
              <w:rPr>
                <w:rFonts w:ascii="Garamond" w:hAnsi="Garamond" w:cs="Calibri"/>
                <w:color w:val="000000"/>
                <w:sz w:val="20"/>
                <w:szCs w:val="20"/>
              </w:rPr>
              <w:t>21,6</w:t>
            </w:r>
          </w:p>
        </w:tc>
        <w:tc>
          <w:tcPr>
            <w:tcW w:w="541" w:type="pct"/>
            <w:tcBorders>
              <w:top w:val="single" w:sz="4" w:space="0" w:color="auto"/>
              <w:bottom w:val="single" w:sz="4" w:space="0" w:color="auto"/>
            </w:tcBorders>
          </w:tcPr>
          <w:p w:rsidR="00112987" w:rsidRPr="00C56D72" w:rsidRDefault="00112987" w:rsidP="00C56D72">
            <w:pPr>
              <w:spacing w:before="240" w:after="240" w:line="312" w:lineRule="auto"/>
              <w:ind w:firstLineChars="100" w:firstLine="200"/>
              <w:contextualSpacing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C56D72">
              <w:rPr>
                <w:rFonts w:ascii="Garamond" w:hAnsi="Garamond" w:cs="Calibri"/>
                <w:color w:val="000000"/>
                <w:sz w:val="20"/>
                <w:szCs w:val="20"/>
              </w:rPr>
              <w:t>18,8</w:t>
            </w:r>
          </w:p>
        </w:tc>
        <w:tc>
          <w:tcPr>
            <w:tcW w:w="550" w:type="pct"/>
            <w:tcBorders>
              <w:top w:val="single" w:sz="4" w:space="0" w:color="auto"/>
              <w:bottom w:val="single" w:sz="4" w:space="0" w:color="auto"/>
            </w:tcBorders>
          </w:tcPr>
          <w:p w:rsidR="00112987" w:rsidRPr="00C56D72" w:rsidRDefault="00112987" w:rsidP="00C56D72">
            <w:pPr>
              <w:spacing w:before="240" w:after="240" w:line="312" w:lineRule="auto"/>
              <w:ind w:firstLineChars="100" w:firstLine="200"/>
              <w:contextualSpacing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C56D72">
              <w:rPr>
                <w:rFonts w:ascii="Garamond" w:hAnsi="Garamond" w:cs="Calibri"/>
                <w:color w:val="000000"/>
                <w:sz w:val="20"/>
                <w:szCs w:val="20"/>
              </w:rPr>
              <w:t>23,2</w:t>
            </w:r>
          </w:p>
        </w:tc>
        <w:tc>
          <w:tcPr>
            <w:tcW w:w="17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87" w:rsidRPr="008B707A" w:rsidRDefault="00112987" w:rsidP="00112987">
            <w:pPr>
              <w:tabs>
                <w:tab w:val="left" w:pos="-720"/>
              </w:tabs>
              <w:suppressAutoHyphens/>
              <w:bidi/>
              <w:spacing w:before="240" w:after="0" w:line="312" w:lineRule="auto"/>
              <w:contextualSpacing/>
              <w:rPr>
                <w:rFonts w:asciiTheme="majorBidi" w:hAnsiTheme="majorBidi" w:cstheme="majorBidi"/>
                <w:spacing w:val="-2"/>
                <w:sz w:val="18"/>
                <w:szCs w:val="18"/>
              </w:rPr>
            </w:pPr>
            <w:r w:rsidRPr="008B707A">
              <w:rPr>
                <w:rFonts w:asciiTheme="majorBidi" w:hAnsiTheme="majorBidi" w:cstheme="majorBidi"/>
                <w:spacing w:val="-2"/>
                <w:sz w:val="18"/>
                <w:szCs w:val="18"/>
                <w:rtl/>
                <w:lang w:val="en-US"/>
              </w:rPr>
              <w:t>نسبـة الإنـاث ضمـن السكـان النشيطيـن</w:t>
            </w:r>
            <w:r w:rsidRPr="008B707A">
              <w:rPr>
                <w:rFonts w:asciiTheme="majorBidi" w:hAnsiTheme="majorBidi" w:cstheme="majorBidi"/>
                <w:spacing w:val="-2"/>
                <w:sz w:val="18"/>
                <w:szCs w:val="18"/>
              </w:rPr>
              <w:t xml:space="preserve">  (%)</w:t>
            </w:r>
          </w:p>
        </w:tc>
      </w:tr>
      <w:tr w:rsidR="00112987" w:rsidRPr="008B707A" w:rsidTr="00C305E1">
        <w:trPr>
          <w:cantSplit/>
          <w:trHeight w:val="170"/>
          <w:jc w:val="center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2987" w:rsidRPr="00C56D72" w:rsidRDefault="00112987" w:rsidP="00C56D72">
            <w:pPr>
              <w:spacing w:before="240" w:after="240" w:line="312" w:lineRule="auto"/>
              <w:ind w:firstLineChars="100" w:firstLine="200"/>
              <w:contextualSpacing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C56D72">
              <w:rPr>
                <w:rFonts w:ascii="Garamond" w:hAnsi="Garamond" w:cs="Calibri"/>
                <w:color w:val="000000"/>
                <w:sz w:val="20"/>
                <w:szCs w:val="20"/>
              </w:rPr>
              <w:t>43,6</w:t>
            </w:r>
          </w:p>
        </w:tc>
        <w:tc>
          <w:tcPr>
            <w:tcW w:w="545" w:type="pct"/>
            <w:tcBorders>
              <w:top w:val="single" w:sz="4" w:space="0" w:color="auto"/>
              <w:bottom w:val="single" w:sz="4" w:space="0" w:color="auto"/>
            </w:tcBorders>
          </w:tcPr>
          <w:p w:rsidR="00112987" w:rsidRPr="00C56D72" w:rsidRDefault="00112987" w:rsidP="00C56D72">
            <w:pPr>
              <w:spacing w:before="240" w:after="240" w:line="312" w:lineRule="auto"/>
              <w:ind w:firstLineChars="100" w:firstLine="200"/>
              <w:contextualSpacing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C56D72">
              <w:rPr>
                <w:rFonts w:ascii="Garamond" w:hAnsi="Garamond" w:cs="Calibri"/>
                <w:color w:val="000000"/>
                <w:sz w:val="20"/>
                <w:szCs w:val="20"/>
              </w:rPr>
              <w:t>45,7</w:t>
            </w:r>
          </w:p>
        </w:tc>
        <w:tc>
          <w:tcPr>
            <w:tcW w:w="546" w:type="pct"/>
            <w:tcBorders>
              <w:top w:val="single" w:sz="4" w:space="0" w:color="auto"/>
              <w:bottom w:val="single" w:sz="4" w:space="0" w:color="auto"/>
            </w:tcBorders>
          </w:tcPr>
          <w:p w:rsidR="00112987" w:rsidRPr="00C56D72" w:rsidRDefault="00112987" w:rsidP="00C56D72">
            <w:pPr>
              <w:spacing w:before="240" w:after="240" w:line="312" w:lineRule="auto"/>
              <w:ind w:firstLineChars="100" w:firstLine="200"/>
              <w:contextualSpacing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C56D72">
              <w:rPr>
                <w:rFonts w:ascii="Garamond" w:hAnsi="Garamond" w:cs="Calibri"/>
                <w:color w:val="000000"/>
                <w:sz w:val="20"/>
                <w:szCs w:val="20"/>
              </w:rPr>
              <w:t>42,5</w:t>
            </w:r>
          </w:p>
        </w:tc>
        <w:tc>
          <w:tcPr>
            <w:tcW w:w="545" w:type="pct"/>
            <w:tcBorders>
              <w:top w:val="single" w:sz="4" w:space="0" w:color="auto"/>
              <w:bottom w:val="single" w:sz="4" w:space="0" w:color="auto"/>
            </w:tcBorders>
          </w:tcPr>
          <w:p w:rsidR="00112987" w:rsidRPr="00C56D72" w:rsidRDefault="00112987" w:rsidP="00C56D72">
            <w:pPr>
              <w:spacing w:before="240" w:after="240" w:line="312" w:lineRule="auto"/>
              <w:ind w:firstLineChars="100" w:firstLine="200"/>
              <w:contextualSpacing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C56D72">
              <w:rPr>
                <w:rFonts w:ascii="Garamond" w:hAnsi="Garamond" w:cs="Calibri"/>
                <w:color w:val="000000"/>
                <w:sz w:val="20"/>
                <w:szCs w:val="20"/>
              </w:rPr>
              <w:t>43,2</w:t>
            </w:r>
          </w:p>
        </w:tc>
        <w:tc>
          <w:tcPr>
            <w:tcW w:w="541" w:type="pct"/>
            <w:tcBorders>
              <w:top w:val="single" w:sz="4" w:space="0" w:color="auto"/>
              <w:bottom w:val="single" w:sz="4" w:space="0" w:color="auto"/>
            </w:tcBorders>
          </w:tcPr>
          <w:p w:rsidR="00112987" w:rsidRPr="00C56D72" w:rsidRDefault="00112987" w:rsidP="00C56D72">
            <w:pPr>
              <w:spacing w:before="240" w:after="240" w:line="312" w:lineRule="auto"/>
              <w:ind w:firstLineChars="100" w:firstLine="200"/>
              <w:contextualSpacing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C56D72">
              <w:rPr>
                <w:rFonts w:ascii="Garamond" w:hAnsi="Garamond" w:cs="Calibri"/>
                <w:color w:val="000000"/>
                <w:sz w:val="20"/>
                <w:szCs w:val="20"/>
              </w:rPr>
              <w:t>45,8</w:t>
            </w:r>
          </w:p>
        </w:tc>
        <w:tc>
          <w:tcPr>
            <w:tcW w:w="550" w:type="pct"/>
            <w:tcBorders>
              <w:top w:val="single" w:sz="4" w:space="0" w:color="auto"/>
              <w:bottom w:val="single" w:sz="4" w:space="0" w:color="auto"/>
            </w:tcBorders>
          </w:tcPr>
          <w:p w:rsidR="00112987" w:rsidRPr="00C56D72" w:rsidRDefault="00112987" w:rsidP="00C56D72">
            <w:pPr>
              <w:spacing w:before="240" w:after="240" w:line="312" w:lineRule="auto"/>
              <w:ind w:firstLineChars="100" w:firstLine="200"/>
              <w:contextualSpacing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C56D72">
              <w:rPr>
                <w:rFonts w:ascii="Garamond" w:hAnsi="Garamond" w:cs="Calibri"/>
                <w:color w:val="000000"/>
                <w:sz w:val="20"/>
                <w:szCs w:val="20"/>
              </w:rPr>
              <w:t>41,9</w:t>
            </w:r>
          </w:p>
        </w:tc>
        <w:tc>
          <w:tcPr>
            <w:tcW w:w="17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87" w:rsidRPr="008B707A" w:rsidRDefault="00112987" w:rsidP="00112987">
            <w:pPr>
              <w:tabs>
                <w:tab w:val="left" w:pos="-720"/>
              </w:tabs>
              <w:suppressAutoHyphens/>
              <w:bidi/>
              <w:spacing w:before="240" w:after="0" w:line="312" w:lineRule="auto"/>
              <w:contextualSpacing/>
              <w:rPr>
                <w:rFonts w:asciiTheme="majorBidi" w:hAnsiTheme="majorBidi" w:cstheme="majorBidi"/>
                <w:spacing w:val="-2"/>
                <w:sz w:val="18"/>
                <w:szCs w:val="18"/>
              </w:rPr>
            </w:pPr>
            <w:r w:rsidRPr="008B707A">
              <w:rPr>
                <w:rFonts w:asciiTheme="majorBidi" w:hAnsiTheme="majorBidi" w:cstheme="majorBidi"/>
                <w:b/>
                <w:bCs/>
                <w:spacing w:val="-2"/>
                <w:sz w:val="18"/>
                <w:szCs w:val="18"/>
                <w:rtl/>
                <w:lang w:val="en-US"/>
              </w:rPr>
              <w:t>معـدل النشـاط</w:t>
            </w:r>
            <w:r w:rsidRPr="008B707A">
              <w:rPr>
                <w:rFonts w:asciiTheme="majorBidi" w:hAnsiTheme="majorBidi" w:cstheme="majorBidi"/>
                <w:b/>
                <w:bCs/>
                <w:spacing w:val="-2"/>
                <w:sz w:val="18"/>
                <w:szCs w:val="18"/>
                <w:lang w:val="en-US"/>
              </w:rPr>
              <w:t xml:space="preserve"> (%)</w:t>
            </w:r>
          </w:p>
        </w:tc>
      </w:tr>
      <w:tr w:rsidR="00112987" w:rsidRPr="008B707A" w:rsidTr="00C305E1">
        <w:trPr>
          <w:cantSplit/>
          <w:trHeight w:val="170"/>
          <w:jc w:val="center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12987" w:rsidRPr="00C56D72" w:rsidRDefault="00112987" w:rsidP="00B36C7D">
            <w:pPr>
              <w:spacing w:after="0" w:line="312" w:lineRule="auto"/>
              <w:jc w:val="center"/>
              <w:rPr>
                <w:rFonts w:ascii="Garamond" w:hAnsi="Garamond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2987" w:rsidRPr="00C56D72" w:rsidRDefault="00112987" w:rsidP="00B36C7D">
            <w:pPr>
              <w:spacing w:after="0" w:line="312" w:lineRule="auto"/>
              <w:jc w:val="center"/>
              <w:rPr>
                <w:rFonts w:ascii="Garamond" w:hAnsi="Garamond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2987" w:rsidRPr="00C56D72" w:rsidRDefault="00112987" w:rsidP="00B36C7D">
            <w:pPr>
              <w:spacing w:after="0" w:line="312" w:lineRule="auto"/>
              <w:jc w:val="center"/>
              <w:rPr>
                <w:rFonts w:ascii="Garamond" w:hAnsi="Garamond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2987" w:rsidRPr="00C56D72" w:rsidRDefault="00112987" w:rsidP="00B36C7D">
            <w:pPr>
              <w:spacing w:after="0" w:line="312" w:lineRule="auto"/>
              <w:jc w:val="center"/>
              <w:rPr>
                <w:rFonts w:ascii="Garamond" w:hAnsi="Garamond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2987" w:rsidRPr="00C56D72" w:rsidRDefault="00112987" w:rsidP="00B36C7D">
            <w:pPr>
              <w:spacing w:after="0" w:line="312" w:lineRule="auto"/>
              <w:jc w:val="center"/>
              <w:rPr>
                <w:rFonts w:ascii="Garamond" w:hAnsi="Garamond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2987" w:rsidRPr="00C56D72" w:rsidRDefault="00112987" w:rsidP="00B36C7D">
            <w:pPr>
              <w:spacing w:after="0" w:line="312" w:lineRule="auto"/>
              <w:jc w:val="center"/>
              <w:rPr>
                <w:rFonts w:ascii="Garamond" w:hAnsi="Garamond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987" w:rsidRPr="008B707A" w:rsidRDefault="00112987" w:rsidP="00112987">
            <w:pPr>
              <w:tabs>
                <w:tab w:val="left" w:pos="-720"/>
                <w:tab w:val="right" w:pos="626"/>
                <w:tab w:val="right" w:pos="944"/>
              </w:tabs>
              <w:suppressAutoHyphens/>
              <w:bidi/>
              <w:spacing w:before="240" w:after="0" w:line="312" w:lineRule="auto"/>
              <w:contextualSpacing/>
              <w:rPr>
                <w:rFonts w:asciiTheme="majorBidi" w:hAnsiTheme="majorBidi" w:cstheme="majorBidi"/>
                <w:spacing w:val="-2"/>
                <w:sz w:val="18"/>
                <w:szCs w:val="18"/>
                <w:rtl/>
                <w:lang w:val="en-US" w:bidi="tzm-Arab-MA"/>
              </w:rPr>
            </w:pPr>
            <w:r w:rsidRPr="008B707A">
              <w:rPr>
                <w:rFonts w:asciiTheme="majorBidi" w:hAnsiTheme="majorBidi" w:cstheme="majorBidi"/>
                <w:spacing w:val="-2"/>
                <w:sz w:val="18"/>
                <w:szCs w:val="18"/>
                <w:rtl/>
                <w:lang w:val="en-US" w:bidi="tzm-Arab-MA"/>
              </w:rPr>
              <w:t>حسب الجنس</w:t>
            </w:r>
          </w:p>
        </w:tc>
      </w:tr>
      <w:tr w:rsidR="00112987" w:rsidRPr="008B707A" w:rsidTr="00C305E1">
        <w:trPr>
          <w:cantSplit/>
          <w:trHeight w:val="170"/>
          <w:jc w:val="center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2987" w:rsidRPr="00C56D72" w:rsidRDefault="00112987" w:rsidP="00C56D72">
            <w:pPr>
              <w:spacing w:before="240" w:after="240" w:line="312" w:lineRule="auto"/>
              <w:ind w:firstLineChars="100" w:firstLine="200"/>
              <w:contextualSpacing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C56D72">
              <w:rPr>
                <w:rFonts w:ascii="Garamond" w:hAnsi="Garamond" w:cs="Calibri"/>
                <w:color w:val="000000"/>
                <w:sz w:val="20"/>
                <w:szCs w:val="20"/>
              </w:rPr>
              <w:t>68,6</w:t>
            </w:r>
          </w:p>
        </w:tc>
        <w:tc>
          <w:tcPr>
            <w:tcW w:w="545" w:type="pct"/>
            <w:tcBorders>
              <w:top w:val="single" w:sz="4" w:space="0" w:color="auto"/>
              <w:bottom w:val="single" w:sz="4" w:space="0" w:color="auto"/>
            </w:tcBorders>
          </w:tcPr>
          <w:p w:rsidR="00112987" w:rsidRPr="00C56D72" w:rsidRDefault="00112987" w:rsidP="00C56D72">
            <w:pPr>
              <w:spacing w:before="240" w:after="240" w:line="312" w:lineRule="auto"/>
              <w:ind w:firstLineChars="100" w:firstLine="200"/>
              <w:contextualSpacing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C56D72">
              <w:rPr>
                <w:rFonts w:ascii="Garamond" w:hAnsi="Garamond" w:cs="Calibri"/>
                <w:color w:val="000000"/>
                <w:sz w:val="20"/>
                <w:szCs w:val="20"/>
              </w:rPr>
              <w:t>72,8</w:t>
            </w:r>
          </w:p>
        </w:tc>
        <w:tc>
          <w:tcPr>
            <w:tcW w:w="546" w:type="pct"/>
            <w:tcBorders>
              <w:top w:val="single" w:sz="4" w:space="0" w:color="auto"/>
              <w:bottom w:val="single" w:sz="4" w:space="0" w:color="auto"/>
            </w:tcBorders>
          </w:tcPr>
          <w:p w:rsidR="00112987" w:rsidRPr="00C56D72" w:rsidRDefault="00112987" w:rsidP="00C56D72">
            <w:pPr>
              <w:spacing w:before="240" w:after="240" w:line="312" w:lineRule="auto"/>
              <w:ind w:firstLineChars="100" w:firstLine="200"/>
              <w:contextualSpacing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C56D72">
              <w:rPr>
                <w:rFonts w:ascii="Garamond" w:hAnsi="Garamond" w:cs="Calibri"/>
                <w:color w:val="000000"/>
                <w:sz w:val="20"/>
                <w:szCs w:val="20"/>
              </w:rPr>
              <w:t>66,4</w:t>
            </w:r>
          </w:p>
        </w:tc>
        <w:tc>
          <w:tcPr>
            <w:tcW w:w="545" w:type="pct"/>
            <w:tcBorders>
              <w:top w:val="single" w:sz="4" w:space="0" w:color="auto"/>
              <w:bottom w:val="single" w:sz="4" w:space="0" w:color="auto"/>
            </w:tcBorders>
          </w:tcPr>
          <w:p w:rsidR="00112987" w:rsidRPr="00C56D72" w:rsidRDefault="00112987" w:rsidP="00C56D72">
            <w:pPr>
              <w:spacing w:before="240" w:after="240" w:line="312" w:lineRule="auto"/>
              <w:ind w:firstLineChars="100" w:firstLine="200"/>
              <w:contextualSpacing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C56D72">
              <w:rPr>
                <w:rFonts w:ascii="Garamond" w:hAnsi="Garamond" w:cs="Calibri"/>
                <w:color w:val="000000"/>
                <w:sz w:val="20"/>
                <w:szCs w:val="20"/>
              </w:rPr>
              <w:t>68,7</w:t>
            </w:r>
          </w:p>
        </w:tc>
        <w:tc>
          <w:tcPr>
            <w:tcW w:w="541" w:type="pct"/>
            <w:tcBorders>
              <w:top w:val="single" w:sz="4" w:space="0" w:color="auto"/>
              <w:bottom w:val="single" w:sz="4" w:space="0" w:color="auto"/>
            </w:tcBorders>
          </w:tcPr>
          <w:p w:rsidR="00112987" w:rsidRPr="00C56D72" w:rsidRDefault="00112987" w:rsidP="00C56D72">
            <w:pPr>
              <w:spacing w:before="240" w:after="240" w:line="312" w:lineRule="auto"/>
              <w:ind w:firstLineChars="100" w:firstLine="200"/>
              <w:contextualSpacing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C56D72">
              <w:rPr>
                <w:rFonts w:ascii="Garamond" w:hAnsi="Garamond" w:cs="Calibri"/>
                <w:color w:val="000000"/>
                <w:sz w:val="20"/>
                <w:szCs w:val="20"/>
              </w:rPr>
              <w:t>73,0</w:t>
            </w:r>
          </w:p>
        </w:tc>
        <w:tc>
          <w:tcPr>
            <w:tcW w:w="550" w:type="pct"/>
            <w:tcBorders>
              <w:top w:val="single" w:sz="4" w:space="0" w:color="auto"/>
              <w:bottom w:val="single" w:sz="4" w:space="0" w:color="auto"/>
            </w:tcBorders>
          </w:tcPr>
          <w:p w:rsidR="00112987" w:rsidRPr="00C56D72" w:rsidRDefault="00112987" w:rsidP="00C56D72">
            <w:pPr>
              <w:spacing w:before="240" w:after="240" w:line="312" w:lineRule="auto"/>
              <w:ind w:firstLineChars="100" w:firstLine="200"/>
              <w:contextualSpacing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C56D72">
              <w:rPr>
                <w:rFonts w:ascii="Garamond" w:hAnsi="Garamond" w:cs="Calibri"/>
                <w:color w:val="000000"/>
                <w:sz w:val="20"/>
                <w:szCs w:val="20"/>
              </w:rPr>
              <w:t>66,5</w:t>
            </w:r>
          </w:p>
        </w:tc>
        <w:tc>
          <w:tcPr>
            <w:tcW w:w="17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87" w:rsidRPr="008B707A" w:rsidRDefault="00112987" w:rsidP="00112987">
            <w:pPr>
              <w:tabs>
                <w:tab w:val="left" w:pos="-720"/>
                <w:tab w:val="right" w:pos="626"/>
                <w:tab w:val="right" w:pos="944"/>
              </w:tabs>
              <w:suppressAutoHyphens/>
              <w:bidi/>
              <w:spacing w:before="240" w:after="0" w:line="312" w:lineRule="auto"/>
              <w:contextualSpacing/>
              <w:rPr>
                <w:rFonts w:asciiTheme="majorBidi" w:hAnsiTheme="majorBidi" w:cstheme="majorBidi"/>
                <w:spacing w:val="-2"/>
                <w:sz w:val="18"/>
                <w:szCs w:val="18"/>
                <w:lang w:val="en-US"/>
              </w:rPr>
            </w:pPr>
            <w:r w:rsidRPr="008B707A">
              <w:rPr>
                <w:rFonts w:asciiTheme="majorBidi" w:hAnsiTheme="majorBidi" w:cstheme="majorBidi"/>
                <w:spacing w:val="-2"/>
                <w:sz w:val="18"/>
                <w:szCs w:val="18"/>
                <w:rtl/>
                <w:lang w:val="en-US"/>
              </w:rPr>
              <w:t>ذكـور</w:t>
            </w:r>
          </w:p>
        </w:tc>
      </w:tr>
      <w:tr w:rsidR="00112987" w:rsidRPr="008B707A" w:rsidTr="00C305E1">
        <w:trPr>
          <w:cantSplit/>
          <w:trHeight w:val="170"/>
          <w:jc w:val="center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2987" w:rsidRPr="00C56D72" w:rsidRDefault="00112987" w:rsidP="00C56D72">
            <w:pPr>
              <w:spacing w:before="240" w:after="240" w:line="312" w:lineRule="auto"/>
              <w:ind w:firstLineChars="100" w:firstLine="200"/>
              <w:contextualSpacing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C56D72">
              <w:rPr>
                <w:rFonts w:ascii="Garamond" w:hAnsi="Garamond" w:cs="Calibri"/>
                <w:color w:val="000000"/>
                <w:sz w:val="20"/>
                <w:szCs w:val="20"/>
              </w:rPr>
              <w:t>19,2</w:t>
            </w:r>
          </w:p>
        </w:tc>
        <w:tc>
          <w:tcPr>
            <w:tcW w:w="545" w:type="pct"/>
            <w:tcBorders>
              <w:top w:val="single" w:sz="4" w:space="0" w:color="auto"/>
              <w:bottom w:val="single" w:sz="4" w:space="0" w:color="auto"/>
            </w:tcBorders>
          </w:tcPr>
          <w:p w:rsidR="00112987" w:rsidRPr="00C56D72" w:rsidRDefault="00112987" w:rsidP="00C56D72">
            <w:pPr>
              <w:spacing w:before="240" w:after="240" w:line="312" w:lineRule="auto"/>
              <w:ind w:firstLineChars="100" w:firstLine="200"/>
              <w:contextualSpacing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C56D72">
              <w:rPr>
                <w:rFonts w:ascii="Garamond" w:hAnsi="Garamond" w:cs="Calibri"/>
                <w:color w:val="000000"/>
                <w:sz w:val="20"/>
                <w:szCs w:val="20"/>
              </w:rPr>
              <w:t>17,3</w:t>
            </w:r>
          </w:p>
        </w:tc>
        <w:tc>
          <w:tcPr>
            <w:tcW w:w="546" w:type="pct"/>
            <w:tcBorders>
              <w:top w:val="single" w:sz="4" w:space="0" w:color="auto"/>
              <w:bottom w:val="single" w:sz="4" w:space="0" w:color="auto"/>
            </w:tcBorders>
          </w:tcPr>
          <w:p w:rsidR="00112987" w:rsidRPr="00C56D72" w:rsidRDefault="00112987" w:rsidP="00C56D72">
            <w:pPr>
              <w:spacing w:before="240" w:after="240" w:line="312" w:lineRule="auto"/>
              <w:ind w:firstLineChars="100" w:firstLine="200"/>
              <w:contextualSpacing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C56D72">
              <w:rPr>
                <w:rFonts w:ascii="Garamond" w:hAnsi="Garamond" w:cs="Calibri"/>
                <w:color w:val="000000"/>
                <w:sz w:val="20"/>
                <w:szCs w:val="20"/>
              </w:rPr>
              <w:t>20,1</w:t>
            </w:r>
          </w:p>
        </w:tc>
        <w:tc>
          <w:tcPr>
            <w:tcW w:w="545" w:type="pct"/>
            <w:tcBorders>
              <w:top w:val="single" w:sz="4" w:space="0" w:color="auto"/>
              <w:bottom w:val="single" w:sz="4" w:space="0" w:color="auto"/>
            </w:tcBorders>
          </w:tcPr>
          <w:p w:rsidR="00112987" w:rsidRPr="00C56D72" w:rsidRDefault="00112987" w:rsidP="00C56D72">
            <w:pPr>
              <w:spacing w:before="240" w:after="240" w:line="312" w:lineRule="auto"/>
              <w:ind w:firstLineChars="100" w:firstLine="200"/>
              <w:contextualSpacing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C56D72">
              <w:rPr>
                <w:rFonts w:ascii="Garamond" w:hAnsi="Garamond" w:cs="Calibri"/>
                <w:color w:val="000000"/>
                <w:sz w:val="20"/>
                <w:szCs w:val="20"/>
              </w:rPr>
              <w:t>18,4</w:t>
            </w:r>
          </w:p>
        </w:tc>
        <w:tc>
          <w:tcPr>
            <w:tcW w:w="541" w:type="pct"/>
            <w:tcBorders>
              <w:top w:val="single" w:sz="4" w:space="0" w:color="auto"/>
              <w:bottom w:val="single" w:sz="4" w:space="0" w:color="auto"/>
            </w:tcBorders>
          </w:tcPr>
          <w:p w:rsidR="00112987" w:rsidRPr="00C56D72" w:rsidRDefault="00112987" w:rsidP="00C56D72">
            <w:pPr>
              <w:spacing w:before="240" w:after="240" w:line="312" w:lineRule="auto"/>
              <w:ind w:firstLineChars="100" w:firstLine="200"/>
              <w:contextualSpacing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C56D72">
              <w:rPr>
                <w:rFonts w:ascii="Garamond" w:hAnsi="Garamond" w:cs="Calibri"/>
                <w:color w:val="000000"/>
                <w:sz w:val="20"/>
                <w:szCs w:val="20"/>
              </w:rPr>
              <w:t>17,6</w:t>
            </w:r>
          </w:p>
        </w:tc>
        <w:tc>
          <w:tcPr>
            <w:tcW w:w="550" w:type="pct"/>
            <w:tcBorders>
              <w:top w:val="single" w:sz="4" w:space="0" w:color="auto"/>
              <w:bottom w:val="single" w:sz="4" w:space="0" w:color="auto"/>
            </w:tcBorders>
          </w:tcPr>
          <w:p w:rsidR="00112987" w:rsidRPr="00C56D72" w:rsidRDefault="00112987" w:rsidP="00C56D72">
            <w:pPr>
              <w:spacing w:before="240" w:after="240" w:line="312" w:lineRule="auto"/>
              <w:ind w:firstLineChars="100" w:firstLine="200"/>
              <w:contextualSpacing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C56D72">
              <w:rPr>
                <w:rFonts w:ascii="Garamond" w:hAnsi="Garamond" w:cs="Calibri"/>
                <w:color w:val="000000"/>
                <w:sz w:val="20"/>
                <w:szCs w:val="20"/>
              </w:rPr>
              <w:t>18,8</w:t>
            </w:r>
          </w:p>
        </w:tc>
        <w:tc>
          <w:tcPr>
            <w:tcW w:w="17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87" w:rsidRPr="008B707A" w:rsidRDefault="00112987" w:rsidP="00112987">
            <w:pPr>
              <w:tabs>
                <w:tab w:val="left" w:pos="-720"/>
              </w:tabs>
              <w:suppressAutoHyphens/>
              <w:bidi/>
              <w:spacing w:before="240" w:after="0" w:line="312" w:lineRule="auto"/>
              <w:contextualSpacing/>
              <w:rPr>
                <w:rFonts w:asciiTheme="majorBidi" w:hAnsiTheme="majorBidi" w:cstheme="majorBidi"/>
                <w:spacing w:val="-2"/>
                <w:sz w:val="18"/>
                <w:szCs w:val="18"/>
                <w:lang w:val="en-US"/>
              </w:rPr>
            </w:pPr>
            <w:r w:rsidRPr="008B707A">
              <w:rPr>
                <w:rFonts w:asciiTheme="majorBidi" w:hAnsiTheme="majorBidi" w:cstheme="majorBidi"/>
                <w:spacing w:val="-2"/>
                <w:sz w:val="18"/>
                <w:szCs w:val="18"/>
                <w:rtl/>
                <w:lang w:val="en-US"/>
              </w:rPr>
              <w:t>إنـاث</w:t>
            </w:r>
          </w:p>
        </w:tc>
      </w:tr>
      <w:tr w:rsidR="00112987" w:rsidRPr="008B707A" w:rsidTr="00C305E1">
        <w:trPr>
          <w:cantSplit/>
          <w:trHeight w:val="170"/>
          <w:jc w:val="center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12987" w:rsidRPr="00C56D72" w:rsidRDefault="00112987" w:rsidP="00B36C7D">
            <w:pPr>
              <w:spacing w:after="0" w:line="312" w:lineRule="auto"/>
              <w:jc w:val="center"/>
              <w:rPr>
                <w:rFonts w:ascii="Garamond" w:hAnsi="Garamond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2987" w:rsidRPr="00C56D72" w:rsidRDefault="00112987" w:rsidP="00B36C7D">
            <w:pPr>
              <w:spacing w:after="0" w:line="312" w:lineRule="auto"/>
              <w:jc w:val="center"/>
              <w:rPr>
                <w:rFonts w:ascii="Garamond" w:hAnsi="Garamond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2987" w:rsidRPr="00C56D72" w:rsidRDefault="00112987" w:rsidP="00B36C7D">
            <w:pPr>
              <w:spacing w:after="0" w:line="312" w:lineRule="auto"/>
              <w:jc w:val="center"/>
              <w:rPr>
                <w:rFonts w:ascii="Garamond" w:hAnsi="Garamond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2987" w:rsidRPr="00C56D72" w:rsidRDefault="00112987" w:rsidP="00B36C7D">
            <w:pPr>
              <w:spacing w:after="0" w:line="312" w:lineRule="auto"/>
              <w:jc w:val="center"/>
              <w:rPr>
                <w:rFonts w:ascii="Garamond" w:hAnsi="Garamond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2987" w:rsidRPr="00C56D72" w:rsidRDefault="00112987" w:rsidP="00B36C7D">
            <w:pPr>
              <w:spacing w:after="0" w:line="312" w:lineRule="auto"/>
              <w:jc w:val="center"/>
              <w:rPr>
                <w:rFonts w:ascii="Garamond" w:hAnsi="Garamond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2987" w:rsidRPr="00C56D72" w:rsidRDefault="00112987" w:rsidP="00B36C7D">
            <w:pPr>
              <w:spacing w:after="0" w:line="312" w:lineRule="auto"/>
              <w:jc w:val="center"/>
              <w:rPr>
                <w:rFonts w:ascii="Garamond" w:hAnsi="Garamond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987" w:rsidRPr="008B707A" w:rsidRDefault="00112987" w:rsidP="00112987">
            <w:pPr>
              <w:tabs>
                <w:tab w:val="left" w:pos="-720"/>
              </w:tabs>
              <w:suppressAutoHyphens/>
              <w:bidi/>
              <w:spacing w:before="240" w:after="0" w:line="312" w:lineRule="auto"/>
              <w:contextualSpacing/>
              <w:rPr>
                <w:rFonts w:asciiTheme="majorBidi" w:hAnsiTheme="majorBidi" w:cstheme="majorBidi"/>
                <w:spacing w:val="-2"/>
                <w:sz w:val="18"/>
                <w:szCs w:val="18"/>
                <w:lang w:val="en-US" w:bidi="tzm-Arab-MA"/>
              </w:rPr>
            </w:pPr>
            <w:r w:rsidRPr="008B707A">
              <w:rPr>
                <w:rFonts w:asciiTheme="majorBidi" w:hAnsiTheme="majorBidi" w:cstheme="majorBidi"/>
                <w:spacing w:val="-2"/>
                <w:sz w:val="18"/>
                <w:szCs w:val="18"/>
                <w:rtl/>
                <w:lang w:val="en-US" w:bidi="tzm-Arab-MA"/>
              </w:rPr>
              <w:t>حسب السن</w:t>
            </w:r>
          </w:p>
        </w:tc>
      </w:tr>
      <w:tr w:rsidR="00112987" w:rsidRPr="008B707A" w:rsidTr="00C305E1">
        <w:trPr>
          <w:cantSplit/>
          <w:trHeight w:val="170"/>
          <w:jc w:val="center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2987" w:rsidRPr="00C56D72" w:rsidRDefault="00112987" w:rsidP="00C56D72">
            <w:pPr>
              <w:spacing w:before="240" w:after="240" w:line="312" w:lineRule="auto"/>
              <w:ind w:firstLineChars="100" w:firstLine="200"/>
              <w:contextualSpacing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C56D72">
              <w:rPr>
                <w:rFonts w:ascii="Garamond" w:hAnsi="Garamond" w:cs="Calibri"/>
                <w:color w:val="000000"/>
                <w:sz w:val="20"/>
                <w:szCs w:val="20"/>
              </w:rPr>
              <w:t>22,6</w:t>
            </w:r>
          </w:p>
        </w:tc>
        <w:tc>
          <w:tcPr>
            <w:tcW w:w="545" w:type="pct"/>
            <w:tcBorders>
              <w:top w:val="single" w:sz="4" w:space="0" w:color="auto"/>
              <w:bottom w:val="single" w:sz="4" w:space="0" w:color="auto"/>
            </w:tcBorders>
          </w:tcPr>
          <w:p w:rsidR="00112987" w:rsidRPr="00C56D72" w:rsidRDefault="00112987" w:rsidP="00C56D72">
            <w:pPr>
              <w:spacing w:before="240" w:after="240" w:line="312" w:lineRule="auto"/>
              <w:ind w:firstLineChars="100" w:firstLine="200"/>
              <w:contextualSpacing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C56D72">
              <w:rPr>
                <w:rFonts w:ascii="Garamond" w:hAnsi="Garamond" w:cs="Calibri"/>
                <w:color w:val="000000"/>
                <w:sz w:val="20"/>
                <w:szCs w:val="20"/>
              </w:rPr>
              <w:t>23,9</w:t>
            </w:r>
          </w:p>
        </w:tc>
        <w:tc>
          <w:tcPr>
            <w:tcW w:w="546" w:type="pct"/>
            <w:tcBorders>
              <w:top w:val="single" w:sz="4" w:space="0" w:color="auto"/>
              <w:bottom w:val="single" w:sz="4" w:space="0" w:color="auto"/>
            </w:tcBorders>
          </w:tcPr>
          <w:p w:rsidR="00112987" w:rsidRPr="00C56D72" w:rsidRDefault="00112987" w:rsidP="00C56D72">
            <w:pPr>
              <w:spacing w:before="240" w:after="240" w:line="312" w:lineRule="auto"/>
              <w:ind w:firstLineChars="100" w:firstLine="200"/>
              <w:contextualSpacing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C56D72">
              <w:rPr>
                <w:rFonts w:ascii="Garamond" w:hAnsi="Garamond" w:cs="Calibri"/>
                <w:color w:val="000000"/>
                <w:sz w:val="20"/>
                <w:szCs w:val="20"/>
              </w:rPr>
              <w:t>21,7</w:t>
            </w:r>
          </w:p>
        </w:tc>
        <w:tc>
          <w:tcPr>
            <w:tcW w:w="545" w:type="pct"/>
            <w:tcBorders>
              <w:top w:val="single" w:sz="4" w:space="0" w:color="auto"/>
              <w:bottom w:val="single" w:sz="4" w:space="0" w:color="auto"/>
            </w:tcBorders>
          </w:tcPr>
          <w:p w:rsidR="00112987" w:rsidRPr="00C56D72" w:rsidRDefault="00112987" w:rsidP="00C56D72">
            <w:pPr>
              <w:spacing w:before="240" w:after="240" w:line="312" w:lineRule="auto"/>
              <w:ind w:firstLineChars="100" w:firstLine="200"/>
              <w:contextualSpacing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C56D72">
              <w:rPr>
                <w:rFonts w:ascii="Garamond" w:hAnsi="Garamond" w:cs="Calibri"/>
                <w:color w:val="000000"/>
                <w:sz w:val="20"/>
                <w:szCs w:val="20"/>
              </w:rPr>
              <w:t>21,8</w:t>
            </w:r>
          </w:p>
        </w:tc>
        <w:tc>
          <w:tcPr>
            <w:tcW w:w="541" w:type="pct"/>
            <w:tcBorders>
              <w:top w:val="single" w:sz="4" w:space="0" w:color="auto"/>
              <w:bottom w:val="single" w:sz="4" w:space="0" w:color="auto"/>
            </w:tcBorders>
          </w:tcPr>
          <w:p w:rsidR="00112987" w:rsidRPr="00C56D72" w:rsidRDefault="00112987" w:rsidP="00C56D72">
            <w:pPr>
              <w:spacing w:before="240" w:after="240" w:line="312" w:lineRule="auto"/>
              <w:ind w:firstLineChars="100" w:firstLine="200"/>
              <w:contextualSpacing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C56D72">
              <w:rPr>
                <w:rFonts w:ascii="Garamond" w:hAnsi="Garamond" w:cs="Calibri"/>
                <w:color w:val="000000"/>
                <w:sz w:val="20"/>
                <w:szCs w:val="20"/>
              </w:rPr>
              <w:t>23,8</w:t>
            </w:r>
          </w:p>
        </w:tc>
        <w:tc>
          <w:tcPr>
            <w:tcW w:w="550" w:type="pct"/>
            <w:tcBorders>
              <w:top w:val="single" w:sz="4" w:space="0" w:color="auto"/>
              <w:bottom w:val="single" w:sz="4" w:space="0" w:color="auto"/>
            </w:tcBorders>
          </w:tcPr>
          <w:p w:rsidR="00112987" w:rsidRPr="00C56D72" w:rsidRDefault="00112987" w:rsidP="00C56D72">
            <w:pPr>
              <w:spacing w:before="240" w:after="240" w:line="312" w:lineRule="auto"/>
              <w:ind w:firstLineChars="100" w:firstLine="200"/>
              <w:contextualSpacing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C56D72">
              <w:rPr>
                <w:rFonts w:ascii="Garamond" w:hAnsi="Garamond" w:cs="Calibri"/>
                <w:color w:val="000000"/>
                <w:sz w:val="20"/>
                <w:szCs w:val="20"/>
              </w:rPr>
              <w:t>20,4</w:t>
            </w:r>
          </w:p>
        </w:tc>
        <w:tc>
          <w:tcPr>
            <w:tcW w:w="17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87" w:rsidRPr="008B707A" w:rsidRDefault="00112987" w:rsidP="00112987">
            <w:pPr>
              <w:tabs>
                <w:tab w:val="left" w:pos="-720"/>
              </w:tabs>
              <w:suppressAutoHyphens/>
              <w:bidi/>
              <w:spacing w:before="240" w:after="0" w:line="312" w:lineRule="auto"/>
              <w:contextualSpacing/>
              <w:jc w:val="both"/>
              <w:rPr>
                <w:rFonts w:asciiTheme="majorBidi" w:hAnsiTheme="majorBidi" w:cstheme="majorBidi"/>
                <w:spacing w:val="-2"/>
                <w:sz w:val="18"/>
                <w:szCs w:val="18"/>
                <w:lang w:val="en-US"/>
              </w:rPr>
            </w:pPr>
            <w:r w:rsidRPr="008B707A">
              <w:rPr>
                <w:rFonts w:asciiTheme="majorBidi" w:hAnsiTheme="majorBidi" w:cstheme="majorBidi"/>
                <w:spacing w:val="-2"/>
                <w:sz w:val="18"/>
                <w:szCs w:val="18"/>
                <w:lang w:val="en-US"/>
              </w:rPr>
              <w:t>24 – 15</w:t>
            </w:r>
            <w:r w:rsidRPr="008B707A">
              <w:rPr>
                <w:rFonts w:asciiTheme="majorBidi" w:hAnsiTheme="majorBidi" w:cstheme="majorBidi"/>
                <w:spacing w:val="-2"/>
                <w:sz w:val="18"/>
                <w:szCs w:val="18"/>
                <w:rtl/>
                <w:lang w:val="en-US"/>
              </w:rPr>
              <w:t>سنـة</w:t>
            </w:r>
          </w:p>
        </w:tc>
      </w:tr>
      <w:tr w:rsidR="00112987" w:rsidRPr="008B707A" w:rsidTr="00C305E1">
        <w:trPr>
          <w:cantSplit/>
          <w:trHeight w:val="170"/>
          <w:jc w:val="center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2987" w:rsidRPr="00C56D72" w:rsidRDefault="00112987" w:rsidP="00C56D72">
            <w:pPr>
              <w:spacing w:before="240" w:after="240" w:line="312" w:lineRule="auto"/>
              <w:ind w:firstLineChars="100" w:firstLine="200"/>
              <w:contextualSpacing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C56D72">
              <w:rPr>
                <w:rFonts w:ascii="Garamond" w:hAnsi="Garamond" w:cs="Calibri"/>
                <w:color w:val="000000"/>
                <w:sz w:val="20"/>
                <w:szCs w:val="20"/>
              </w:rPr>
              <w:t>61,1</w:t>
            </w:r>
          </w:p>
        </w:tc>
        <w:tc>
          <w:tcPr>
            <w:tcW w:w="545" w:type="pct"/>
            <w:tcBorders>
              <w:top w:val="single" w:sz="4" w:space="0" w:color="auto"/>
              <w:bottom w:val="single" w:sz="4" w:space="0" w:color="auto"/>
            </w:tcBorders>
          </w:tcPr>
          <w:p w:rsidR="00112987" w:rsidRPr="00C56D72" w:rsidRDefault="00112987" w:rsidP="00C56D72">
            <w:pPr>
              <w:spacing w:before="240" w:after="240" w:line="312" w:lineRule="auto"/>
              <w:ind w:firstLineChars="100" w:firstLine="200"/>
              <w:contextualSpacing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C56D72">
              <w:rPr>
                <w:rFonts w:ascii="Garamond" w:hAnsi="Garamond" w:cs="Calibri"/>
                <w:color w:val="000000"/>
                <w:sz w:val="20"/>
                <w:szCs w:val="20"/>
              </w:rPr>
              <w:t>58,8</w:t>
            </w:r>
          </w:p>
        </w:tc>
        <w:tc>
          <w:tcPr>
            <w:tcW w:w="546" w:type="pct"/>
            <w:tcBorders>
              <w:top w:val="single" w:sz="4" w:space="0" w:color="auto"/>
              <w:bottom w:val="single" w:sz="4" w:space="0" w:color="auto"/>
            </w:tcBorders>
          </w:tcPr>
          <w:p w:rsidR="00112987" w:rsidRPr="00C56D72" w:rsidRDefault="00112987" w:rsidP="00C56D72">
            <w:pPr>
              <w:spacing w:before="240" w:after="240" w:line="312" w:lineRule="auto"/>
              <w:ind w:firstLineChars="100" w:firstLine="200"/>
              <w:contextualSpacing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C56D72">
              <w:rPr>
                <w:rFonts w:ascii="Garamond" w:hAnsi="Garamond" w:cs="Calibri"/>
                <w:color w:val="000000"/>
                <w:sz w:val="20"/>
                <w:szCs w:val="20"/>
              </w:rPr>
              <w:t>62,2</w:t>
            </w:r>
          </w:p>
        </w:tc>
        <w:tc>
          <w:tcPr>
            <w:tcW w:w="545" w:type="pct"/>
            <w:tcBorders>
              <w:top w:val="single" w:sz="4" w:space="0" w:color="auto"/>
              <w:bottom w:val="single" w:sz="4" w:space="0" w:color="auto"/>
            </w:tcBorders>
          </w:tcPr>
          <w:p w:rsidR="00112987" w:rsidRPr="00C56D72" w:rsidRDefault="00112987" w:rsidP="00C56D72">
            <w:pPr>
              <w:spacing w:before="240" w:after="240" w:line="312" w:lineRule="auto"/>
              <w:ind w:firstLineChars="100" w:firstLine="200"/>
              <w:contextualSpacing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C56D72">
              <w:rPr>
                <w:rFonts w:ascii="Garamond" w:hAnsi="Garamond" w:cs="Calibri"/>
                <w:color w:val="000000"/>
                <w:sz w:val="20"/>
                <w:szCs w:val="20"/>
              </w:rPr>
              <w:t>60,2</w:t>
            </w:r>
          </w:p>
        </w:tc>
        <w:tc>
          <w:tcPr>
            <w:tcW w:w="541" w:type="pct"/>
            <w:tcBorders>
              <w:top w:val="single" w:sz="4" w:space="0" w:color="auto"/>
              <w:bottom w:val="single" w:sz="4" w:space="0" w:color="auto"/>
            </w:tcBorders>
          </w:tcPr>
          <w:p w:rsidR="00112987" w:rsidRPr="00C56D72" w:rsidRDefault="00112987" w:rsidP="00C56D72">
            <w:pPr>
              <w:spacing w:before="240" w:after="240" w:line="312" w:lineRule="auto"/>
              <w:ind w:firstLineChars="100" w:firstLine="200"/>
              <w:contextualSpacing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C56D72">
              <w:rPr>
                <w:rFonts w:ascii="Garamond" w:hAnsi="Garamond" w:cs="Calibri"/>
                <w:color w:val="000000"/>
                <w:sz w:val="20"/>
                <w:szCs w:val="20"/>
              </w:rPr>
              <w:t>57,7</w:t>
            </w:r>
          </w:p>
        </w:tc>
        <w:tc>
          <w:tcPr>
            <w:tcW w:w="550" w:type="pct"/>
            <w:tcBorders>
              <w:top w:val="single" w:sz="4" w:space="0" w:color="auto"/>
              <w:bottom w:val="single" w:sz="4" w:space="0" w:color="auto"/>
            </w:tcBorders>
          </w:tcPr>
          <w:p w:rsidR="00112987" w:rsidRPr="00C56D72" w:rsidRDefault="00112987" w:rsidP="00C56D72">
            <w:pPr>
              <w:spacing w:before="240" w:after="240" w:line="312" w:lineRule="auto"/>
              <w:ind w:firstLineChars="100" w:firstLine="200"/>
              <w:contextualSpacing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C56D72">
              <w:rPr>
                <w:rFonts w:ascii="Garamond" w:hAnsi="Garamond" w:cs="Calibri"/>
                <w:color w:val="000000"/>
                <w:sz w:val="20"/>
                <w:szCs w:val="20"/>
              </w:rPr>
              <w:t>61,3</w:t>
            </w:r>
          </w:p>
        </w:tc>
        <w:tc>
          <w:tcPr>
            <w:tcW w:w="17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87" w:rsidRPr="008B707A" w:rsidRDefault="00112987" w:rsidP="00112987">
            <w:pPr>
              <w:tabs>
                <w:tab w:val="left" w:pos="-720"/>
              </w:tabs>
              <w:suppressAutoHyphens/>
              <w:bidi/>
              <w:spacing w:before="240" w:after="0" w:line="312" w:lineRule="auto"/>
              <w:contextualSpacing/>
              <w:jc w:val="both"/>
              <w:rPr>
                <w:rFonts w:asciiTheme="majorBidi" w:hAnsiTheme="majorBidi" w:cstheme="majorBidi"/>
                <w:spacing w:val="-2"/>
                <w:sz w:val="18"/>
                <w:szCs w:val="18"/>
                <w:lang w:val="en-US"/>
              </w:rPr>
            </w:pPr>
            <w:r w:rsidRPr="008B707A">
              <w:rPr>
                <w:rFonts w:asciiTheme="majorBidi" w:hAnsiTheme="majorBidi" w:cstheme="majorBidi"/>
                <w:spacing w:val="-2"/>
                <w:sz w:val="18"/>
                <w:szCs w:val="18"/>
                <w:lang w:val="en-US"/>
              </w:rPr>
              <w:t xml:space="preserve">34 – 25  </w:t>
            </w:r>
            <w:r w:rsidRPr="008B707A">
              <w:rPr>
                <w:rFonts w:asciiTheme="majorBidi" w:hAnsiTheme="majorBidi" w:cstheme="majorBidi"/>
                <w:spacing w:val="-2"/>
                <w:sz w:val="18"/>
                <w:szCs w:val="18"/>
                <w:rtl/>
                <w:lang w:val="en-US"/>
              </w:rPr>
              <w:t>سنـة</w:t>
            </w:r>
          </w:p>
        </w:tc>
      </w:tr>
      <w:tr w:rsidR="00112987" w:rsidRPr="008B707A" w:rsidTr="00C305E1">
        <w:trPr>
          <w:cantSplit/>
          <w:trHeight w:val="170"/>
          <w:jc w:val="center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2987" w:rsidRPr="00C56D72" w:rsidRDefault="00112987" w:rsidP="00C56D72">
            <w:pPr>
              <w:spacing w:before="240" w:after="240" w:line="312" w:lineRule="auto"/>
              <w:ind w:firstLineChars="100" w:firstLine="200"/>
              <w:contextualSpacing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C56D72">
              <w:rPr>
                <w:rFonts w:ascii="Garamond" w:hAnsi="Garamond" w:cs="Calibri"/>
                <w:color w:val="000000"/>
                <w:sz w:val="20"/>
                <w:szCs w:val="20"/>
              </w:rPr>
              <w:t>57,9</w:t>
            </w:r>
          </w:p>
        </w:tc>
        <w:tc>
          <w:tcPr>
            <w:tcW w:w="545" w:type="pct"/>
            <w:tcBorders>
              <w:top w:val="single" w:sz="4" w:space="0" w:color="auto"/>
              <w:bottom w:val="single" w:sz="4" w:space="0" w:color="auto"/>
            </w:tcBorders>
          </w:tcPr>
          <w:p w:rsidR="00112987" w:rsidRPr="00C56D72" w:rsidRDefault="00112987" w:rsidP="00C56D72">
            <w:pPr>
              <w:spacing w:before="240" w:after="240" w:line="312" w:lineRule="auto"/>
              <w:ind w:firstLineChars="100" w:firstLine="200"/>
              <w:contextualSpacing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C56D72">
              <w:rPr>
                <w:rFonts w:ascii="Garamond" w:hAnsi="Garamond" w:cs="Calibri"/>
                <w:color w:val="000000"/>
                <w:sz w:val="20"/>
                <w:szCs w:val="20"/>
              </w:rPr>
              <w:t>60,1</w:t>
            </w:r>
          </w:p>
        </w:tc>
        <w:tc>
          <w:tcPr>
            <w:tcW w:w="546" w:type="pct"/>
            <w:tcBorders>
              <w:top w:val="single" w:sz="4" w:space="0" w:color="auto"/>
              <w:bottom w:val="single" w:sz="4" w:space="0" w:color="auto"/>
            </w:tcBorders>
          </w:tcPr>
          <w:p w:rsidR="00112987" w:rsidRPr="00C56D72" w:rsidRDefault="00112987" w:rsidP="00C56D72">
            <w:pPr>
              <w:spacing w:before="240" w:after="240" w:line="312" w:lineRule="auto"/>
              <w:ind w:firstLineChars="100" w:firstLine="200"/>
              <w:contextualSpacing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C56D72">
              <w:rPr>
                <w:rFonts w:ascii="Garamond" w:hAnsi="Garamond" w:cs="Calibri"/>
                <w:color w:val="000000"/>
                <w:sz w:val="20"/>
                <w:szCs w:val="20"/>
              </w:rPr>
              <w:t>56,9</w:t>
            </w:r>
          </w:p>
        </w:tc>
        <w:tc>
          <w:tcPr>
            <w:tcW w:w="545" w:type="pct"/>
            <w:tcBorders>
              <w:top w:val="single" w:sz="4" w:space="0" w:color="auto"/>
              <w:bottom w:val="single" w:sz="4" w:space="0" w:color="auto"/>
            </w:tcBorders>
          </w:tcPr>
          <w:p w:rsidR="00112987" w:rsidRPr="00C56D72" w:rsidRDefault="00112987" w:rsidP="00C56D72">
            <w:pPr>
              <w:spacing w:before="240" w:after="240" w:line="312" w:lineRule="auto"/>
              <w:ind w:firstLineChars="100" w:firstLine="200"/>
              <w:contextualSpacing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C56D72">
              <w:rPr>
                <w:rFonts w:ascii="Garamond" w:hAnsi="Garamond" w:cs="Calibri"/>
                <w:color w:val="000000"/>
                <w:sz w:val="20"/>
                <w:szCs w:val="20"/>
              </w:rPr>
              <w:t>57,6</w:t>
            </w:r>
          </w:p>
        </w:tc>
        <w:tc>
          <w:tcPr>
            <w:tcW w:w="541" w:type="pct"/>
            <w:tcBorders>
              <w:top w:val="single" w:sz="4" w:space="0" w:color="auto"/>
              <w:bottom w:val="single" w:sz="4" w:space="0" w:color="auto"/>
            </w:tcBorders>
          </w:tcPr>
          <w:p w:rsidR="00112987" w:rsidRPr="00C56D72" w:rsidRDefault="00112987" w:rsidP="00C56D72">
            <w:pPr>
              <w:spacing w:before="240" w:after="240" w:line="312" w:lineRule="auto"/>
              <w:ind w:firstLineChars="100" w:firstLine="200"/>
              <w:contextualSpacing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C56D72">
              <w:rPr>
                <w:rFonts w:ascii="Garamond" w:hAnsi="Garamond" w:cs="Calibri"/>
                <w:color w:val="000000"/>
                <w:sz w:val="20"/>
                <w:szCs w:val="20"/>
              </w:rPr>
              <w:t>61,0</w:t>
            </w:r>
          </w:p>
        </w:tc>
        <w:tc>
          <w:tcPr>
            <w:tcW w:w="550" w:type="pct"/>
            <w:tcBorders>
              <w:top w:val="single" w:sz="4" w:space="0" w:color="auto"/>
              <w:bottom w:val="single" w:sz="4" w:space="0" w:color="auto"/>
            </w:tcBorders>
          </w:tcPr>
          <w:p w:rsidR="00112987" w:rsidRPr="00C56D72" w:rsidRDefault="00112987" w:rsidP="00C56D72">
            <w:pPr>
              <w:spacing w:before="240" w:after="240" w:line="312" w:lineRule="auto"/>
              <w:ind w:firstLineChars="100" w:firstLine="200"/>
              <w:contextualSpacing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C56D72">
              <w:rPr>
                <w:rFonts w:ascii="Garamond" w:hAnsi="Garamond" w:cs="Calibri"/>
                <w:color w:val="000000"/>
                <w:sz w:val="20"/>
                <w:szCs w:val="20"/>
              </w:rPr>
              <w:t>56,1</w:t>
            </w:r>
          </w:p>
        </w:tc>
        <w:tc>
          <w:tcPr>
            <w:tcW w:w="17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87" w:rsidRPr="008B707A" w:rsidRDefault="00112987" w:rsidP="00112987">
            <w:pPr>
              <w:tabs>
                <w:tab w:val="left" w:pos="-720"/>
              </w:tabs>
              <w:suppressAutoHyphens/>
              <w:bidi/>
              <w:spacing w:before="240" w:after="0" w:line="312" w:lineRule="auto"/>
              <w:contextualSpacing/>
              <w:jc w:val="both"/>
              <w:rPr>
                <w:rFonts w:asciiTheme="majorBidi" w:hAnsiTheme="majorBidi" w:cstheme="majorBidi"/>
                <w:spacing w:val="-2"/>
                <w:sz w:val="18"/>
                <w:szCs w:val="18"/>
                <w:lang w:val="en-US"/>
              </w:rPr>
            </w:pPr>
            <w:r w:rsidRPr="008B707A">
              <w:rPr>
                <w:rFonts w:asciiTheme="majorBidi" w:hAnsiTheme="majorBidi" w:cstheme="majorBidi"/>
                <w:spacing w:val="-2"/>
                <w:sz w:val="18"/>
                <w:szCs w:val="18"/>
                <w:lang w:val="en-US"/>
              </w:rPr>
              <w:t>44 – 35</w:t>
            </w:r>
            <w:r w:rsidRPr="008B707A">
              <w:rPr>
                <w:rFonts w:asciiTheme="majorBidi" w:hAnsiTheme="majorBidi" w:cstheme="majorBidi"/>
                <w:spacing w:val="-2"/>
                <w:sz w:val="18"/>
                <w:szCs w:val="18"/>
                <w:rtl/>
                <w:lang w:val="en-US"/>
              </w:rPr>
              <w:t>سنـة</w:t>
            </w:r>
          </w:p>
        </w:tc>
      </w:tr>
      <w:tr w:rsidR="00112987" w:rsidRPr="008B707A" w:rsidTr="00C305E1">
        <w:trPr>
          <w:cantSplit/>
          <w:trHeight w:val="170"/>
          <w:jc w:val="center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2987" w:rsidRPr="00C56D72" w:rsidRDefault="00112987" w:rsidP="00C56D72">
            <w:pPr>
              <w:spacing w:before="240" w:after="240" w:line="312" w:lineRule="auto"/>
              <w:ind w:firstLineChars="100" w:firstLine="200"/>
              <w:contextualSpacing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C56D72">
              <w:rPr>
                <w:rFonts w:ascii="Garamond" w:hAnsi="Garamond" w:cs="Calibri"/>
                <w:color w:val="000000"/>
                <w:sz w:val="20"/>
                <w:szCs w:val="20"/>
              </w:rPr>
              <w:t>38,9</w:t>
            </w:r>
          </w:p>
        </w:tc>
        <w:tc>
          <w:tcPr>
            <w:tcW w:w="545" w:type="pct"/>
            <w:tcBorders>
              <w:top w:val="single" w:sz="4" w:space="0" w:color="auto"/>
              <w:bottom w:val="single" w:sz="4" w:space="0" w:color="auto"/>
            </w:tcBorders>
          </w:tcPr>
          <w:p w:rsidR="00112987" w:rsidRPr="00C56D72" w:rsidRDefault="00112987" w:rsidP="00C56D72">
            <w:pPr>
              <w:spacing w:before="240" w:after="240" w:line="312" w:lineRule="auto"/>
              <w:ind w:firstLineChars="100" w:firstLine="200"/>
              <w:contextualSpacing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C56D72">
              <w:rPr>
                <w:rFonts w:ascii="Garamond" w:hAnsi="Garamond" w:cs="Calibri"/>
                <w:color w:val="000000"/>
                <w:sz w:val="20"/>
                <w:szCs w:val="20"/>
              </w:rPr>
              <w:t>46,9</w:t>
            </w:r>
          </w:p>
        </w:tc>
        <w:tc>
          <w:tcPr>
            <w:tcW w:w="546" w:type="pct"/>
            <w:tcBorders>
              <w:top w:val="single" w:sz="4" w:space="0" w:color="auto"/>
              <w:bottom w:val="single" w:sz="4" w:space="0" w:color="auto"/>
            </w:tcBorders>
          </w:tcPr>
          <w:p w:rsidR="00112987" w:rsidRPr="00C56D72" w:rsidRDefault="00112987" w:rsidP="00C56D72">
            <w:pPr>
              <w:spacing w:before="240" w:after="240" w:line="312" w:lineRule="auto"/>
              <w:ind w:firstLineChars="100" w:firstLine="200"/>
              <w:contextualSpacing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C56D72">
              <w:rPr>
                <w:rFonts w:ascii="Garamond" w:hAnsi="Garamond" w:cs="Calibri"/>
                <w:color w:val="000000"/>
                <w:sz w:val="20"/>
                <w:szCs w:val="20"/>
              </w:rPr>
              <w:t>35,1</w:t>
            </w:r>
          </w:p>
        </w:tc>
        <w:tc>
          <w:tcPr>
            <w:tcW w:w="545" w:type="pct"/>
            <w:tcBorders>
              <w:top w:val="single" w:sz="4" w:space="0" w:color="auto"/>
              <w:bottom w:val="single" w:sz="4" w:space="0" w:color="auto"/>
            </w:tcBorders>
          </w:tcPr>
          <w:p w:rsidR="00112987" w:rsidRPr="00C56D72" w:rsidRDefault="00112987" w:rsidP="00C56D72">
            <w:pPr>
              <w:spacing w:before="240" w:after="240" w:line="312" w:lineRule="auto"/>
              <w:ind w:firstLineChars="100" w:firstLine="200"/>
              <w:contextualSpacing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C56D72">
              <w:rPr>
                <w:rFonts w:ascii="Garamond" w:hAnsi="Garamond" w:cs="Calibri"/>
                <w:color w:val="000000"/>
                <w:sz w:val="20"/>
                <w:szCs w:val="20"/>
              </w:rPr>
              <w:t>39,1</w:t>
            </w:r>
          </w:p>
        </w:tc>
        <w:tc>
          <w:tcPr>
            <w:tcW w:w="541" w:type="pct"/>
            <w:tcBorders>
              <w:top w:val="single" w:sz="4" w:space="0" w:color="auto"/>
              <w:bottom w:val="single" w:sz="4" w:space="0" w:color="auto"/>
            </w:tcBorders>
          </w:tcPr>
          <w:p w:rsidR="00112987" w:rsidRPr="00C56D72" w:rsidRDefault="00112987" w:rsidP="00C56D72">
            <w:pPr>
              <w:spacing w:before="240" w:after="240" w:line="312" w:lineRule="auto"/>
              <w:ind w:firstLineChars="100" w:firstLine="200"/>
              <w:contextualSpacing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C56D72">
              <w:rPr>
                <w:rFonts w:ascii="Garamond" w:hAnsi="Garamond" w:cs="Calibri"/>
                <w:color w:val="000000"/>
                <w:sz w:val="20"/>
                <w:szCs w:val="20"/>
              </w:rPr>
              <w:t>47,5</w:t>
            </w:r>
          </w:p>
        </w:tc>
        <w:tc>
          <w:tcPr>
            <w:tcW w:w="550" w:type="pct"/>
            <w:tcBorders>
              <w:top w:val="single" w:sz="4" w:space="0" w:color="auto"/>
              <w:bottom w:val="single" w:sz="4" w:space="0" w:color="auto"/>
            </w:tcBorders>
          </w:tcPr>
          <w:p w:rsidR="00112987" w:rsidRPr="00C56D72" w:rsidRDefault="00112987" w:rsidP="00C56D72">
            <w:pPr>
              <w:spacing w:before="240" w:after="240" w:line="312" w:lineRule="auto"/>
              <w:ind w:firstLineChars="100" w:firstLine="200"/>
              <w:contextualSpacing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C56D72">
              <w:rPr>
                <w:rFonts w:ascii="Garamond" w:hAnsi="Garamond" w:cs="Calibri"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7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87" w:rsidRPr="008B707A" w:rsidRDefault="00112987" w:rsidP="00112987">
            <w:pPr>
              <w:tabs>
                <w:tab w:val="left" w:pos="-720"/>
              </w:tabs>
              <w:suppressAutoHyphens/>
              <w:bidi/>
              <w:spacing w:before="240" w:after="0" w:line="312" w:lineRule="auto"/>
              <w:contextualSpacing/>
              <w:jc w:val="both"/>
              <w:rPr>
                <w:rFonts w:asciiTheme="majorBidi" w:hAnsiTheme="majorBidi" w:cstheme="majorBidi"/>
                <w:spacing w:val="-2"/>
                <w:sz w:val="18"/>
                <w:szCs w:val="18"/>
                <w:lang w:val="en-US"/>
              </w:rPr>
            </w:pPr>
            <w:r w:rsidRPr="008B707A">
              <w:rPr>
                <w:rFonts w:asciiTheme="majorBidi" w:hAnsiTheme="majorBidi" w:cstheme="majorBidi"/>
                <w:spacing w:val="-2"/>
                <w:sz w:val="18"/>
                <w:szCs w:val="18"/>
                <w:lang w:val="en-US"/>
              </w:rPr>
              <w:t xml:space="preserve">45  </w:t>
            </w:r>
            <w:r w:rsidRPr="008B707A">
              <w:rPr>
                <w:rFonts w:asciiTheme="majorBidi" w:hAnsiTheme="majorBidi" w:cstheme="majorBidi"/>
                <w:spacing w:val="-2"/>
                <w:sz w:val="18"/>
                <w:szCs w:val="18"/>
                <w:rtl/>
                <w:lang w:val="en-US"/>
              </w:rPr>
              <w:t>سنـةفأكثـر</w:t>
            </w:r>
          </w:p>
        </w:tc>
      </w:tr>
      <w:tr w:rsidR="00112987" w:rsidRPr="008B707A" w:rsidTr="00C305E1">
        <w:trPr>
          <w:cantSplit/>
          <w:trHeight w:val="170"/>
          <w:jc w:val="center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12987" w:rsidRPr="00C56D72" w:rsidRDefault="00112987" w:rsidP="00B36C7D">
            <w:pPr>
              <w:spacing w:after="0" w:line="312" w:lineRule="auto"/>
              <w:jc w:val="center"/>
              <w:rPr>
                <w:rFonts w:ascii="Garamond" w:hAnsi="Garamond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2987" w:rsidRPr="00C56D72" w:rsidRDefault="00112987" w:rsidP="00B36C7D">
            <w:pPr>
              <w:spacing w:after="0" w:line="312" w:lineRule="auto"/>
              <w:jc w:val="center"/>
              <w:rPr>
                <w:rFonts w:ascii="Garamond" w:hAnsi="Garamond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2987" w:rsidRPr="00C56D72" w:rsidRDefault="00112987" w:rsidP="00B36C7D">
            <w:pPr>
              <w:spacing w:after="0" w:line="312" w:lineRule="auto"/>
              <w:jc w:val="center"/>
              <w:rPr>
                <w:rFonts w:ascii="Garamond" w:hAnsi="Garamond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2987" w:rsidRPr="00C56D72" w:rsidRDefault="00112987" w:rsidP="00B36C7D">
            <w:pPr>
              <w:spacing w:after="0" w:line="312" w:lineRule="auto"/>
              <w:jc w:val="center"/>
              <w:rPr>
                <w:rFonts w:ascii="Garamond" w:hAnsi="Garamond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2987" w:rsidRPr="00C56D72" w:rsidRDefault="00112987" w:rsidP="00B36C7D">
            <w:pPr>
              <w:spacing w:after="0" w:line="312" w:lineRule="auto"/>
              <w:jc w:val="center"/>
              <w:rPr>
                <w:rFonts w:ascii="Garamond" w:hAnsi="Garamond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2987" w:rsidRPr="00C56D72" w:rsidRDefault="00112987" w:rsidP="00B36C7D">
            <w:pPr>
              <w:spacing w:after="0" w:line="312" w:lineRule="auto"/>
              <w:jc w:val="center"/>
              <w:rPr>
                <w:rFonts w:ascii="Garamond" w:hAnsi="Garamond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987" w:rsidRPr="008B707A" w:rsidRDefault="00112987" w:rsidP="00112987">
            <w:pPr>
              <w:tabs>
                <w:tab w:val="left" w:pos="-720"/>
              </w:tabs>
              <w:suppressAutoHyphens/>
              <w:bidi/>
              <w:spacing w:before="240" w:after="0" w:line="312" w:lineRule="auto"/>
              <w:contextualSpacing/>
              <w:rPr>
                <w:rFonts w:asciiTheme="majorBidi" w:hAnsiTheme="majorBidi" w:cstheme="majorBidi"/>
                <w:spacing w:val="-2"/>
                <w:sz w:val="18"/>
                <w:szCs w:val="18"/>
                <w:rtl/>
                <w:lang w:val="en-US" w:bidi="tzm-Arab-MA"/>
              </w:rPr>
            </w:pPr>
            <w:r w:rsidRPr="008B707A">
              <w:rPr>
                <w:rFonts w:asciiTheme="majorBidi" w:hAnsiTheme="majorBidi" w:cstheme="majorBidi"/>
                <w:spacing w:val="-2"/>
                <w:sz w:val="18"/>
                <w:szCs w:val="18"/>
                <w:rtl/>
                <w:lang w:val="en-US" w:bidi="tzm-Arab-MA"/>
              </w:rPr>
              <w:t>حسب الشهادة</w:t>
            </w:r>
          </w:p>
        </w:tc>
      </w:tr>
      <w:tr w:rsidR="00112987" w:rsidRPr="008B707A" w:rsidTr="00C305E1">
        <w:trPr>
          <w:cantSplit/>
          <w:trHeight w:val="170"/>
          <w:jc w:val="center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2987" w:rsidRPr="00C56D72" w:rsidRDefault="00112987" w:rsidP="00C56D72">
            <w:pPr>
              <w:spacing w:before="240" w:after="240" w:line="312" w:lineRule="auto"/>
              <w:ind w:firstLineChars="100" w:firstLine="200"/>
              <w:contextualSpacing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C56D72">
              <w:rPr>
                <w:rFonts w:ascii="Garamond" w:hAnsi="Garamond" w:cs="Calibri"/>
                <w:color w:val="000000"/>
                <w:sz w:val="20"/>
                <w:szCs w:val="20"/>
              </w:rPr>
              <w:t>39,5</w:t>
            </w:r>
          </w:p>
        </w:tc>
        <w:tc>
          <w:tcPr>
            <w:tcW w:w="545" w:type="pct"/>
            <w:tcBorders>
              <w:top w:val="single" w:sz="4" w:space="0" w:color="auto"/>
              <w:bottom w:val="single" w:sz="4" w:space="0" w:color="auto"/>
            </w:tcBorders>
          </w:tcPr>
          <w:p w:rsidR="00112987" w:rsidRPr="00C56D72" w:rsidRDefault="00112987" w:rsidP="00C56D72">
            <w:pPr>
              <w:spacing w:before="240" w:after="240" w:line="312" w:lineRule="auto"/>
              <w:ind w:firstLineChars="100" w:firstLine="200"/>
              <w:contextualSpacing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C56D72">
              <w:rPr>
                <w:rFonts w:ascii="Garamond" w:hAnsi="Garamond" w:cs="Calibri"/>
                <w:color w:val="000000"/>
                <w:sz w:val="20"/>
                <w:szCs w:val="20"/>
              </w:rPr>
              <w:t>47,0</w:t>
            </w:r>
          </w:p>
        </w:tc>
        <w:tc>
          <w:tcPr>
            <w:tcW w:w="546" w:type="pct"/>
            <w:tcBorders>
              <w:top w:val="single" w:sz="4" w:space="0" w:color="auto"/>
              <w:bottom w:val="single" w:sz="4" w:space="0" w:color="auto"/>
            </w:tcBorders>
          </w:tcPr>
          <w:p w:rsidR="00112987" w:rsidRPr="00C56D72" w:rsidRDefault="00112987" w:rsidP="00C56D72">
            <w:pPr>
              <w:spacing w:before="240" w:after="240" w:line="312" w:lineRule="auto"/>
              <w:ind w:firstLineChars="100" w:firstLine="200"/>
              <w:contextualSpacing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C56D72">
              <w:rPr>
                <w:rFonts w:ascii="Garamond" w:hAnsi="Garamond" w:cs="Calibri"/>
                <w:color w:val="000000"/>
                <w:sz w:val="20"/>
                <w:szCs w:val="20"/>
              </w:rPr>
              <w:t>33,3</w:t>
            </w:r>
          </w:p>
        </w:tc>
        <w:tc>
          <w:tcPr>
            <w:tcW w:w="545" w:type="pct"/>
            <w:tcBorders>
              <w:top w:val="single" w:sz="4" w:space="0" w:color="auto"/>
              <w:bottom w:val="single" w:sz="4" w:space="0" w:color="auto"/>
            </w:tcBorders>
          </w:tcPr>
          <w:p w:rsidR="00112987" w:rsidRPr="00C56D72" w:rsidRDefault="00112987" w:rsidP="00C56D72">
            <w:pPr>
              <w:spacing w:before="240" w:after="240" w:line="312" w:lineRule="auto"/>
              <w:ind w:firstLineChars="100" w:firstLine="200"/>
              <w:contextualSpacing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C56D72">
              <w:rPr>
                <w:rFonts w:ascii="Garamond" w:hAnsi="Garamond" w:cs="Calibri"/>
                <w:color w:val="000000"/>
                <w:sz w:val="20"/>
                <w:szCs w:val="20"/>
              </w:rPr>
              <w:t>39,7</w:t>
            </w:r>
          </w:p>
        </w:tc>
        <w:tc>
          <w:tcPr>
            <w:tcW w:w="541" w:type="pct"/>
            <w:tcBorders>
              <w:top w:val="single" w:sz="4" w:space="0" w:color="auto"/>
              <w:bottom w:val="single" w:sz="4" w:space="0" w:color="auto"/>
            </w:tcBorders>
          </w:tcPr>
          <w:p w:rsidR="00112987" w:rsidRPr="00C56D72" w:rsidRDefault="00112987" w:rsidP="00C56D72">
            <w:pPr>
              <w:spacing w:before="240" w:after="240" w:line="312" w:lineRule="auto"/>
              <w:ind w:firstLineChars="100" w:firstLine="200"/>
              <w:contextualSpacing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C56D72">
              <w:rPr>
                <w:rFonts w:ascii="Garamond" w:hAnsi="Garamond" w:cs="Calibri"/>
                <w:color w:val="000000"/>
                <w:sz w:val="20"/>
                <w:szCs w:val="20"/>
              </w:rPr>
              <w:t>47,4</w:t>
            </w:r>
          </w:p>
        </w:tc>
        <w:tc>
          <w:tcPr>
            <w:tcW w:w="550" w:type="pct"/>
            <w:tcBorders>
              <w:top w:val="single" w:sz="4" w:space="0" w:color="auto"/>
              <w:bottom w:val="single" w:sz="4" w:space="0" w:color="auto"/>
            </w:tcBorders>
          </w:tcPr>
          <w:p w:rsidR="00112987" w:rsidRPr="00C56D72" w:rsidRDefault="00112987" w:rsidP="00C56D72">
            <w:pPr>
              <w:spacing w:before="240" w:after="240" w:line="312" w:lineRule="auto"/>
              <w:ind w:firstLineChars="100" w:firstLine="200"/>
              <w:contextualSpacing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C56D72">
              <w:rPr>
                <w:rFonts w:ascii="Garamond" w:hAnsi="Garamond" w:cs="Calibri"/>
                <w:color w:val="000000"/>
                <w:sz w:val="20"/>
                <w:szCs w:val="20"/>
              </w:rPr>
              <w:t>33,4</w:t>
            </w:r>
          </w:p>
        </w:tc>
        <w:tc>
          <w:tcPr>
            <w:tcW w:w="17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87" w:rsidRPr="008B707A" w:rsidRDefault="00112987" w:rsidP="00112987">
            <w:pPr>
              <w:tabs>
                <w:tab w:val="left" w:pos="-720"/>
              </w:tabs>
              <w:suppressAutoHyphens/>
              <w:bidi/>
              <w:spacing w:before="240" w:after="0" w:line="312" w:lineRule="auto"/>
              <w:contextualSpacing/>
              <w:rPr>
                <w:rFonts w:asciiTheme="majorBidi" w:hAnsiTheme="majorBidi" w:cstheme="majorBidi"/>
                <w:spacing w:val="-2"/>
                <w:sz w:val="18"/>
                <w:szCs w:val="18"/>
                <w:lang w:val="en-US"/>
              </w:rPr>
            </w:pPr>
            <w:r w:rsidRPr="008B707A">
              <w:rPr>
                <w:rFonts w:asciiTheme="majorBidi" w:hAnsiTheme="majorBidi" w:cstheme="majorBidi"/>
                <w:spacing w:val="-2"/>
                <w:sz w:val="18"/>
                <w:szCs w:val="18"/>
                <w:rtl/>
                <w:lang w:val="en-US"/>
              </w:rPr>
              <w:t>بـدون شهـادة</w:t>
            </w:r>
          </w:p>
        </w:tc>
      </w:tr>
      <w:tr w:rsidR="00112987" w:rsidRPr="008B707A" w:rsidTr="00C305E1">
        <w:trPr>
          <w:cantSplit/>
          <w:trHeight w:val="170"/>
          <w:jc w:val="center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2987" w:rsidRPr="00C56D72" w:rsidRDefault="00112987" w:rsidP="00C56D72">
            <w:pPr>
              <w:spacing w:before="240" w:after="240" w:line="312" w:lineRule="auto"/>
              <w:ind w:firstLineChars="100" w:firstLine="200"/>
              <w:contextualSpacing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C56D72">
              <w:rPr>
                <w:rFonts w:ascii="Garamond" w:hAnsi="Garamond" w:cs="Calibri"/>
                <w:color w:val="000000"/>
                <w:sz w:val="20"/>
                <w:szCs w:val="20"/>
              </w:rPr>
              <w:t>47,2</w:t>
            </w:r>
          </w:p>
        </w:tc>
        <w:tc>
          <w:tcPr>
            <w:tcW w:w="545" w:type="pct"/>
            <w:tcBorders>
              <w:top w:val="single" w:sz="4" w:space="0" w:color="auto"/>
              <w:bottom w:val="single" w:sz="4" w:space="0" w:color="auto"/>
            </w:tcBorders>
          </w:tcPr>
          <w:p w:rsidR="00112987" w:rsidRPr="00C56D72" w:rsidRDefault="00112987" w:rsidP="00C56D72">
            <w:pPr>
              <w:spacing w:before="240" w:after="240" w:line="312" w:lineRule="auto"/>
              <w:ind w:firstLineChars="100" w:firstLine="200"/>
              <w:contextualSpacing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C56D72">
              <w:rPr>
                <w:rFonts w:ascii="Garamond" w:hAnsi="Garamond" w:cs="Calibri"/>
                <w:color w:val="000000"/>
                <w:sz w:val="20"/>
                <w:szCs w:val="20"/>
              </w:rPr>
              <w:t>43,3</w:t>
            </w:r>
          </w:p>
        </w:tc>
        <w:tc>
          <w:tcPr>
            <w:tcW w:w="546" w:type="pct"/>
            <w:tcBorders>
              <w:top w:val="single" w:sz="4" w:space="0" w:color="auto"/>
              <w:bottom w:val="single" w:sz="4" w:space="0" w:color="auto"/>
            </w:tcBorders>
          </w:tcPr>
          <w:p w:rsidR="00112987" w:rsidRPr="00C56D72" w:rsidRDefault="00112987" w:rsidP="00C56D72">
            <w:pPr>
              <w:spacing w:before="240" w:after="240" w:line="312" w:lineRule="auto"/>
              <w:ind w:firstLineChars="100" w:firstLine="200"/>
              <w:contextualSpacing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C56D72">
              <w:rPr>
                <w:rFonts w:ascii="Garamond" w:hAnsi="Garamond" w:cs="Calibri"/>
                <w:color w:val="000000"/>
                <w:sz w:val="20"/>
                <w:szCs w:val="20"/>
              </w:rPr>
              <w:t>48,4</w:t>
            </w:r>
          </w:p>
        </w:tc>
        <w:tc>
          <w:tcPr>
            <w:tcW w:w="545" w:type="pct"/>
            <w:tcBorders>
              <w:top w:val="single" w:sz="4" w:space="0" w:color="auto"/>
              <w:bottom w:val="single" w:sz="4" w:space="0" w:color="auto"/>
            </w:tcBorders>
          </w:tcPr>
          <w:p w:rsidR="00112987" w:rsidRPr="00C56D72" w:rsidRDefault="00112987" w:rsidP="00C56D72">
            <w:pPr>
              <w:spacing w:before="240" w:after="240" w:line="312" w:lineRule="auto"/>
              <w:ind w:firstLineChars="100" w:firstLine="200"/>
              <w:contextualSpacing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C56D72">
              <w:rPr>
                <w:rFonts w:ascii="Garamond" w:hAnsi="Garamond" w:cs="Calibri"/>
                <w:color w:val="000000"/>
                <w:sz w:val="20"/>
                <w:szCs w:val="20"/>
              </w:rPr>
              <w:t>46,5</w:t>
            </w:r>
          </w:p>
        </w:tc>
        <w:tc>
          <w:tcPr>
            <w:tcW w:w="541" w:type="pct"/>
            <w:tcBorders>
              <w:top w:val="single" w:sz="4" w:space="0" w:color="auto"/>
              <w:bottom w:val="single" w:sz="4" w:space="0" w:color="auto"/>
            </w:tcBorders>
          </w:tcPr>
          <w:p w:rsidR="00112987" w:rsidRPr="00C56D72" w:rsidRDefault="00112987" w:rsidP="00C56D72">
            <w:pPr>
              <w:spacing w:before="240" w:after="240" w:line="312" w:lineRule="auto"/>
              <w:ind w:firstLineChars="100" w:firstLine="200"/>
              <w:contextualSpacing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C56D72">
              <w:rPr>
                <w:rFonts w:ascii="Garamond" w:hAnsi="Garamond" w:cs="Calibri"/>
                <w:color w:val="000000"/>
                <w:sz w:val="20"/>
                <w:szCs w:val="20"/>
              </w:rPr>
              <w:t>43,0</w:t>
            </w:r>
          </w:p>
        </w:tc>
        <w:tc>
          <w:tcPr>
            <w:tcW w:w="550" w:type="pct"/>
            <w:tcBorders>
              <w:top w:val="single" w:sz="4" w:space="0" w:color="auto"/>
              <w:bottom w:val="single" w:sz="4" w:space="0" w:color="auto"/>
            </w:tcBorders>
          </w:tcPr>
          <w:p w:rsidR="00112987" w:rsidRPr="00C56D72" w:rsidRDefault="00112987" w:rsidP="00C56D72">
            <w:pPr>
              <w:spacing w:before="240" w:after="240" w:line="312" w:lineRule="auto"/>
              <w:ind w:firstLineChars="100" w:firstLine="200"/>
              <w:contextualSpacing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C56D72">
              <w:rPr>
                <w:rFonts w:ascii="Garamond" w:hAnsi="Garamond" w:cs="Calibri"/>
                <w:color w:val="000000"/>
                <w:sz w:val="20"/>
                <w:szCs w:val="20"/>
              </w:rPr>
              <w:t>47,5</w:t>
            </w:r>
          </w:p>
        </w:tc>
        <w:tc>
          <w:tcPr>
            <w:tcW w:w="17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87" w:rsidRPr="008B707A" w:rsidRDefault="00112987" w:rsidP="00112987">
            <w:pPr>
              <w:tabs>
                <w:tab w:val="left" w:pos="-720"/>
              </w:tabs>
              <w:suppressAutoHyphens/>
              <w:bidi/>
              <w:spacing w:before="240" w:after="0" w:line="312" w:lineRule="auto"/>
              <w:contextualSpacing/>
              <w:rPr>
                <w:rFonts w:asciiTheme="majorBidi" w:hAnsiTheme="majorBidi" w:cstheme="majorBidi"/>
                <w:spacing w:val="-2"/>
                <w:sz w:val="18"/>
                <w:szCs w:val="18"/>
                <w:lang w:val="en-US"/>
              </w:rPr>
            </w:pPr>
            <w:r w:rsidRPr="008B707A">
              <w:rPr>
                <w:rFonts w:asciiTheme="majorBidi" w:hAnsiTheme="majorBidi" w:cstheme="majorBidi"/>
                <w:spacing w:val="-2"/>
                <w:sz w:val="18"/>
                <w:szCs w:val="18"/>
                <w:rtl/>
                <w:lang w:val="en-US"/>
              </w:rPr>
              <w:t>حاصـل علـى شهـادة</w:t>
            </w:r>
          </w:p>
        </w:tc>
      </w:tr>
      <w:tr w:rsidR="00112987" w:rsidRPr="008B707A" w:rsidTr="00C305E1">
        <w:trPr>
          <w:cantSplit/>
          <w:trHeight w:val="170"/>
          <w:jc w:val="center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12987" w:rsidRPr="00C56D72" w:rsidRDefault="00112987" w:rsidP="00B36C7D">
            <w:pPr>
              <w:spacing w:after="0" w:line="312" w:lineRule="auto"/>
              <w:jc w:val="center"/>
              <w:rPr>
                <w:rFonts w:ascii="Garamond" w:hAnsi="Garamond" w:cs="Calibri"/>
                <w:b/>
                <w:bCs/>
                <w:color w:val="1F497D"/>
                <w:sz w:val="20"/>
                <w:szCs w:val="20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2987" w:rsidRPr="00C56D72" w:rsidRDefault="00112987" w:rsidP="00B36C7D">
            <w:pPr>
              <w:spacing w:after="0" w:line="312" w:lineRule="auto"/>
              <w:jc w:val="center"/>
              <w:rPr>
                <w:rFonts w:ascii="Garamond" w:hAnsi="Garamond" w:cs="Calibri"/>
                <w:b/>
                <w:bCs/>
                <w:color w:val="1F497D"/>
                <w:sz w:val="20"/>
                <w:szCs w:val="20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2987" w:rsidRPr="00C56D72" w:rsidRDefault="00112987" w:rsidP="00B36C7D">
            <w:pPr>
              <w:spacing w:after="0" w:line="312" w:lineRule="auto"/>
              <w:jc w:val="center"/>
              <w:rPr>
                <w:rFonts w:ascii="Garamond" w:hAnsi="Garamond" w:cs="Calibri"/>
                <w:b/>
                <w:bCs/>
                <w:color w:val="1F497D"/>
                <w:sz w:val="20"/>
                <w:szCs w:val="20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2987" w:rsidRPr="00C56D72" w:rsidRDefault="00112987" w:rsidP="00B36C7D">
            <w:pPr>
              <w:spacing w:after="0" w:line="312" w:lineRule="auto"/>
              <w:jc w:val="center"/>
              <w:rPr>
                <w:rFonts w:ascii="Garamond" w:hAnsi="Garamond" w:cs="Calibri"/>
                <w:b/>
                <w:bCs/>
                <w:color w:val="1F497D"/>
                <w:sz w:val="20"/>
                <w:szCs w:val="20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2987" w:rsidRPr="00C56D72" w:rsidRDefault="00112987" w:rsidP="00B36C7D">
            <w:pPr>
              <w:spacing w:after="0" w:line="312" w:lineRule="auto"/>
              <w:jc w:val="center"/>
              <w:rPr>
                <w:rFonts w:ascii="Garamond" w:hAnsi="Garamond" w:cs="Calibri"/>
                <w:b/>
                <w:bCs/>
                <w:color w:val="1F497D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2987" w:rsidRPr="00C56D72" w:rsidRDefault="00112987" w:rsidP="00B36C7D">
            <w:pPr>
              <w:spacing w:after="0" w:line="312" w:lineRule="auto"/>
              <w:jc w:val="center"/>
              <w:rPr>
                <w:rFonts w:ascii="Garamond" w:hAnsi="Garamond" w:cs="Calibri"/>
                <w:b/>
                <w:bCs/>
                <w:color w:val="1F497D"/>
                <w:sz w:val="20"/>
                <w:szCs w:val="20"/>
              </w:rPr>
            </w:pPr>
          </w:p>
        </w:tc>
        <w:tc>
          <w:tcPr>
            <w:tcW w:w="1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987" w:rsidRPr="008B707A" w:rsidRDefault="00112987" w:rsidP="00594123">
            <w:pPr>
              <w:tabs>
                <w:tab w:val="left" w:pos="-720"/>
              </w:tabs>
              <w:suppressAutoHyphens/>
              <w:bidi/>
              <w:spacing w:before="240" w:after="0" w:line="312" w:lineRule="auto"/>
              <w:contextualSpacing/>
              <w:rPr>
                <w:rFonts w:asciiTheme="majorBidi" w:hAnsiTheme="majorBidi" w:cstheme="majorBidi"/>
                <w:spacing w:val="-2"/>
                <w:sz w:val="18"/>
                <w:szCs w:val="18"/>
                <w:rtl/>
                <w:lang w:val="en-US"/>
              </w:rPr>
            </w:pPr>
            <w:r>
              <w:rPr>
                <w:rFonts w:asciiTheme="majorBidi" w:hAnsiTheme="majorBidi" w:cstheme="majorBidi" w:hint="cs"/>
                <w:spacing w:val="-2"/>
                <w:sz w:val="18"/>
                <w:szCs w:val="18"/>
                <w:rtl/>
                <w:lang w:val="en-US"/>
              </w:rPr>
              <w:t>الش</w:t>
            </w:r>
            <w:r w:rsidR="00594123">
              <w:rPr>
                <w:rFonts w:asciiTheme="majorBidi" w:hAnsiTheme="majorBidi" w:cstheme="majorBidi" w:hint="cs"/>
                <w:spacing w:val="-2"/>
                <w:sz w:val="18"/>
                <w:szCs w:val="18"/>
                <w:rtl/>
                <w:lang w:val="en-US"/>
              </w:rPr>
              <w:t>غ</w:t>
            </w:r>
            <w:r>
              <w:rPr>
                <w:rFonts w:asciiTheme="majorBidi" w:hAnsiTheme="majorBidi" w:cstheme="majorBidi" w:hint="cs"/>
                <w:spacing w:val="-2"/>
                <w:sz w:val="18"/>
                <w:szCs w:val="18"/>
                <w:rtl/>
                <w:lang w:val="en-US"/>
              </w:rPr>
              <w:t>ل (15 سنة فما فوق)</w:t>
            </w:r>
          </w:p>
        </w:tc>
      </w:tr>
      <w:tr w:rsidR="00112987" w:rsidRPr="008B707A" w:rsidTr="00C305E1">
        <w:trPr>
          <w:cantSplit/>
          <w:trHeight w:val="170"/>
          <w:jc w:val="center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2987" w:rsidRPr="00C56D72" w:rsidRDefault="00112987" w:rsidP="00C56D72">
            <w:pPr>
              <w:spacing w:before="240" w:after="240" w:line="312" w:lineRule="auto"/>
              <w:ind w:firstLineChars="100" w:firstLine="201"/>
              <w:contextualSpacing/>
              <w:jc w:val="center"/>
              <w:rPr>
                <w:rFonts w:ascii="Garamond" w:hAnsi="Garamond" w:cs="Calibri"/>
                <w:b/>
                <w:bCs/>
                <w:color w:val="010205"/>
                <w:sz w:val="20"/>
                <w:szCs w:val="20"/>
              </w:rPr>
            </w:pPr>
            <w:r w:rsidRPr="00C56D72">
              <w:rPr>
                <w:rFonts w:ascii="Garamond" w:hAnsi="Garamond" w:cs="Calibri"/>
                <w:b/>
                <w:bCs/>
                <w:color w:val="010205"/>
                <w:sz w:val="20"/>
                <w:szCs w:val="20"/>
              </w:rPr>
              <w:t>10.666</w:t>
            </w:r>
          </w:p>
        </w:tc>
        <w:tc>
          <w:tcPr>
            <w:tcW w:w="545" w:type="pct"/>
            <w:tcBorders>
              <w:top w:val="single" w:sz="4" w:space="0" w:color="auto"/>
              <w:bottom w:val="single" w:sz="4" w:space="0" w:color="auto"/>
            </w:tcBorders>
          </w:tcPr>
          <w:p w:rsidR="00112987" w:rsidRPr="00C56D72" w:rsidRDefault="00112987" w:rsidP="00C56D72">
            <w:pPr>
              <w:spacing w:before="240" w:after="240" w:line="312" w:lineRule="auto"/>
              <w:ind w:firstLineChars="100" w:firstLine="201"/>
              <w:contextualSpacing/>
              <w:jc w:val="center"/>
              <w:rPr>
                <w:rFonts w:ascii="Garamond" w:hAnsi="Garamond" w:cs="Calibri"/>
                <w:b/>
                <w:bCs/>
                <w:color w:val="010205"/>
                <w:sz w:val="20"/>
                <w:szCs w:val="20"/>
              </w:rPr>
            </w:pPr>
            <w:r w:rsidRPr="00C56D72">
              <w:rPr>
                <w:rFonts w:ascii="Garamond" w:hAnsi="Garamond" w:cs="Calibri"/>
                <w:b/>
                <w:bCs/>
                <w:color w:val="010205"/>
                <w:sz w:val="20"/>
                <w:szCs w:val="20"/>
              </w:rPr>
              <w:t>3.985</w:t>
            </w:r>
          </w:p>
        </w:tc>
        <w:tc>
          <w:tcPr>
            <w:tcW w:w="546" w:type="pct"/>
            <w:tcBorders>
              <w:top w:val="single" w:sz="4" w:space="0" w:color="auto"/>
              <w:bottom w:val="single" w:sz="4" w:space="0" w:color="auto"/>
            </w:tcBorders>
          </w:tcPr>
          <w:p w:rsidR="00112987" w:rsidRPr="00C56D72" w:rsidRDefault="00112987" w:rsidP="00C56D72">
            <w:pPr>
              <w:spacing w:before="240" w:after="240" w:line="312" w:lineRule="auto"/>
              <w:ind w:firstLineChars="100" w:firstLine="201"/>
              <w:contextualSpacing/>
              <w:jc w:val="center"/>
              <w:rPr>
                <w:rFonts w:ascii="Garamond" w:hAnsi="Garamond" w:cs="Calibri"/>
                <w:b/>
                <w:bCs/>
                <w:color w:val="010205"/>
                <w:sz w:val="20"/>
                <w:szCs w:val="20"/>
              </w:rPr>
            </w:pPr>
            <w:r w:rsidRPr="00C56D72">
              <w:rPr>
                <w:rFonts w:ascii="Garamond" w:hAnsi="Garamond" w:cs="Calibri"/>
                <w:b/>
                <w:bCs/>
                <w:color w:val="010205"/>
                <w:sz w:val="20"/>
                <w:szCs w:val="20"/>
              </w:rPr>
              <w:t>6.681</w:t>
            </w:r>
          </w:p>
        </w:tc>
        <w:tc>
          <w:tcPr>
            <w:tcW w:w="545" w:type="pct"/>
            <w:tcBorders>
              <w:top w:val="single" w:sz="4" w:space="0" w:color="auto"/>
              <w:bottom w:val="single" w:sz="4" w:space="0" w:color="auto"/>
            </w:tcBorders>
          </w:tcPr>
          <w:p w:rsidR="00112987" w:rsidRPr="00C56D72" w:rsidRDefault="00112987" w:rsidP="00C56D72">
            <w:pPr>
              <w:spacing w:before="240" w:after="240" w:line="312" w:lineRule="auto"/>
              <w:ind w:firstLineChars="100" w:firstLine="201"/>
              <w:contextualSpacing/>
              <w:jc w:val="center"/>
              <w:rPr>
                <w:rFonts w:ascii="Garamond" w:hAnsi="Garamond" w:cs="Calibri"/>
                <w:b/>
                <w:bCs/>
                <w:color w:val="010205"/>
                <w:sz w:val="20"/>
                <w:szCs w:val="20"/>
              </w:rPr>
            </w:pPr>
            <w:r w:rsidRPr="00C56D72">
              <w:rPr>
                <w:rFonts w:ascii="Garamond" w:hAnsi="Garamond" w:cs="Calibri"/>
                <w:b/>
                <w:bCs/>
                <w:color w:val="010205"/>
                <w:sz w:val="20"/>
                <w:szCs w:val="20"/>
              </w:rPr>
              <w:t>10 452</w:t>
            </w:r>
          </w:p>
        </w:tc>
        <w:tc>
          <w:tcPr>
            <w:tcW w:w="541" w:type="pct"/>
            <w:tcBorders>
              <w:top w:val="single" w:sz="4" w:space="0" w:color="auto"/>
              <w:bottom w:val="single" w:sz="4" w:space="0" w:color="auto"/>
            </w:tcBorders>
          </w:tcPr>
          <w:p w:rsidR="00112987" w:rsidRPr="00C56D72" w:rsidRDefault="00112987" w:rsidP="00C56D72">
            <w:pPr>
              <w:spacing w:before="240" w:after="240" w:line="312" w:lineRule="auto"/>
              <w:ind w:firstLineChars="100" w:firstLine="201"/>
              <w:contextualSpacing/>
              <w:jc w:val="center"/>
              <w:rPr>
                <w:rFonts w:ascii="Garamond" w:hAnsi="Garamond" w:cs="Calibri"/>
                <w:b/>
                <w:bCs/>
                <w:color w:val="010205"/>
                <w:sz w:val="20"/>
                <w:szCs w:val="20"/>
              </w:rPr>
            </w:pPr>
            <w:r w:rsidRPr="00C56D72">
              <w:rPr>
                <w:rFonts w:ascii="Garamond" w:hAnsi="Garamond" w:cs="Calibri"/>
                <w:b/>
                <w:bCs/>
                <w:color w:val="010205"/>
                <w:sz w:val="20"/>
                <w:szCs w:val="20"/>
              </w:rPr>
              <w:t>4 002</w:t>
            </w:r>
          </w:p>
        </w:tc>
        <w:tc>
          <w:tcPr>
            <w:tcW w:w="550" w:type="pct"/>
            <w:tcBorders>
              <w:top w:val="single" w:sz="4" w:space="0" w:color="auto"/>
              <w:bottom w:val="single" w:sz="4" w:space="0" w:color="auto"/>
            </w:tcBorders>
          </w:tcPr>
          <w:p w:rsidR="00112987" w:rsidRPr="00C56D72" w:rsidRDefault="00112987" w:rsidP="00C56D72">
            <w:pPr>
              <w:spacing w:before="240" w:after="240" w:line="312" w:lineRule="auto"/>
              <w:ind w:firstLineChars="100" w:firstLine="201"/>
              <w:contextualSpacing/>
              <w:jc w:val="center"/>
              <w:rPr>
                <w:rFonts w:ascii="Garamond" w:hAnsi="Garamond" w:cs="Calibri"/>
                <w:b/>
                <w:bCs/>
                <w:color w:val="010205"/>
                <w:sz w:val="20"/>
                <w:szCs w:val="20"/>
              </w:rPr>
            </w:pPr>
            <w:r w:rsidRPr="00C56D72">
              <w:rPr>
                <w:rFonts w:ascii="Garamond" w:hAnsi="Garamond" w:cs="Calibri"/>
                <w:b/>
                <w:bCs/>
                <w:color w:val="010205"/>
                <w:sz w:val="20"/>
                <w:szCs w:val="20"/>
              </w:rPr>
              <w:t>6 450</w:t>
            </w:r>
          </w:p>
        </w:tc>
        <w:tc>
          <w:tcPr>
            <w:tcW w:w="17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87" w:rsidRPr="008B707A" w:rsidRDefault="00112987" w:rsidP="00112987">
            <w:pPr>
              <w:tabs>
                <w:tab w:val="left" w:pos="-720"/>
              </w:tabs>
              <w:suppressAutoHyphens/>
              <w:bidi/>
              <w:spacing w:before="240" w:after="0" w:line="312" w:lineRule="auto"/>
              <w:contextualSpacing/>
              <w:rPr>
                <w:rFonts w:asciiTheme="majorBidi" w:hAnsiTheme="majorBidi" w:cstheme="majorBidi"/>
                <w:b/>
                <w:bCs/>
                <w:spacing w:val="-2"/>
                <w:sz w:val="18"/>
                <w:szCs w:val="18"/>
                <w:lang w:val="en-US"/>
              </w:rPr>
            </w:pPr>
            <w:r w:rsidRPr="008B707A">
              <w:rPr>
                <w:rFonts w:asciiTheme="majorBidi" w:hAnsiTheme="majorBidi" w:cstheme="majorBidi"/>
                <w:b/>
                <w:bCs/>
                <w:spacing w:val="-2"/>
                <w:sz w:val="18"/>
                <w:szCs w:val="18"/>
                <w:rtl/>
                <w:lang w:val="en-US"/>
              </w:rPr>
              <w:t>السكـان النشيطـون المشتغلـون(بالآلاف)</w:t>
            </w:r>
          </w:p>
        </w:tc>
      </w:tr>
      <w:tr w:rsidR="00112987" w:rsidRPr="008B707A" w:rsidTr="00C305E1">
        <w:trPr>
          <w:cantSplit/>
          <w:trHeight w:val="170"/>
          <w:jc w:val="center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2987" w:rsidRPr="00C56D72" w:rsidRDefault="00112987" w:rsidP="00C56D72">
            <w:pPr>
              <w:spacing w:before="240" w:after="240" w:line="312" w:lineRule="auto"/>
              <w:ind w:firstLineChars="100" w:firstLine="200"/>
              <w:contextualSpacing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C56D72">
              <w:rPr>
                <w:rFonts w:ascii="Garamond" w:hAnsi="Garamond" w:cs="Calibri"/>
                <w:color w:val="000000"/>
                <w:sz w:val="20"/>
                <w:szCs w:val="20"/>
              </w:rPr>
              <w:t>37,6</w:t>
            </w:r>
          </w:p>
        </w:tc>
        <w:tc>
          <w:tcPr>
            <w:tcW w:w="545" w:type="pct"/>
            <w:tcBorders>
              <w:top w:val="single" w:sz="4" w:space="0" w:color="auto"/>
              <w:bottom w:val="single" w:sz="4" w:space="0" w:color="auto"/>
            </w:tcBorders>
          </w:tcPr>
          <w:p w:rsidR="00112987" w:rsidRPr="00C56D72" w:rsidRDefault="00112987" w:rsidP="00C56D72">
            <w:pPr>
              <w:spacing w:before="240" w:after="240" w:line="312" w:lineRule="auto"/>
              <w:ind w:firstLineChars="100" w:firstLine="200"/>
              <w:contextualSpacing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C56D72">
              <w:rPr>
                <w:rFonts w:ascii="Garamond" w:hAnsi="Garamond" w:cs="Calibri"/>
                <w:color w:val="000000"/>
                <w:sz w:val="20"/>
                <w:szCs w:val="20"/>
              </w:rPr>
              <w:t>42,3</w:t>
            </w:r>
          </w:p>
        </w:tc>
        <w:tc>
          <w:tcPr>
            <w:tcW w:w="546" w:type="pct"/>
            <w:tcBorders>
              <w:top w:val="single" w:sz="4" w:space="0" w:color="auto"/>
              <w:bottom w:val="single" w:sz="4" w:space="0" w:color="auto"/>
            </w:tcBorders>
          </w:tcPr>
          <w:p w:rsidR="00112987" w:rsidRPr="00C56D72" w:rsidRDefault="00112987" w:rsidP="00C56D72">
            <w:pPr>
              <w:spacing w:before="240" w:after="240" w:line="312" w:lineRule="auto"/>
              <w:ind w:firstLineChars="100" w:firstLine="200"/>
              <w:contextualSpacing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C56D72">
              <w:rPr>
                <w:rFonts w:ascii="Garamond" w:hAnsi="Garamond" w:cs="Calibri"/>
                <w:color w:val="000000"/>
                <w:sz w:val="20"/>
                <w:szCs w:val="20"/>
              </w:rPr>
              <w:t>35,3</w:t>
            </w:r>
          </w:p>
        </w:tc>
        <w:tc>
          <w:tcPr>
            <w:tcW w:w="545" w:type="pct"/>
            <w:tcBorders>
              <w:top w:val="single" w:sz="4" w:space="0" w:color="auto"/>
              <w:bottom w:val="single" w:sz="4" w:space="0" w:color="auto"/>
            </w:tcBorders>
          </w:tcPr>
          <w:p w:rsidR="00112987" w:rsidRPr="00C56D72" w:rsidRDefault="00112987" w:rsidP="00C56D72">
            <w:pPr>
              <w:spacing w:before="240" w:after="240" w:line="312" w:lineRule="auto"/>
              <w:ind w:firstLineChars="100" w:firstLine="200"/>
              <w:contextualSpacing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C56D72">
              <w:rPr>
                <w:rFonts w:ascii="Garamond" w:hAnsi="Garamond" w:cs="Calibri"/>
                <w:color w:val="000000"/>
                <w:sz w:val="20"/>
                <w:szCs w:val="20"/>
              </w:rPr>
              <w:t>37,4</w:t>
            </w:r>
          </w:p>
        </w:tc>
        <w:tc>
          <w:tcPr>
            <w:tcW w:w="541" w:type="pct"/>
            <w:tcBorders>
              <w:top w:val="single" w:sz="4" w:space="0" w:color="auto"/>
              <w:bottom w:val="single" w:sz="4" w:space="0" w:color="auto"/>
            </w:tcBorders>
          </w:tcPr>
          <w:p w:rsidR="00112987" w:rsidRPr="00C56D72" w:rsidRDefault="00112987" w:rsidP="00C56D72">
            <w:pPr>
              <w:spacing w:before="240" w:after="240" w:line="312" w:lineRule="auto"/>
              <w:ind w:firstLineChars="100" w:firstLine="200"/>
              <w:contextualSpacing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C56D72">
              <w:rPr>
                <w:rFonts w:ascii="Garamond" w:hAnsi="Garamond" w:cs="Calibri"/>
                <w:color w:val="000000"/>
                <w:sz w:val="20"/>
                <w:szCs w:val="20"/>
              </w:rPr>
              <w:t>42,6</w:t>
            </w:r>
          </w:p>
        </w:tc>
        <w:tc>
          <w:tcPr>
            <w:tcW w:w="550" w:type="pct"/>
            <w:tcBorders>
              <w:top w:val="single" w:sz="4" w:space="0" w:color="auto"/>
              <w:bottom w:val="single" w:sz="4" w:space="0" w:color="auto"/>
            </w:tcBorders>
          </w:tcPr>
          <w:p w:rsidR="00112987" w:rsidRPr="00C56D72" w:rsidRDefault="00112987" w:rsidP="00C56D72">
            <w:pPr>
              <w:spacing w:before="240" w:after="240" w:line="312" w:lineRule="auto"/>
              <w:ind w:firstLineChars="100" w:firstLine="200"/>
              <w:contextualSpacing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C56D72">
              <w:rPr>
                <w:rFonts w:ascii="Garamond" w:hAnsi="Garamond" w:cs="Calibri"/>
                <w:color w:val="000000"/>
                <w:sz w:val="20"/>
                <w:szCs w:val="20"/>
              </w:rPr>
              <w:t>34,8</w:t>
            </w:r>
          </w:p>
        </w:tc>
        <w:tc>
          <w:tcPr>
            <w:tcW w:w="17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87" w:rsidRPr="008B707A" w:rsidRDefault="00112987" w:rsidP="00112987">
            <w:pPr>
              <w:tabs>
                <w:tab w:val="left" w:pos="-720"/>
              </w:tabs>
              <w:suppressAutoHyphens/>
              <w:bidi/>
              <w:spacing w:before="240" w:after="0" w:line="312" w:lineRule="auto"/>
              <w:contextualSpacing/>
              <w:rPr>
                <w:rFonts w:asciiTheme="majorBidi" w:hAnsiTheme="majorBidi" w:cstheme="majorBidi"/>
                <w:b/>
                <w:bCs/>
                <w:spacing w:val="-2"/>
                <w:sz w:val="18"/>
                <w:szCs w:val="18"/>
                <w:rtl/>
                <w:lang w:val="en-US"/>
              </w:rPr>
            </w:pPr>
            <w:r w:rsidRPr="008B707A">
              <w:rPr>
                <w:rFonts w:asciiTheme="majorBidi" w:hAnsiTheme="majorBidi" w:cstheme="majorBidi"/>
                <w:b/>
                <w:bCs/>
                <w:spacing w:val="-2"/>
                <w:sz w:val="18"/>
                <w:szCs w:val="18"/>
                <w:rtl/>
              </w:rPr>
              <w:t>معدل الشغل</w:t>
            </w:r>
            <w:r w:rsidRPr="008B707A">
              <w:rPr>
                <w:rFonts w:asciiTheme="majorBidi" w:hAnsiTheme="majorBidi" w:cstheme="majorBidi"/>
                <w:spacing w:val="-2"/>
                <w:sz w:val="18"/>
                <w:szCs w:val="18"/>
              </w:rPr>
              <w:t>( %)</w:t>
            </w:r>
          </w:p>
        </w:tc>
      </w:tr>
      <w:tr w:rsidR="00112987" w:rsidRPr="008B707A" w:rsidTr="00C305E1">
        <w:trPr>
          <w:cantSplit/>
          <w:trHeight w:val="170"/>
          <w:jc w:val="center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12987" w:rsidRPr="00C56D72" w:rsidRDefault="00112987" w:rsidP="00B36C7D">
            <w:pPr>
              <w:spacing w:after="0" w:line="312" w:lineRule="auto"/>
              <w:jc w:val="center"/>
              <w:rPr>
                <w:rFonts w:ascii="Garamond" w:hAnsi="Garamond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2987" w:rsidRPr="00C56D72" w:rsidRDefault="00112987" w:rsidP="00B36C7D">
            <w:pPr>
              <w:spacing w:after="0" w:line="312" w:lineRule="auto"/>
              <w:jc w:val="center"/>
              <w:rPr>
                <w:rFonts w:ascii="Garamond" w:hAnsi="Garamond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2987" w:rsidRPr="00C56D72" w:rsidRDefault="00112987" w:rsidP="00B36C7D">
            <w:pPr>
              <w:spacing w:after="0" w:line="312" w:lineRule="auto"/>
              <w:jc w:val="center"/>
              <w:rPr>
                <w:rFonts w:ascii="Garamond" w:hAnsi="Garamond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2987" w:rsidRPr="00C56D72" w:rsidRDefault="00112987" w:rsidP="00B36C7D">
            <w:pPr>
              <w:spacing w:after="0" w:line="312" w:lineRule="auto"/>
              <w:jc w:val="center"/>
              <w:rPr>
                <w:rFonts w:ascii="Garamond" w:hAnsi="Garamond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2987" w:rsidRPr="00C56D72" w:rsidRDefault="00112987" w:rsidP="00B36C7D">
            <w:pPr>
              <w:spacing w:after="0" w:line="312" w:lineRule="auto"/>
              <w:jc w:val="center"/>
              <w:rPr>
                <w:rFonts w:ascii="Garamond" w:hAnsi="Garamond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2987" w:rsidRPr="00C56D72" w:rsidRDefault="00112987" w:rsidP="00B36C7D">
            <w:pPr>
              <w:spacing w:after="0" w:line="312" w:lineRule="auto"/>
              <w:jc w:val="center"/>
              <w:rPr>
                <w:rFonts w:ascii="Garamond" w:hAnsi="Garamond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987" w:rsidRPr="008B707A" w:rsidRDefault="00112987" w:rsidP="00112987">
            <w:pPr>
              <w:tabs>
                <w:tab w:val="left" w:pos="-720"/>
                <w:tab w:val="right" w:pos="626"/>
                <w:tab w:val="right" w:pos="944"/>
              </w:tabs>
              <w:suppressAutoHyphens/>
              <w:bidi/>
              <w:spacing w:before="240" w:after="0" w:line="312" w:lineRule="auto"/>
              <w:contextualSpacing/>
              <w:rPr>
                <w:rFonts w:asciiTheme="majorBidi" w:hAnsiTheme="majorBidi" w:cstheme="majorBidi"/>
                <w:spacing w:val="-2"/>
                <w:sz w:val="18"/>
                <w:szCs w:val="18"/>
                <w:rtl/>
                <w:lang w:val="en-US" w:bidi="tzm-Arab-MA"/>
              </w:rPr>
            </w:pPr>
            <w:r w:rsidRPr="008B707A">
              <w:rPr>
                <w:rFonts w:asciiTheme="majorBidi" w:hAnsiTheme="majorBidi" w:cstheme="majorBidi"/>
                <w:spacing w:val="-2"/>
                <w:sz w:val="18"/>
                <w:szCs w:val="18"/>
                <w:rtl/>
                <w:lang w:val="en-US" w:bidi="tzm-Arab-MA"/>
              </w:rPr>
              <w:t>حسب الجنس</w:t>
            </w:r>
          </w:p>
        </w:tc>
      </w:tr>
      <w:tr w:rsidR="00112987" w:rsidRPr="008B707A" w:rsidTr="00C305E1">
        <w:trPr>
          <w:cantSplit/>
          <w:trHeight w:val="170"/>
          <w:jc w:val="center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2987" w:rsidRPr="00C56D72" w:rsidRDefault="00112987" w:rsidP="00C56D72">
            <w:pPr>
              <w:spacing w:before="240" w:after="240" w:line="312" w:lineRule="auto"/>
              <w:ind w:firstLineChars="100" w:firstLine="200"/>
              <w:contextualSpacing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C56D72">
              <w:rPr>
                <w:rFonts w:ascii="Garamond" w:hAnsi="Garamond" w:cs="Calibri"/>
                <w:color w:val="000000"/>
                <w:sz w:val="20"/>
                <w:szCs w:val="20"/>
              </w:rPr>
              <w:t>60,7</w:t>
            </w:r>
          </w:p>
        </w:tc>
        <w:tc>
          <w:tcPr>
            <w:tcW w:w="545" w:type="pct"/>
            <w:tcBorders>
              <w:top w:val="single" w:sz="4" w:space="0" w:color="auto"/>
              <w:bottom w:val="single" w:sz="4" w:space="0" w:color="auto"/>
            </w:tcBorders>
          </w:tcPr>
          <w:p w:rsidR="00112987" w:rsidRPr="00C56D72" w:rsidRDefault="00112987" w:rsidP="00C56D72">
            <w:pPr>
              <w:spacing w:before="240" w:after="240" w:line="312" w:lineRule="auto"/>
              <w:ind w:firstLineChars="100" w:firstLine="200"/>
              <w:contextualSpacing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C56D72">
              <w:rPr>
                <w:rFonts w:ascii="Garamond" w:hAnsi="Garamond" w:cs="Calibri"/>
                <w:color w:val="000000"/>
                <w:sz w:val="20"/>
                <w:szCs w:val="20"/>
              </w:rPr>
              <w:t>67,5</w:t>
            </w:r>
          </w:p>
        </w:tc>
        <w:tc>
          <w:tcPr>
            <w:tcW w:w="546" w:type="pct"/>
            <w:tcBorders>
              <w:top w:val="single" w:sz="4" w:space="0" w:color="auto"/>
              <w:bottom w:val="single" w:sz="4" w:space="0" w:color="auto"/>
            </w:tcBorders>
          </w:tcPr>
          <w:p w:rsidR="00112987" w:rsidRPr="00C56D72" w:rsidRDefault="00112987" w:rsidP="00C56D72">
            <w:pPr>
              <w:spacing w:before="240" w:after="240" w:line="312" w:lineRule="auto"/>
              <w:ind w:firstLineChars="100" w:firstLine="200"/>
              <w:contextualSpacing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C56D72">
              <w:rPr>
                <w:rFonts w:ascii="Garamond" w:hAnsi="Garamond" w:cs="Calibri"/>
                <w:color w:val="000000"/>
                <w:sz w:val="20"/>
                <w:szCs w:val="20"/>
              </w:rPr>
              <w:t>57,1</w:t>
            </w:r>
          </w:p>
        </w:tc>
        <w:tc>
          <w:tcPr>
            <w:tcW w:w="545" w:type="pct"/>
            <w:tcBorders>
              <w:top w:val="single" w:sz="4" w:space="0" w:color="auto"/>
              <w:bottom w:val="single" w:sz="4" w:space="0" w:color="auto"/>
            </w:tcBorders>
          </w:tcPr>
          <w:p w:rsidR="00112987" w:rsidRPr="00C56D72" w:rsidRDefault="00112987" w:rsidP="00C56D72">
            <w:pPr>
              <w:spacing w:before="240" w:after="240" w:line="312" w:lineRule="auto"/>
              <w:ind w:firstLineChars="100" w:firstLine="200"/>
              <w:contextualSpacing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C56D72">
              <w:rPr>
                <w:rFonts w:ascii="Garamond" w:hAnsi="Garamond" w:cs="Calibri"/>
                <w:color w:val="000000"/>
                <w:sz w:val="20"/>
                <w:szCs w:val="20"/>
              </w:rPr>
              <w:t>60,7</w:t>
            </w:r>
          </w:p>
        </w:tc>
        <w:tc>
          <w:tcPr>
            <w:tcW w:w="541" w:type="pct"/>
            <w:tcBorders>
              <w:top w:val="single" w:sz="4" w:space="0" w:color="auto"/>
              <w:bottom w:val="single" w:sz="4" w:space="0" w:color="auto"/>
            </w:tcBorders>
          </w:tcPr>
          <w:p w:rsidR="00112987" w:rsidRPr="00C56D72" w:rsidRDefault="00112987" w:rsidP="00C56D72">
            <w:pPr>
              <w:spacing w:before="240" w:after="240" w:line="312" w:lineRule="auto"/>
              <w:ind w:firstLineChars="100" w:firstLine="200"/>
              <w:contextualSpacing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C56D72">
              <w:rPr>
                <w:rFonts w:ascii="Garamond" w:hAnsi="Garamond" w:cs="Calibri"/>
                <w:color w:val="000000"/>
                <w:sz w:val="20"/>
                <w:szCs w:val="20"/>
              </w:rPr>
              <w:t>67,7</w:t>
            </w:r>
          </w:p>
        </w:tc>
        <w:tc>
          <w:tcPr>
            <w:tcW w:w="550" w:type="pct"/>
            <w:tcBorders>
              <w:top w:val="single" w:sz="4" w:space="0" w:color="auto"/>
              <w:bottom w:val="single" w:sz="4" w:space="0" w:color="auto"/>
            </w:tcBorders>
          </w:tcPr>
          <w:p w:rsidR="00112987" w:rsidRPr="00C56D72" w:rsidRDefault="00112987" w:rsidP="00C56D72">
            <w:pPr>
              <w:spacing w:before="240" w:after="240" w:line="312" w:lineRule="auto"/>
              <w:ind w:firstLineChars="100" w:firstLine="200"/>
              <w:contextualSpacing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C56D72">
              <w:rPr>
                <w:rFonts w:ascii="Garamond" w:hAnsi="Garamond" w:cs="Calibri"/>
                <w:color w:val="000000"/>
                <w:sz w:val="20"/>
                <w:szCs w:val="20"/>
              </w:rPr>
              <w:t>56,9</w:t>
            </w:r>
          </w:p>
        </w:tc>
        <w:tc>
          <w:tcPr>
            <w:tcW w:w="17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87" w:rsidRPr="008B707A" w:rsidRDefault="00112987" w:rsidP="00112987">
            <w:pPr>
              <w:tabs>
                <w:tab w:val="left" w:pos="-720"/>
                <w:tab w:val="right" w:pos="626"/>
                <w:tab w:val="right" w:pos="944"/>
              </w:tabs>
              <w:suppressAutoHyphens/>
              <w:bidi/>
              <w:spacing w:before="240" w:after="0" w:line="312" w:lineRule="auto"/>
              <w:contextualSpacing/>
              <w:rPr>
                <w:rFonts w:asciiTheme="majorBidi" w:hAnsiTheme="majorBidi" w:cstheme="majorBidi"/>
                <w:spacing w:val="-2"/>
                <w:sz w:val="18"/>
                <w:szCs w:val="18"/>
                <w:lang w:val="en-US"/>
              </w:rPr>
            </w:pPr>
            <w:r w:rsidRPr="008B707A">
              <w:rPr>
                <w:rFonts w:asciiTheme="majorBidi" w:hAnsiTheme="majorBidi" w:cstheme="majorBidi"/>
                <w:spacing w:val="-2"/>
                <w:sz w:val="18"/>
                <w:szCs w:val="18"/>
                <w:rtl/>
                <w:lang w:val="en-US"/>
              </w:rPr>
              <w:t>ذكـور</w:t>
            </w:r>
          </w:p>
        </w:tc>
      </w:tr>
      <w:tr w:rsidR="00112987" w:rsidRPr="008B707A" w:rsidTr="00C305E1">
        <w:trPr>
          <w:cantSplit/>
          <w:trHeight w:val="170"/>
          <w:jc w:val="center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2987" w:rsidRPr="00C56D72" w:rsidRDefault="00112987" w:rsidP="00C56D72">
            <w:pPr>
              <w:spacing w:before="240" w:after="240" w:line="312" w:lineRule="auto"/>
              <w:ind w:firstLineChars="100" w:firstLine="200"/>
              <w:contextualSpacing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C56D72">
              <w:rPr>
                <w:rFonts w:ascii="Garamond" w:hAnsi="Garamond" w:cs="Calibri"/>
                <w:color w:val="000000"/>
                <w:sz w:val="20"/>
                <w:szCs w:val="20"/>
              </w:rPr>
              <w:t>15,2</w:t>
            </w:r>
          </w:p>
        </w:tc>
        <w:tc>
          <w:tcPr>
            <w:tcW w:w="545" w:type="pct"/>
            <w:tcBorders>
              <w:top w:val="single" w:sz="4" w:space="0" w:color="auto"/>
              <w:bottom w:val="single" w:sz="4" w:space="0" w:color="auto"/>
            </w:tcBorders>
          </w:tcPr>
          <w:p w:rsidR="00112987" w:rsidRPr="00C56D72" w:rsidRDefault="00112987" w:rsidP="00C56D72">
            <w:pPr>
              <w:spacing w:before="240" w:after="240" w:line="312" w:lineRule="auto"/>
              <w:ind w:firstLineChars="100" w:firstLine="200"/>
              <w:contextualSpacing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C56D72">
              <w:rPr>
                <w:rFonts w:ascii="Garamond" w:hAnsi="Garamond" w:cs="Calibri"/>
                <w:color w:val="000000"/>
                <w:sz w:val="20"/>
                <w:szCs w:val="20"/>
              </w:rPr>
              <w:t>15,9</w:t>
            </w:r>
          </w:p>
        </w:tc>
        <w:tc>
          <w:tcPr>
            <w:tcW w:w="546" w:type="pct"/>
            <w:tcBorders>
              <w:top w:val="single" w:sz="4" w:space="0" w:color="auto"/>
              <w:bottom w:val="single" w:sz="4" w:space="0" w:color="auto"/>
            </w:tcBorders>
          </w:tcPr>
          <w:p w:rsidR="00112987" w:rsidRPr="00C56D72" w:rsidRDefault="00112987" w:rsidP="00C56D72">
            <w:pPr>
              <w:spacing w:before="240" w:after="240" w:line="312" w:lineRule="auto"/>
              <w:ind w:firstLineChars="100" w:firstLine="200"/>
              <w:contextualSpacing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C56D72">
              <w:rPr>
                <w:rFonts w:ascii="Garamond" w:hAnsi="Garamond" w:cs="Calibri"/>
                <w:color w:val="000000"/>
                <w:sz w:val="20"/>
                <w:szCs w:val="20"/>
              </w:rPr>
              <w:t>14,8</w:t>
            </w:r>
          </w:p>
        </w:tc>
        <w:tc>
          <w:tcPr>
            <w:tcW w:w="545" w:type="pct"/>
            <w:tcBorders>
              <w:top w:val="single" w:sz="4" w:space="0" w:color="auto"/>
              <w:bottom w:val="single" w:sz="4" w:space="0" w:color="auto"/>
            </w:tcBorders>
          </w:tcPr>
          <w:p w:rsidR="00112987" w:rsidRPr="00C56D72" w:rsidRDefault="00112987" w:rsidP="00C56D72">
            <w:pPr>
              <w:spacing w:before="240" w:after="240" w:line="312" w:lineRule="auto"/>
              <w:ind w:firstLineChars="100" w:firstLine="200"/>
              <w:contextualSpacing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C56D72">
              <w:rPr>
                <w:rFonts w:ascii="Garamond" w:hAnsi="Garamond" w:cs="Calibri"/>
                <w:color w:val="000000"/>
                <w:sz w:val="20"/>
                <w:szCs w:val="20"/>
              </w:rPr>
              <w:t>14,8</w:t>
            </w:r>
          </w:p>
        </w:tc>
        <w:tc>
          <w:tcPr>
            <w:tcW w:w="541" w:type="pct"/>
            <w:tcBorders>
              <w:top w:val="single" w:sz="4" w:space="0" w:color="auto"/>
              <w:bottom w:val="single" w:sz="4" w:space="0" w:color="auto"/>
            </w:tcBorders>
          </w:tcPr>
          <w:p w:rsidR="00112987" w:rsidRPr="00C56D72" w:rsidRDefault="00112987" w:rsidP="00C56D72">
            <w:pPr>
              <w:spacing w:before="240" w:after="240" w:line="312" w:lineRule="auto"/>
              <w:ind w:firstLineChars="100" w:firstLine="200"/>
              <w:contextualSpacing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C56D72">
              <w:rPr>
                <w:rFonts w:ascii="Garamond" w:hAnsi="Garamond" w:cs="Calibri"/>
                <w:color w:val="000000"/>
                <w:sz w:val="20"/>
                <w:szCs w:val="20"/>
              </w:rPr>
              <w:t>16,4</w:t>
            </w:r>
          </w:p>
        </w:tc>
        <w:tc>
          <w:tcPr>
            <w:tcW w:w="550" w:type="pct"/>
            <w:tcBorders>
              <w:top w:val="single" w:sz="4" w:space="0" w:color="auto"/>
              <w:bottom w:val="single" w:sz="4" w:space="0" w:color="auto"/>
            </w:tcBorders>
          </w:tcPr>
          <w:p w:rsidR="00112987" w:rsidRPr="00C56D72" w:rsidRDefault="00112987" w:rsidP="00C56D72">
            <w:pPr>
              <w:spacing w:before="240" w:after="240" w:line="312" w:lineRule="auto"/>
              <w:ind w:firstLineChars="100" w:firstLine="200"/>
              <w:contextualSpacing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C56D72">
              <w:rPr>
                <w:rFonts w:ascii="Garamond" w:hAnsi="Garamond" w:cs="Calibri"/>
                <w:color w:val="000000"/>
                <w:sz w:val="20"/>
                <w:szCs w:val="20"/>
              </w:rPr>
              <w:t>14,0</w:t>
            </w:r>
          </w:p>
        </w:tc>
        <w:tc>
          <w:tcPr>
            <w:tcW w:w="17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87" w:rsidRPr="008B707A" w:rsidRDefault="00112987" w:rsidP="00112987">
            <w:pPr>
              <w:tabs>
                <w:tab w:val="left" w:pos="-720"/>
              </w:tabs>
              <w:suppressAutoHyphens/>
              <w:bidi/>
              <w:spacing w:before="240" w:after="0" w:line="312" w:lineRule="auto"/>
              <w:contextualSpacing/>
              <w:rPr>
                <w:rFonts w:asciiTheme="majorBidi" w:hAnsiTheme="majorBidi" w:cstheme="majorBidi"/>
                <w:spacing w:val="-2"/>
                <w:sz w:val="18"/>
                <w:szCs w:val="18"/>
                <w:lang w:val="en-US"/>
              </w:rPr>
            </w:pPr>
            <w:r w:rsidRPr="008B707A">
              <w:rPr>
                <w:rFonts w:asciiTheme="majorBidi" w:hAnsiTheme="majorBidi" w:cstheme="majorBidi"/>
                <w:spacing w:val="-2"/>
                <w:sz w:val="18"/>
                <w:szCs w:val="18"/>
                <w:rtl/>
                <w:lang w:val="en-US"/>
              </w:rPr>
              <w:t>إنـاث</w:t>
            </w:r>
          </w:p>
        </w:tc>
      </w:tr>
      <w:tr w:rsidR="00112987" w:rsidRPr="008B707A" w:rsidTr="00C305E1">
        <w:trPr>
          <w:cantSplit/>
          <w:trHeight w:val="170"/>
          <w:jc w:val="center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12987" w:rsidRPr="00C56D72" w:rsidRDefault="00112987" w:rsidP="00B36C7D">
            <w:pPr>
              <w:spacing w:after="0" w:line="312" w:lineRule="auto"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2987" w:rsidRPr="00C56D72" w:rsidRDefault="00112987" w:rsidP="00B36C7D">
            <w:pPr>
              <w:spacing w:after="0" w:line="312" w:lineRule="auto"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2987" w:rsidRPr="00C56D72" w:rsidRDefault="00112987" w:rsidP="00B36C7D">
            <w:pPr>
              <w:spacing w:after="0" w:line="312" w:lineRule="auto"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2987" w:rsidRPr="00C56D72" w:rsidRDefault="00112987" w:rsidP="00B36C7D">
            <w:pPr>
              <w:spacing w:after="0" w:line="312" w:lineRule="auto"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2987" w:rsidRPr="00C56D72" w:rsidRDefault="00112987" w:rsidP="00B36C7D">
            <w:pPr>
              <w:spacing w:after="0" w:line="312" w:lineRule="auto"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2987" w:rsidRPr="00C56D72" w:rsidRDefault="00112987" w:rsidP="00B36C7D">
            <w:pPr>
              <w:spacing w:after="0" w:line="312" w:lineRule="auto"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</w:p>
        </w:tc>
        <w:tc>
          <w:tcPr>
            <w:tcW w:w="1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987" w:rsidRPr="008B707A" w:rsidRDefault="00112987" w:rsidP="00112987">
            <w:pPr>
              <w:tabs>
                <w:tab w:val="left" w:pos="-720"/>
              </w:tabs>
              <w:suppressAutoHyphens/>
              <w:bidi/>
              <w:spacing w:before="240" w:after="0" w:line="312" w:lineRule="auto"/>
              <w:contextualSpacing/>
              <w:rPr>
                <w:rFonts w:asciiTheme="majorBidi" w:hAnsiTheme="majorBidi" w:cstheme="majorBidi"/>
                <w:spacing w:val="-2"/>
                <w:sz w:val="18"/>
                <w:szCs w:val="18"/>
                <w:rtl/>
                <w:lang w:val="en-US"/>
              </w:rPr>
            </w:pPr>
            <w:r>
              <w:rPr>
                <w:rFonts w:asciiTheme="majorBidi" w:hAnsiTheme="majorBidi" w:cstheme="majorBidi" w:hint="cs"/>
                <w:spacing w:val="-2"/>
                <w:sz w:val="18"/>
                <w:szCs w:val="18"/>
                <w:rtl/>
                <w:lang w:val="en-US"/>
              </w:rPr>
              <w:t>بنية الشغل حسب قطاعات النشاط الاقتصادي (</w:t>
            </w:r>
            <w:r w:rsidRPr="008B707A">
              <w:rPr>
                <w:rFonts w:asciiTheme="majorBidi" w:hAnsiTheme="majorBidi" w:cstheme="majorBidi"/>
                <w:spacing w:val="-2"/>
                <w:sz w:val="18"/>
                <w:szCs w:val="18"/>
                <w:rtl/>
                <w:lang w:val="en-US"/>
              </w:rPr>
              <w:t>%</w:t>
            </w:r>
            <w:r>
              <w:rPr>
                <w:rFonts w:asciiTheme="majorBidi" w:hAnsiTheme="majorBidi" w:cstheme="majorBidi" w:hint="cs"/>
                <w:spacing w:val="-2"/>
                <w:sz w:val="18"/>
                <w:szCs w:val="18"/>
                <w:rtl/>
                <w:lang w:val="en-US"/>
              </w:rPr>
              <w:t>)</w:t>
            </w:r>
          </w:p>
        </w:tc>
      </w:tr>
      <w:tr w:rsidR="00112987" w:rsidRPr="008B707A" w:rsidTr="00C305E1">
        <w:trPr>
          <w:cantSplit/>
          <w:trHeight w:val="170"/>
          <w:jc w:val="center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2987" w:rsidRPr="00C56D72" w:rsidRDefault="00112987" w:rsidP="00C56D72">
            <w:pPr>
              <w:spacing w:before="240" w:after="240" w:line="312" w:lineRule="auto"/>
              <w:ind w:firstLineChars="100" w:firstLine="200"/>
              <w:contextualSpacing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C56D72">
              <w:rPr>
                <w:rFonts w:ascii="Garamond" w:hAnsi="Garamond" w:cs="Calibri"/>
                <w:color w:val="000000"/>
                <w:sz w:val="20"/>
                <w:szCs w:val="20"/>
              </w:rPr>
              <w:t>24,3</w:t>
            </w:r>
          </w:p>
        </w:tc>
        <w:tc>
          <w:tcPr>
            <w:tcW w:w="545" w:type="pct"/>
            <w:tcBorders>
              <w:top w:val="single" w:sz="4" w:space="0" w:color="auto"/>
              <w:bottom w:val="single" w:sz="4" w:space="0" w:color="auto"/>
            </w:tcBorders>
          </w:tcPr>
          <w:p w:rsidR="00112987" w:rsidRPr="00C56D72" w:rsidRDefault="00112987" w:rsidP="00C56D72">
            <w:pPr>
              <w:spacing w:before="240" w:after="240" w:line="312" w:lineRule="auto"/>
              <w:ind w:firstLineChars="100" w:firstLine="200"/>
              <w:contextualSpacing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C56D72">
              <w:rPr>
                <w:rFonts w:ascii="Garamond" w:hAnsi="Garamond" w:cs="Calibri"/>
                <w:color w:val="000000"/>
                <w:sz w:val="20"/>
                <w:szCs w:val="20"/>
              </w:rPr>
              <w:t>58,2</w:t>
            </w:r>
          </w:p>
        </w:tc>
        <w:tc>
          <w:tcPr>
            <w:tcW w:w="546" w:type="pct"/>
            <w:tcBorders>
              <w:top w:val="single" w:sz="4" w:space="0" w:color="auto"/>
              <w:bottom w:val="single" w:sz="4" w:space="0" w:color="auto"/>
            </w:tcBorders>
          </w:tcPr>
          <w:p w:rsidR="00112987" w:rsidRPr="00C56D72" w:rsidRDefault="00112987" w:rsidP="00C56D72">
            <w:pPr>
              <w:spacing w:before="240" w:after="240" w:line="312" w:lineRule="auto"/>
              <w:ind w:firstLineChars="100" w:firstLine="200"/>
              <w:contextualSpacing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C56D72">
              <w:rPr>
                <w:rFonts w:ascii="Garamond" w:hAnsi="Garamond" w:cs="Calibri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545" w:type="pct"/>
            <w:tcBorders>
              <w:top w:val="single" w:sz="4" w:space="0" w:color="auto"/>
              <w:bottom w:val="single" w:sz="4" w:space="0" w:color="auto"/>
            </w:tcBorders>
          </w:tcPr>
          <w:p w:rsidR="00112987" w:rsidRPr="00C56D72" w:rsidRDefault="00112987" w:rsidP="00C56D72">
            <w:pPr>
              <w:spacing w:before="240" w:after="240" w:line="312" w:lineRule="auto"/>
              <w:ind w:firstLineChars="100" w:firstLine="200"/>
              <w:contextualSpacing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C56D72">
              <w:rPr>
                <w:rFonts w:ascii="Garamond" w:hAnsi="Garamond" w:cs="Calibri"/>
                <w:color w:val="000000"/>
                <w:sz w:val="20"/>
                <w:szCs w:val="20"/>
              </w:rPr>
              <w:t>25,9</w:t>
            </w:r>
          </w:p>
        </w:tc>
        <w:tc>
          <w:tcPr>
            <w:tcW w:w="541" w:type="pct"/>
            <w:tcBorders>
              <w:top w:val="single" w:sz="4" w:space="0" w:color="auto"/>
              <w:bottom w:val="single" w:sz="4" w:space="0" w:color="auto"/>
            </w:tcBorders>
          </w:tcPr>
          <w:p w:rsidR="00112987" w:rsidRPr="00C56D72" w:rsidRDefault="00112987" w:rsidP="00C56D72">
            <w:pPr>
              <w:spacing w:before="240" w:after="240" w:line="312" w:lineRule="auto"/>
              <w:ind w:firstLineChars="100" w:firstLine="200"/>
              <w:contextualSpacing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C56D72">
              <w:rPr>
                <w:rFonts w:ascii="Garamond" w:hAnsi="Garamond" w:cs="Calibri"/>
                <w:color w:val="000000"/>
                <w:sz w:val="20"/>
                <w:szCs w:val="20"/>
              </w:rPr>
              <w:t>61,3</w:t>
            </w:r>
          </w:p>
        </w:tc>
        <w:tc>
          <w:tcPr>
            <w:tcW w:w="550" w:type="pct"/>
            <w:tcBorders>
              <w:top w:val="single" w:sz="4" w:space="0" w:color="auto"/>
              <w:bottom w:val="single" w:sz="4" w:space="0" w:color="auto"/>
            </w:tcBorders>
          </w:tcPr>
          <w:p w:rsidR="00112987" w:rsidRPr="00C56D72" w:rsidRDefault="00112987" w:rsidP="00C56D72">
            <w:pPr>
              <w:spacing w:before="240" w:after="240" w:line="312" w:lineRule="auto"/>
              <w:ind w:firstLineChars="100" w:firstLine="200"/>
              <w:contextualSpacing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C56D72">
              <w:rPr>
                <w:rFonts w:ascii="Garamond" w:hAnsi="Garamond" w:cs="Calibri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17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87" w:rsidRPr="008B707A" w:rsidRDefault="00112987" w:rsidP="00112987">
            <w:pPr>
              <w:bidi/>
              <w:spacing w:before="240" w:after="0" w:line="312" w:lineRule="auto"/>
              <w:contextualSpacing/>
              <w:rPr>
                <w:rFonts w:asciiTheme="majorBidi" w:hAnsiTheme="majorBidi" w:cstheme="majorBidi"/>
                <w:spacing w:val="-2"/>
                <w:sz w:val="18"/>
                <w:szCs w:val="18"/>
                <w:lang w:val="en-US"/>
              </w:rPr>
            </w:pPr>
            <w:r w:rsidRPr="008B707A">
              <w:rPr>
                <w:rFonts w:asciiTheme="majorBidi" w:hAnsiTheme="majorBidi" w:cstheme="majorBidi"/>
                <w:spacing w:val="-2"/>
                <w:sz w:val="18"/>
                <w:szCs w:val="18"/>
                <w:rtl/>
                <w:lang w:val="en-US"/>
              </w:rPr>
              <w:t>الفلاحة والغابة والصيد</w:t>
            </w:r>
          </w:p>
        </w:tc>
      </w:tr>
      <w:tr w:rsidR="00112987" w:rsidRPr="008B707A" w:rsidTr="00C305E1">
        <w:trPr>
          <w:cantSplit/>
          <w:trHeight w:val="170"/>
          <w:jc w:val="center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2987" w:rsidRPr="00C56D72" w:rsidRDefault="00112987" w:rsidP="00C56D72">
            <w:pPr>
              <w:spacing w:before="240" w:after="240" w:line="312" w:lineRule="auto"/>
              <w:ind w:firstLineChars="100" w:firstLine="200"/>
              <w:contextualSpacing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C56D72">
              <w:rPr>
                <w:rFonts w:ascii="Garamond" w:hAnsi="Garamond" w:cs="Calibri"/>
                <w:color w:val="000000"/>
                <w:sz w:val="20"/>
                <w:szCs w:val="20"/>
              </w:rPr>
              <w:t>12,4</w:t>
            </w:r>
          </w:p>
        </w:tc>
        <w:tc>
          <w:tcPr>
            <w:tcW w:w="545" w:type="pct"/>
            <w:tcBorders>
              <w:top w:val="single" w:sz="4" w:space="0" w:color="auto"/>
              <w:bottom w:val="single" w:sz="4" w:space="0" w:color="auto"/>
            </w:tcBorders>
          </w:tcPr>
          <w:p w:rsidR="00112987" w:rsidRPr="00C56D72" w:rsidRDefault="00112987" w:rsidP="00C56D72">
            <w:pPr>
              <w:spacing w:before="240" w:after="240" w:line="312" w:lineRule="auto"/>
              <w:ind w:firstLineChars="100" w:firstLine="200"/>
              <w:contextualSpacing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C56D72">
              <w:rPr>
                <w:rFonts w:ascii="Garamond" w:hAnsi="Garamond" w:cs="Calibri"/>
                <w:color w:val="000000"/>
                <w:sz w:val="20"/>
                <w:szCs w:val="20"/>
              </w:rPr>
              <w:t>5,3</w:t>
            </w:r>
          </w:p>
        </w:tc>
        <w:tc>
          <w:tcPr>
            <w:tcW w:w="546" w:type="pct"/>
            <w:tcBorders>
              <w:top w:val="single" w:sz="4" w:space="0" w:color="auto"/>
              <w:bottom w:val="single" w:sz="4" w:space="0" w:color="auto"/>
            </w:tcBorders>
          </w:tcPr>
          <w:p w:rsidR="00112987" w:rsidRPr="00C56D72" w:rsidRDefault="00112987" w:rsidP="00C56D72">
            <w:pPr>
              <w:spacing w:before="240" w:after="240" w:line="312" w:lineRule="auto"/>
              <w:ind w:firstLineChars="100" w:firstLine="200"/>
              <w:contextualSpacing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C56D72">
              <w:rPr>
                <w:rFonts w:ascii="Garamond" w:hAnsi="Garamond" w:cs="Calibri"/>
                <w:color w:val="000000"/>
                <w:sz w:val="20"/>
                <w:szCs w:val="20"/>
              </w:rPr>
              <w:t>16,6</w:t>
            </w:r>
          </w:p>
        </w:tc>
        <w:tc>
          <w:tcPr>
            <w:tcW w:w="545" w:type="pct"/>
            <w:tcBorders>
              <w:top w:val="single" w:sz="4" w:space="0" w:color="auto"/>
              <w:bottom w:val="single" w:sz="4" w:space="0" w:color="auto"/>
            </w:tcBorders>
          </w:tcPr>
          <w:p w:rsidR="00112987" w:rsidRPr="00C56D72" w:rsidRDefault="00112987" w:rsidP="00C56D72">
            <w:pPr>
              <w:spacing w:before="240" w:after="240" w:line="312" w:lineRule="auto"/>
              <w:ind w:firstLineChars="100" w:firstLine="200"/>
              <w:contextualSpacing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C56D72">
              <w:rPr>
                <w:rFonts w:ascii="Garamond" w:hAnsi="Garamond" w:cs="Calibri"/>
                <w:color w:val="000000"/>
                <w:sz w:val="20"/>
                <w:szCs w:val="20"/>
              </w:rPr>
              <w:t>12,4</w:t>
            </w:r>
          </w:p>
        </w:tc>
        <w:tc>
          <w:tcPr>
            <w:tcW w:w="541" w:type="pct"/>
            <w:tcBorders>
              <w:top w:val="single" w:sz="4" w:space="0" w:color="auto"/>
              <w:bottom w:val="single" w:sz="4" w:space="0" w:color="auto"/>
            </w:tcBorders>
          </w:tcPr>
          <w:p w:rsidR="00112987" w:rsidRPr="00C56D72" w:rsidRDefault="00112987" w:rsidP="00C56D72">
            <w:pPr>
              <w:spacing w:before="240" w:after="240" w:line="312" w:lineRule="auto"/>
              <w:ind w:firstLineChars="100" w:firstLine="200"/>
              <w:contextualSpacing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C56D72">
              <w:rPr>
                <w:rFonts w:ascii="Garamond" w:hAnsi="Garamond" w:cs="Calibri"/>
                <w:color w:val="000000"/>
                <w:sz w:val="20"/>
                <w:szCs w:val="20"/>
              </w:rPr>
              <w:t>5,4</w:t>
            </w:r>
          </w:p>
        </w:tc>
        <w:tc>
          <w:tcPr>
            <w:tcW w:w="550" w:type="pct"/>
            <w:tcBorders>
              <w:top w:val="single" w:sz="4" w:space="0" w:color="auto"/>
              <w:bottom w:val="single" w:sz="4" w:space="0" w:color="auto"/>
            </w:tcBorders>
          </w:tcPr>
          <w:p w:rsidR="00112987" w:rsidRPr="00C56D72" w:rsidRDefault="00112987" w:rsidP="00C56D72">
            <w:pPr>
              <w:spacing w:before="240" w:after="240" w:line="312" w:lineRule="auto"/>
              <w:ind w:firstLineChars="100" w:firstLine="200"/>
              <w:contextualSpacing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C56D72">
              <w:rPr>
                <w:rFonts w:ascii="Garamond" w:hAnsi="Garamond" w:cs="Calibri"/>
                <w:color w:val="000000"/>
                <w:sz w:val="20"/>
                <w:szCs w:val="20"/>
              </w:rPr>
              <w:t>16,8</w:t>
            </w:r>
          </w:p>
        </w:tc>
        <w:tc>
          <w:tcPr>
            <w:tcW w:w="17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87" w:rsidRPr="008B707A" w:rsidRDefault="00112987" w:rsidP="00112987">
            <w:pPr>
              <w:bidi/>
              <w:spacing w:before="240" w:after="0" w:line="312" w:lineRule="auto"/>
              <w:contextualSpacing/>
              <w:rPr>
                <w:rFonts w:asciiTheme="majorBidi" w:hAnsiTheme="majorBidi" w:cstheme="majorBidi"/>
                <w:spacing w:val="-2"/>
                <w:sz w:val="18"/>
                <w:szCs w:val="18"/>
                <w:lang w:val="en-US"/>
              </w:rPr>
            </w:pPr>
            <w:r w:rsidRPr="008B707A">
              <w:rPr>
                <w:rFonts w:asciiTheme="majorBidi" w:hAnsiTheme="majorBidi" w:cstheme="majorBidi"/>
                <w:spacing w:val="-2"/>
                <w:sz w:val="18"/>
                <w:szCs w:val="18"/>
                <w:rtl/>
                <w:lang w:val="en-US"/>
              </w:rPr>
              <w:t>الصناعة بما فيها الصناعة التقليدية</w:t>
            </w:r>
          </w:p>
        </w:tc>
      </w:tr>
      <w:tr w:rsidR="00112987" w:rsidRPr="008B707A" w:rsidTr="00C305E1">
        <w:trPr>
          <w:cantSplit/>
          <w:trHeight w:val="170"/>
          <w:jc w:val="center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2987" w:rsidRPr="00C56D72" w:rsidRDefault="00112987" w:rsidP="00C56D72">
            <w:pPr>
              <w:spacing w:before="240" w:after="240" w:line="312" w:lineRule="auto"/>
              <w:ind w:firstLineChars="100" w:firstLine="200"/>
              <w:contextualSpacing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C56D72">
              <w:rPr>
                <w:rFonts w:ascii="Garamond" w:hAnsi="Garamond" w:cs="Calibri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545" w:type="pct"/>
            <w:tcBorders>
              <w:top w:val="single" w:sz="4" w:space="0" w:color="auto"/>
              <w:bottom w:val="single" w:sz="4" w:space="0" w:color="auto"/>
            </w:tcBorders>
          </w:tcPr>
          <w:p w:rsidR="00112987" w:rsidRPr="00C56D72" w:rsidRDefault="00112987" w:rsidP="00C56D72">
            <w:pPr>
              <w:spacing w:before="240" w:after="240" w:line="312" w:lineRule="auto"/>
              <w:ind w:firstLineChars="100" w:firstLine="200"/>
              <w:contextualSpacing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C56D72">
              <w:rPr>
                <w:rFonts w:ascii="Garamond" w:hAnsi="Garamond" w:cs="Calibri"/>
                <w:color w:val="000000"/>
                <w:sz w:val="20"/>
                <w:szCs w:val="20"/>
              </w:rPr>
              <w:t>13,4</w:t>
            </w:r>
          </w:p>
        </w:tc>
        <w:tc>
          <w:tcPr>
            <w:tcW w:w="546" w:type="pct"/>
            <w:tcBorders>
              <w:top w:val="single" w:sz="4" w:space="0" w:color="auto"/>
              <w:bottom w:val="single" w:sz="4" w:space="0" w:color="auto"/>
            </w:tcBorders>
          </w:tcPr>
          <w:p w:rsidR="00112987" w:rsidRPr="00C56D72" w:rsidRDefault="00112987" w:rsidP="00C56D72">
            <w:pPr>
              <w:spacing w:before="240" w:after="240" w:line="312" w:lineRule="auto"/>
              <w:ind w:firstLineChars="100" w:firstLine="200"/>
              <w:contextualSpacing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C56D72">
              <w:rPr>
                <w:rFonts w:ascii="Garamond" w:hAnsi="Garamond" w:cs="Calibri"/>
                <w:color w:val="000000"/>
                <w:sz w:val="20"/>
                <w:szCs w:val="20"/>
              </w:rPr>
              <w:t>11,1</w:t>
            </w:r>
          </w:p>
        </w:tc>
        <w:tc>
          <w:tcPr>
            <w:tcW w:w="545" w:type="pct"/>
            <w:tcBorders>
              <w:top w:val="single" w:sz="4" w:space="0" w:color="auto"/>
              <w:bottom w:val="single" w:sz="4" w:space="0" w:color="auto"/>
            </w:tcBorders>
          </w:tcPr>
          <w:p w:rsidR="00112987" w:rsidRPr="00C56D72" w:rsidRDefault="00112987" w:rsidP="00C56D72">
            <w:pPr>
              <w:spacing w:before="240" w:after="240" w:line="312" w:lineRule="auto"/>
              <w:ind w:firstLineChars="100" w:firstLine="200"/>
              <w:contextualSpacing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C56D72">
              <w:rPr>
                <w:rFonts w:ascii="Garamond" w:hAnsi="Garamond" w:cs="Calibri"/>
                <w:color w:val="000000"/>
                <w:sz w:val="20"/>
                <w:szCs w:val="20"/>
              </w:rPr>
              <w:t>11,7</w:t>
            </w:r>
          </w:p>
        </w:tc>
        <w:tc>
          <w:tcPr>
            <w:tcW w:w="541" w:type="pct"/>
            <w:tcBorders>
              <w:top w:val="single" w:sz="4" w:space="0" w:color="auto"/>
              <w:bottom w:val="single" w:sz="4" w:space="0" w:color="auto"/>
            </w:tcBorders>
          </w:tcPr>
          <w:p w:rsidR="00112987" w:rsidRPr="00C56D72" w:rsidRDefault="00112987" w:rsidP="00C56D72">
            <w:pPr>
              <w:spacing w:before="240" w:after="240" w:line="312" w:lineRule="auto"/>
              <w:ind w:firstLineChars="100" w:firstLine="200"/>
              <w:contextualSpacing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C56D72">
              <w:rPr>
                <w:rFonts w:ascii="Garamond" w:hAnsi="Garamond" w:cs="Calibri"/>
                <w:color w:val="000000"/>
                <w:sz w:val="20"/>
                <w:szCs w:val="20"/>
              </w:rPr>
              <w:t>11,6</w:t>
            </w:r>
          </w:p>
        </w:tc>
        <w:tc>
          <w:tcPr>
            <w:tcW w:w="550" w:type="pct"/>
            <w:tcBorders>
              <w:top w:val="single" w:sz="4" w:space="0" w:color="auto"/>
              <w:bottom w:val="single" w:sz="4" w:space="0" w:color="auto"/>
            </w:tcBorders>
          </w:tcPr>
          <w:p w:rsidR="00112987" w:rsidRPr="00C56D72" w:rsidRDefault="00112987" w:rsidP="00C56D72">
            <w:pPr>
              <w:spacing w:before="240" w:after="240" w:line="312" w:lineRule="auto"/>
              <w:ind w:firstLineChars="100" w:firstLine="200"/>
              <w:contextualSpacing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C56D72">
              <w:rPr>
                <w:rFonts w:ascii="Garamond" w:hAnsi="Garamond" w:cs="Calibri"/>
                <w:color w:val="000000"/>
                <w:sz w:val="20"/>
                <w:szCs w:val="20"/>
              </w:rPr>
              <w:t>11,7</w:t>
            </w:r>
          </w:p>
        </w:tc>
        <w:tc>
          <w:tcPr>
            <w:tcW w:w="17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87" w:rsidRPr="008B707A" w:rsidRDefault="00112987" w:rsidP="00112987">
            <w:pPr>
              <w:bidi/>
              <w:spacing w:before="240" w:after="0" w:line="312" w:lineRule="auto"/>
              <w:contextualSpacing/>
              <w:rPr>
                <w:rFonts w:asciiTheme="majorBidi" w:hAnsiTheme="majorBidi" w:cstheme="majorBidi"/>
                <w:spacing w:val="-2"/>
                <w:sz w:val="18"/>
                <w:szCs w:val="18"/>
                <w:lang w:val="en-US"/>
              </w:rPr>
            </w:pPr>
            <w:r w:rsidRPr="008B707A">
              <w:rPr>
                <w:rFonts w:asciiTheme="majorBidi" w:hAnsiTheme="majorBidi" w:cstheme="majorBidi"/>
                <w:spacing w:val="-2"/>
                <w:sz w:val="18"/>
                <w:szCs w:val="18"/>
                <w:rtl/>
                <w:lang w:val="en-US"/>
              </w:rPr>
              <w:t>البناء والأشغال العمومية</w:t>
            </w:r>
          </w:p>
        </w:tc>
      </w:tr>
      <w:tr w:rsidR="00112987" w:rsidRPr="008B707A" w:rsidTr="00C305E1">
        <w:trPr>
          <w:cantSplit/>
          <w:trHeight w:val="170"/>
          <w:jc w:val="center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2987" w:rsidRPr="00C56D72" w:rsidRDefault="00112987" w:rsidP="00C56D72">
            <w:pPr>
              <w:spacing w:before="240" w:after="240" w:line="312" w:lineRule="auto"/>
              <w:ind w:firstLineChars="100" w:firstLine="200"/>
              <w:contextualSpacing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C56D72">
              <w:rPr>
                <w:rFonts w:ascii="Garamond" w:hAnsi="Garamond" w:cs="Calibri"/>
                <w:color w:val="000000"/>
                <w:sz w:val="20"/>
                <w:szCs w:val="20"/>
              </w:rPr>
              <w:t>51,3</w:t>
            </w:r>
          </w:p>
        </w:tc>
        <w:tc>
          <w:tcPr>
            <w:tcW w:w="545" w:type="pct"/>
            <w:tcBorders>
              <w:top w:val="single" w:sz="4" w:space="0" w:color="auto"/>
              <w:bottom w:val="single" w:sz="4" w:space="0" w:color="auto"/>
            </w:tcBorders>
          </w:tcPr>
          <w:p w:rsidR="00112987" w:rsidRPr="00C56D72" w:rsidRDefault="00112987" w:rsidP="00C56D72">
            <w:pPr>
              <w:spacing w:before="240" w:after="240" w:line="312" w:lineRule="auto"/>
              <w:ind w:firstLineChars="100" w:firstLine="200"/>
              <w:contextualSpacing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C56D72">
              <w:rPr>
                <w:rFonts w:ascii="Garamond" w:hAnsi="Garamond" w:cs="Calibri"/>
                <w:color w:val="000000"/>
                <w:sz w:val="20"/>
                <w:szCs w:val="20"/>
              </w:rPr>
              <w:t>23,1</w:t>
            </w:r>
          </w:p>
        </w:tc>
        <w:tc>
          <w:tcPr>
            <w:tcW w:w="546" w:type="pct"/>
            <w:tcBorders>
              <w:top w:val="single" w:sz="4" w:space="0" w:color="auto"/>
              <w:bottom w:val="single" w:sz="4" w:space="0" w:color="auto"/>
            </w:tcBorders>
          </w:tcPr>
          <w:p w:rsidR="00112987" w:rsidRPr="00C56D72" w:rsidRDefault="00112987" w:rsidP="00C56D72">
            <w:pPr>
              <w:spacing w:before="240" w:after="240" w:line="312" w:lineRule="auto"/>
              <w:ind w:firstLineChars="100" w:firstLine="200"/>
              <w:contextualSpacing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C56D72">
              <w:rPr>
                <w:rFonts w:ascii="Garamond" w:hAnsi="Garamond" w:cs="Calibri"/>
                <w:color w:val="000000"/>
                <w:sz w:val="20"/>
                <w:szCs w:val="20"/>
              </w:rPr>
              <w:t>68,2</w:t>
            </w:r>
          </w:p>
        </w:tc>
        <w:tc>
          <w:tcPr>
            <w:tcW w:w="545" w:type="pct"/>
            <w:tcBorders>
              <w:top w:val="single" w:sz="4" w:space="0" w:color="auto"/>
              <w:bottom w:val="single" w:sz="4" w:space="0" w:color="auto"/>
            </w:tcBorders>
          </w:tcPr>
          <w:p w:rsidR="00112987" w:rsidRPr="00C56D72" w:rsidRDefault="00112987" w:rsidP="00C56D72">
            <w:pPr>
              <w:spacing w:before="240" w:after="240" w:line="312" w:lineRule="auto"/>
              <w:ind w:firstLineChars="100" w:firstLine="200"/>
              <w:contextualSpacing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C56D72">
              <w:rPr>
                <w:rFonts w:ascii="Garamond" w:hAnsi="Garamond" w:cs="Calibri"/>
                <w:color w:val="000000"/>
                <w:sz w:val="20"/>
                <w:szCs w:val="20"/>
              </w:rPr>
              <w:t>49,9</w:t>
            </w:r>
          </w:p>
        </w:tc>
        <w:tc>
          <w:tcPr>
            <w:tcW w:w="541" w:type="pct"/>
            <w:tcBorders>
              <w:top w:val="single" w:sz="4" w:space="0" w:color="auto"/>
              <w:bottom w:val="single" w:sz="4" w:space="0" w:color="auto"/>
            </w:tcBorders>
          </w:tcPr>
          <w:p w:rsidR="00112987" w:rsidRPr="00C56D72" w:rsidRDefault="00112987" w:rsidP="00C56D72">
            <w:pPr>
              <w:spacing w:before="240" w:after="240" w:line="312" w:lineRule="auto"/>
              <w:ind w:firstLineChars="100" w:firstLine="200"/>
              <w:contextualSpacing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C56D72">
              <w:rPr>
                <w:rFonts w:ascii="Garamond" w:hAnsi="Garamond" w:cs="Calibri"/>
                <w:color w:val="000000"/>
                <w:sz w:val="20"/>
                <w:szCs w:val="20"/>
              </w:rPr>
              <w:t>21,7</w:t>
            </w:r>
          </w:p>
        </w:tc>
        <w:tc>
          <w:tcPr>
            <w:tcW w:w="550" w:type="pct"/>
            <w:tcBorders>
              <w:top w:val="single" w:sz="4" w:space="0" w:color="auto"/>
              <w:bottom w:val="single" w:sz="4" w:space="0" w:color="auto"/>
            </w:tcBorders>
          </w:tcPr>
          <w:p w:rsidR="00112987" w:rsidRPr="00C56D72" w:rsidRDefault="00112987" w:rsidP="00C56D72">
            <w:pPr>
              <w:spacing w:before="240" w:after="240" w:line="312" w:lineRule="auto"/>
              <w:ind w:firstLineChars="100" w:firstLine="200"/>
              <w:contextualSpacing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C56D72">
              <w:rPr>
                <w:rFonts w:ascii="Garamond" w:hAnsi="Garamond" w:cs="Calibri"/>
                <w:color w:val="000000"/>
                <w:sz w:val="20"/>
                <w:szCs w:val="20"/>
              </w:rPr>
              <w:t>67,4</w:t>
            </w:r>
          </w:p>
        </w:tc>
        <w:tc>
          <w:tcPr>
            <w:tcW w:w="17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87" w:rsidRPr="008B707A" w:rsidRDefault="00112987" w:rsidP="00112987">
            <w:pPr>
              <w:bidi/>
              <w:spacing w:before="240" w:after="0" w:line="312" w:lineRule="auto"/>
              <w:contextualSpacing/>
              <w:rPr>
                <w:rFonts w:asciiTheme="majorBidi" w:hAnsiTheme="majorBidi" w:cstheme="majorBidi"/>
                <w:spacing w:val="-2"/>
                <w:sz w:val="18"/>
                <w:szCs w:val="18"/>
                <w:lang w:val="en-US"/>
              </w:rPr>
            </w:pPr>
            <w:r w:rsidRPr="008B707A">
              <w:rPr>
                <w:rFonts w:asciiTheme="majorBidi" w:hAnsiTheme="majorBidi" w:cstheme="majorBidi"/>
                <w:spacing w:val="-2"/>
                <w:sz w:val="18"/>
                <w:szCs w:val="18"/>
                <w:rtl/>
                <w:lang w:val="en-US"/>
              </w:rPr>
              <w:t>الخدمات</w:t>
            </w:r>
          </w:p>
        </w:tc>
      </w:tr>
      <w:tr w:rsidR="00112987" w:rsidRPr="008B707A" w:rsidTr="00C305E1">
        <w:trPr>
          <w:cantSplit/>
          <w:trHeight w:val="170"/>
          <w:jc w:val="center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2987" w:rsidRPr="00C56D72" w:rsidRDefault="00112987" w:rsidP="00C56D72">
            <w:pPr>
              <w:spacing w:before="240" w:after="240" w:line="312" w:lineRule="auto"/>
              <w:ind w:firstLineChars="100" w:firstLine="200"/>
              <w:contextualSpacing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C56D72">
              <w:rPr>
                <w:rFonts w:ascii="Garamond" w:hAnsi="Garamond" w:cs="Calibri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545" w:type="pct"/>
            <w:tcBorders>
              <w:top w:val="single" w:sz="4" w:space="0" w:color="auto"/>
              <w:bottom w:val="single" w:sz="4" w:space="0" w:color="auto"/>
            </w:tcBorders>
          </w:tcPr>
          <w:p w:rsidR="00112987" w:rsidRPr="00C56D72" w:rsidRDefault="00112987" w:rsidP="00C56D72">
            <w:pPr>
              <w:spacing w:before="240" w:after="240" w:line="312" w:lineRule="auto"/>
              <w:ind w:firstLineChars="100" w:firstLine="200"/>
              <w:contextualSpacing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C56D72">
              <w:rPr>
                <w:rFonts w:ascii="Garamond" w:hAnsi="Garamond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46" w:type="pct"/>
            <w:tcBorders>
              <w:top w:val="single" w:sz="4" w:space="0" w:color="auto"/>
              <w:bottom w:val="single" w:sz="4" w:space="0" w:color="auto"/>
            </w:tcBorders>
          </w:tcPr>
          <w:p w:rsidR="00112987" w:rsidRPr="00C56D72" w:rsidRDefault="00112987" w:rsidP="00C56D72">
            <w:pPr>
              <w:spacing w:before="240" w:after="240" w:line="312" w:lineRule="auto"/>
              <w:ind w:firstLineChars="100" w:firstLine="200"/>
              <w:contextualSpacing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C56D72">
              <w:rPr>
                <w:rFonts w:ascii="Garamond" w:hAnsi="Garamond" w:cs="Calibri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545" w:type="pct"/>
            <w:tcBorders>
              <w:top w:val="single" w:sz="4" w:space="0" w:color="auto"/>
              <w:bottom w:val="single" w:sz="4" w:space="0" w:color="auto"/>
            </w:tcBorders>
          </w:tcPr>
          <w:p w:rsidR="00112987" w:rsidRPr="00C56D72" w:rsidRDefault="00112987" w:rsidP="00C56D72">
            <w:pPr>
              <w:spacing w:before="240" w:after="240" w:line="312" w:lineRule="auto"/>
              <w:ind w:firstLineChars="100" w:firstLine="200"/>
              <w:contextualSpacing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C56D72">
              <w:rPr>
                <w:rFonts w:ascii="Garamond" w:hAnsi="Garamond" w:cs="Calibri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541" w:type="pct"/>
            <w:tcBorders>
              <w:top w:val="single" w:sz="4" w:space="0" w:color="auto"/>
              <w:bottom w:val="single" w:sz="4" w:space="0" w:color="auto"/>
            </w:tcBorders>
          </w:tcPr>
          <w:p w:rsidR="00112987" w:rsidRPr="00C56D72" w:rsidRDefault="00112987" w:rsidP="00C56D72">
            <w:pPr>
              <w:spacing w:before="240" w:after="240" w:line="312" w:lineRule="auto"/>
              <w:ind w:firstLineChars="100" w:firstLine="200"/>
              <w:contextualSpacing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C56D72">
              <w:rPr>
                <w:rFonts w:ascii="Garamond" w:hAnsi="Garamond" w:cs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50" w:type="pct"/>
            <w:tcBorders>
              <w:top w:val="single" w:sz="4" w:space="0" w:color="auto"/>
              <w:bottom w:val="single" w:sz="4" w:space="0" w:color="auto"/>
            </w:tcBorders>
          </w:tcPr>
          <w:p w:rsidR="00112987" w:rsidRPr="00C56D72" w:rsidRDefault="00112987" w:rsidP="00C56D72">
            <w:pPr>
              <w:spacing w:before="240" w:after="240" w:line="312" w:lineRule="auto"/>
              <w:ind w:firstLineChars="100" w:firstLine="200"/>
              <w:contextualSpacing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C56D72">
              <w:rPr>
                <w:rFonts w:ascii="Garamond" w:hAnsi="Garamond" w:cs="Calibri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7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87" w:rsidRPr="008B707A" w:rsidRDefault="00112987" w:rsidP="00112987">
            <w:pPr>
              <w:tabs>
                <w:tab w:val="left" w:pos="-720"/>
              </w:tabs>
              <w:suppressAutoHyphens/>
              <w:bidi/>
              <w:spacing w:before="240" w:after="0" w:line="312" w:lineRule="auto"/>
              <w:contextualSpacing/>
              <w:rPr>
                <w:rFonts w:asciiTheme="majorBidi" w:hAnsiTheme="majorBidi" w:cstheme="majorBidi"/>
                <w:spacing w:val="-2"/>
                <w:sz w:val="18"/>
                <w:szCs w:val="18"/>
                <w:rtl/>
                <w:lang w:val="en-US"/>
              </w:rPr>
            </w:pPr>
            <w:r w:rsidRPr="008B707A">
              <w:rPr>
                <w:rFonts w:asciiTheme="majorBidi" w:hAnsiTheme="majorBidi" w:cstheme="majorBidi"/>
                <w:spacing w:val="-2"/>
                <w:sz w:val="18"/>
                <w:szCs w:val="18"/>
                <w:rtl/>
                <w:lang w:val="en-US"/>
              </w:rPr>
              <w:t>الأنشطة غير محددة</w:t>
            </w:r>
          </w:p>
        </w:tc>
      </w:tr>
      <w:tr w:rsidR="00112987" w:rsidRPr="008B707A" w:rsidTr="00C305E1">
        <w:trPr>
          <w:cantSplit/>
          <w:trHeight w:val="170"/>
          <w:jc w:val="center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2987" w:rsidRPr="00C56D72" w:rsidRDefault="00112987" w:rsidP="00C56D72">
            <w:pPr>
              <w:spacing w:before="240" w:after="240" w:line="312" w:lineRule="auto"/>
              <w:ind w:firstLineChars="100" w:firstLine="200"/>
              <w:contextualSpacing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C56D72">
              <w:rPr>
                <w:rFonts w:ascii="Garamond" w:hAnsi="Garamond" w:cs="Calibri"/>
                <w:color w:val="000000"/>
                <w:sz w:val="20"/>
                <w:szCs w:val="20"/>
              </w:rPr>
              <w:t>90,8</w:t>
            </w:r>
          </w:p>
        </w:tc>
        <w:tc>
          <w:tcPr>
            <w:tcW w:w="545" w:type="pct"/>
            <w:tcBorders>
              <w:top w:val="single" w:sz="4" w:space="0" w:color="auto"/>
              <w:bottom w:val="single" w:sz="4" w:space="0" w:color="auto"/>
            </w:tcBorders>
          </w:tcPr>
          <w:p w:rsidR="00112987" w:rsidRPr="00C56D72" w:rsidRDefault="00112987" w:rsidP="00C56D72">
            <w:pPr>
              <w:spacing w:before="240" w:after="240" w:line="312" w:lineRule="auto"/>
              <w:ind w:firstLineChars="100" w:firstLine="200"/>
              <w:contextualSpacing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C56D72">
              <w:rPr>
                <w:rFonts w:ascii="Garamond" w:hAnsi="Garamond" w:cs="Calibri"/>
                <w:color w:val="000000"/>
                <w:sz w:val="20"/>
                <w:szCs w:val="20"/>
              </w:rPr>
              <w:t>79,1</w:t>
            </w:r>
          </w:p>
        </w:tc>
        <w:tc>
          <w:tcPr>
            <w:tcW w:w="546" w:type="pct"/>
            <w:tcBorders>
              <w:top w:val="single" w:sz="4" w:space="0" w:color="auto"/>
              <w:bottom w:val="single" w:sz="4" w:space="0" w:color="auto"/>
            </w:tcBorders>
          </w:tcPr>
          <w:p w:rsidR="00112987" w:rsidRPr="00C56D72" w:rsidRDefault="00112987" w:rsidP="00C56D72">
            <w:pPr>
              <w:spacing w:before="240" w:after="240" w:line="312" w:lineRule="auto"/>
              <w:ind w:firstLineChars="100" w:firstLine="200"/>
              <w:contextualSpacing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C56D72">
              <w:rPr>
                <w:rFonts w:ascii="Garamond" w:hAnsi="Garamond" w:cs="Calibri"/>
                <w:color w:val="000000"/>
                <w:sz w:val="20"/>
                <w:szCs w:val="20"/>
              </w:rPr>
              <w:t>97,8</w:t>
            </w:r>
          </w:p>
        </w:tc>
        <w:tc>
          <w:tcPr>
            <w:tcW w:w="545" w:type="pct"/>
            <w:tcBorders>
              <w:top w:val="single" w:sz="4" w:space="0" w:color="auto"/>
              <w:bottom w:val="single" w:sz="4" w:space="0" w:color="auto"/>
            </w:tcBorders>
          </w:tcPr>
          <w:p w:rsidR="00112987" w:rsidRPr="00C56D72" w:rsidRDefault="00112987" w:rsidP="00C56D72">
            <w:pPr>
              <w:spacing w:before="240" w:after="240" w:line="312" w:lineRule="auto"/>
              <w:ind w:firstLineChars="100" w:firstLine="200"/>
              <w:contextualSpacing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C56D72">
              <w:rPr>
                <w:rFonts w:ascii="Garamond" w:hAnsi="Garamond" w:cs="Calibri"/>
                <w:color w:val="000000"/>
                <w:sz w:val="20"/>
                <w:szCs w:val="20"/>
              </w:rPr>
              <w:t>90,2</w:t>
            </w:r>
          </w:p>
        </w:tc>
        <w:tc>
          <w:tcPr>
            <w:tcW w:w="541" w:type="pct"/>
            <w:tcBorders>
              <w:top w:val="single" w:sz="4" w:space="0" w:color="auto"/>
              <w:bottom w:val="single" w:sz="4" w:space="0" w:color="auto"/>
            </w:tcBorders>
          </w:tcPr>
          <w:p w:rsidR="00112987" w:rsidRPr="00C56D72" w:rsidRDefault="00112987" w:rsidP="00C56D72">
            <w:pPr>
              <w:spacing w:before="240" w:after="240" w:line="312" w:lineRule="auto"/>
              <w:ind w:firstLineChars="100" w:firstLine="200"/>
              <w:contextualSpacing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C56D72">
              <w:rPr>
                <w:rFonts w:ascii="Garamond" w:hAnsi="Garamond" w:cs="Calibri"/>
                <w:color w:val="000000"/>
                <w:sz w:val="20"/>
                <w:szCs w:val="20"/>
              </w:rPr>
              <w:t>77,7</w:t>
            </w:r>
          </w:p>
        </w:tc>
        <w:tc>
          <w:tcPr>
            <w:tcW w:w="550" w:type="pct"/>
            <w:tcBorders>
              <w:top w:val="single" w:sz="4" w:space="0" w:color="auto"/>
              <w:bottom w:val="single" w:sz="4" w:space="0" w:color="auto"/>
            </w:tcBorders>
          </w:tcPr>
          <w:p w:rsidR="00112987" w:rsidRPr="00C56D72" w:rsidRDefault="00112987" w:rsidP="00C56D72">
            <w:pPr>
              <w:spacing w:before="240" w:after="240" w:line="312" w:lineRule="auto"/>
              <w:ind w:firstLineChars="100" w:firstLine="200"/>
              <w:contextualSpacing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C56D72">
              <w:rPr>
                <w:rFonts w:ascii="Garamond" w:hAnsi="Garamond" w:cs="Calibri"/>
                <w:color w:val="000000"/>
                <w:sz w:val="20"/>
                <w:szCs w:val="20"/>
              </w:rPr>
              <w:t>98,0</w:t>
            </w:r>
          </w:p>
        </w:tc>
        <w:tc>
          <w:tcPr>
            <w:tcW w:w="17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87" w:rsidRPr="008B707A" w:rsidRDefault="00112987" w:rsidP="00112987">
            <w:pPr>
              <w:tabs>
                <w:tab w:val="left" w:pos="-720"/>
              </w:tabs>
              <w:suppressAutoHyphens/>
              <w:bidi/>
              <w:spacing w:before="240" w:after="0" w:line="312" w:lineRule="auto"/>
              <w:contextualSpacing/>
              <w:rPr>
                <w:rFonts w:asciiTheme="majorBidi" w:hAnsiTheme="majorBidi" w:cstheme="majorBidi"/>
                <w:spacing w:val="-2"/>
                <w:sz w:val="18"/>
                <w:szCs w:val="18"/>
              </w:rPr>
            </w:pPr>
            <w:r w:rsidRPr="008B707A">
              <w:rPr>
                <w:rFonts w:asciiTheme="majorBidi" w:hAnsiTheme="majorBidi" w:cstheme="majorBidi"/>
                <w:spacing w:val="-2"/>
                <w:sz w:val="18"/>
                <w:szCs w:val="18"/>
                <w:rtl/>
                <w:lang w:val="en-US"/>
              </w:rPr>
              <w:t>نسبة الشغل المؤدى عنه ضمـن الشغـل الكلي، منها</w:t>
            </w:r>
            <w:r w:rsidRPr="008B707A">
              <w:rPr>
                <w:rFonts w:asciiTheme="majorBidi" w:hAnsiTheme="majorBidi" w:cstheme="majorBidi"/>
                <w:spacing w:val="-2"/>
                <w:sz w:val="18"/>
                <w:szCs w:val="18"/>
              </w:rPr>
              <w:t xml:space="preserve"> :</w:t>
            </w:r>
            <w:r w:rsidRPr="008B707A">
              <w:rPr>
                <w:rFonts w:asciiTheme="majorBidi" w:hAnsiTheme="majorBidi" w:cstheme="majorBidi"/>
                <w:spacing w:val="-2"/>
                <w:sz w:val="18"/>
                <w:szCs w:val="18"/>
                <w:rtl/>
                <w:lang w:val="en-US"/>
              </w:rPr>
              <w:t xml:space="preserve"> (%)</w:t>
            </w:r>
          </w:p>
        </w:tc>
      </w:tr>
      <w:tr w:rsidR="00112987" w:rsidRPr="008B707A" w:rsidTr="00C305E1">
        <w:trPr>
          <w:cantSplit/>
          <w:trHeight w:val="170"/>
          <w:jc w:val="center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2987" w:rsidRPr="00C56D72" w:rsidRDefault="00112987" w:rsidP="00C56D72">
            <w:pPr>
              <w:spacing w:before="240" w:after="240" w:line="312" w:lineRule="auto"/>
              <w:ind w:firstLineChars="100" w:firstLine="200"/>
              <w:contextualSpacing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C56D72">
              <w:rPr>
                <w:rFonts w:ascii="Garamond" w:hAnsi="Garamond" w:cs="Calibri"/>
                <w:color w:val="000000"/>
                <w:sz w:val="20"/>
                <w:szCs w:val="20"/>
              </w:rPr>
              <w:t>66,6</w:t>
            </w:r>
          </w:p>
        </w:tc>
        <w:tc>
          <w:tcPr>
            <w:tcW w:w="545" w:type="pct"/>
            <w:tcBorders>
              <w:top w:val="single" w:sz="4" w:space="0" w:color="auto"/>
              <w:bottom w:val="single" w:sz="4" w:space="0" w:color="auto"/>
            </w:tcBorders>
          </w:tcPr>
          <w:p w:rsidR="00112987" w:rsidRPr="00C56D72" w:rsidRDefault="00112987" w:rsidP="00C56D72">
            <w:pPr>
              <w:spacing w:before="240" w:after="240" w:line="312" w:lineRule="auto"/>
              <w:ind w:firstLineChars="100" w:firstLine="200"/>
              <w:contextualSpacing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C56D72">
              <w:rPr>
                <w:rFonts w:ascii="Garamond" w:hAnsi="Garamond" w:cs="Calibri"/>
                <w:color w:val="000000"/>
                <w:sz w:val="20"/>
                <w:szCs w:val="20"/>
              </w:rPr>
              <w:t>55,6</w:t>
            </w:r>
          </w:p>
        </w:tc>
        <w:tc>
          <w:tcPr>
            <w:tcW w:w="546" w:type="pct"/>
            <w:tcBorders>
              <w:top w:val="single" w:sz="4" w:space="0" w:color="auto"/>
              <w:bottom w:val="single" w:sz="4" w:space="0" w:color="auto"/>
            </w:tcBorders>
          </w:tcPr>
          <w:p w:rsidR="00112987" w:rsidRPr="00C56D72" w:rsidRDefault="00112987" w:rsidP="00C56D72">
            <w:pPr>
              <w:spacing w:before="240" w:after="240" w:line="312" w:lineRule="auto"/>
              <w:ind w:firstLineChars="100" w:firstLine="200"/>
              <w:contextualSpacing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C56D72">
              <w:rPr>
                <w:rFonts w:ascii="Garamond" w:hAnsi="Garamond" w:cs="Calibri"/>
                <w:color w:val="000000"/>
                <w:sz w:val="20"/>
                <w:szCs w:val="20"/>
              </w:rPr>
              <w:t>71,9</w:t>
            </w:r>
          </w:p>
        </w:tc>
        <w:tc>
          <w:tcPr>
            <w:tcW w:w="545" w:type="pct"/>
            <w:tcBorders>
              <w:top w:val="single" w:sz="4" w:space="0" w:color="auto"/>
              <w:bottom w:val="single" w:sz="4" w:space="0" w:color="auto"/>
            </w:tcBorders>
          </w:tcPr>
          <w:p w:rsidR="00112987" w:rsidRPr="00C56D72" w:rsidRDefault="00112987" w:rsidP="00C56D72">
            <w:pPr>
              <w:spacing w:before="240" w:after="240" w:line="312" w:lineRule="auto"/>
              <w:ind w:firstLineChars="100" w:firstLine="200"/>
              <w:contextualSpacing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C56D72">
              <w:rPr>
                <w:rFonts w:ascii="Garamond" w:hAnsi="Garamond" w:cs="Calibri"/>
                <w:color w:val="000000"/>
                <w:sz w:val="20"/>
                <w:szCs w:val="20"/>
              </w:rPr>
              <w:t>67,3</w:t>
            </w:r>
          </w:p>
        </w:tc>
        <w:tc>
          <w:tcPr>
            <w:tcW w:w="541" w:type="pct"/>
            <w:tcBorders>
              <w:top w:val="single" w:sz="4" w:space="0" w:color="auto"/>
              <w:bottom w:val="single" w:sz="4" w:space="0" w:color="auto"/>
            </w:tcBorders>
          </w:tcPr>
          <w:p w:rsidR="00112987" w:rsidRPr="00C56D72" w:rsidRDefault="00112987" w:rsidP="00C56D72">
            <w:pPr>
              <w:spacing w:before="240" w:after="240" w:line="312" w:lineRule="auto"/>
              <w:ind w:firstLineChars="100" w:firstLine="200"/>
              <w:contextualSpacing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C56D72">
              <w:rPr>
                <w:rFonts w:ascii="Garamond" w:hAnsi="Garamond" w:cs="Calibri"/>
                <w:color w:val="000000"/>
                <w:sz w:val="20"/>
                <w:szCs w:val="20"/>
              </w:rPr>
              <w:t>54,1</w:t>
            </w:r>
          </w:p>
        </w:tc>
        <w:tc>
          <w:tcPr>
            <w:tcW w:w="550" w:type="pct"/>
            <w:tcBorders>
              <w:top w:val="single" w:sz="4" w:space="0" w:color="auto"/>
              <w:bottom w:val="single" w:sz="4" w:space="0" w:color="auto"/>
            </w:tcBorders>
          </w:tcPr>
          <w:p w:rsidR="00112987" w:rsidRPr="00C56D72" w:rsidRDefault="00112987" w:rsidP="00C56D72">
            <w:pPr>
              <w:spacing w:before="240" w:after="240" w:line="312" w:lineRule="auto"/>
              <w:ind w:firstLineChars="100" w:firstLine="200"/>
              <w:contextualSpacing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C56D72">
              <w:rPr>
                <w:rFonts w:ascii="Garamond" w:hAnsi="Garamond" w:cs="Calibri"/>
                <w:color w:val="000000"/>
                <w:sz w:val="20"/>
                <w:szCs w:val="20"/>
              </w:rPr>
              <w:t>73,8</w:t>
            </w:r>
          </w:p>
        </w:tc>
        <w:tc>
          <w:tcPr>
            <w:tcW w:w="17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87" w:rsidRPr="008B707A" w:rsidRDefault="00112987" w:rsidP="00112987">
            <w:pPr>
              <w:tabs>
                <w:tab w:val="left" w:pos="-720"/>
              </w:tabs>
              <w:suppressAutoHyphens/>
              <w:bidi/>
              <w:spacing w:before="240" w:after="0" w:line="312" w:lineRule="auto"/>
              <w:contextualSpacing/>
              <w:rPr>
                <w:rFonts w:asciiTheme="majorBidi" w:hAnsiTheme="majorBidi" w:cstheme="majorBidi"/>
                <w:spacing w:val="-2"/>
                <w:sz w:val="18"/>
                <w:szCs w:val="18"/>
                <w:lang w:val="en-US"/>
              </w:rPr>
            </w:pPr>
            <w:r w:rsidRPr="008B707A">
              <w:rPr>
                <w:rFonts w:asciiTheme="majorBidi" w:hAnsiTheme="majorBidi" w:cstheme="majorBidi"/>
                <w:b/>
                <w:bCs/>
                <w:spacing w:val="-2"/>
                <w:sz w:val="18"/>
                <w:szCs w:val="18"/>
                <w:lang w:val="en-US"/>
              </w:rPr>
              <w:t>.</w:t>
            </w:r>
            <w:r w:rsidRPr="008B707A">
              <w:rPr>
                <w:rFonts w:asciiTheme="majorBidi" w:hAnsiTheme="majorBidi" w:cstheme="majorBidi"/>
                <w:spacing w:val="-2"/>
                <w:sz w:val="18"/>
                <w:szCs w:val="18"/>
                <w:rtl/>
                <w:lang w:val="en-US"/>
              </w:rPr>
              <w:t>العمل المستأجر</w:t>
            </w:r>
          </w:p>
        </w:tc>
      </w:tr>
      <w:tr w:rsidR="00112987" w:rsidRPr="008B707A" w:rsidTr="00C305E1">
        <w:trPr>
          <w:cantSplit/>
          <w:trHeight w:val="170"/>
          <w:jc w:val="center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2987" w:rsidRPr="00C56D72" w:rsidRDefault="00112987" w:rsidP="00C56D72">
            <w:pPr>
              <w:spacing w:before="240" w:after="240" w:line="312" w:lineRule="auto"/>
              <w:ind w:firstLineChars="100" w:firstLine="200"/>
              <w:contextualSpacing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C56D72">
              <w:rPr>
                <w:rFonts w:ascii="Garamond" w:hAnsi="Garamond" w:cs="Calibri"/>
                <w:color w:val="000000"/>
                <w:sz w:val="20"/>
                <w:szCs w:val="20"/>
              </w:rPr>
              <w:t>33,4</w:t>
            </w:r>
          </w:p>
        </w:tc>
        <w:tc>
          <w:tcPr>
            <w:tcW w:w="545" w:type="pct"/>
            <w:tcBorders>
              <w:top w:val="single" w:sz="4" w:space="0" w:color="auto"/>
              <w:bottom w:val="single" w:sz="4" w:space="0" w:color="auto"/>
            </w:tcBorders>
          </w:tcPr>
          <w:p w:rsidR="00112987" w:rsidRPr="00C56D72" w:rsidRDefault="00112987" w:rsidP="00C56D72">
            <w:pPr>
              <w:spacing w:before="240" w:after="240" w:line="312" w:lineRule="auto"/>
              <w:ind w:firstLineChars="100" w:firstLine="200"/>
              <w:contextualSpacing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C56D72">
              <w:rPr>
                <w:rFonts w:ascii="Garamond" w:hAnsi="Garamond" w:cs="Calibri"/>
                <w:color w:val="000000"/>
                <w:sz w:val="20"/>
                <w:szCs w:val="20"/>
              </w:rPr>
              <w:t>44,4</w:t>
            </w:r>
          </w:p>
        </w:tc>
        <w:tc>
          <w:tcPr>
            <w:tcW w:w="546" w:type="pct"/>
            <w:tcBorders>
              <w:top w:val="single" w:sz="4" w:space="0" w:color="auto"/>
              <w:bottom w:val="single" w:sz="4" w:space="0" w:color="auto"/>
            </w:tcBorders>
          </w:tcPr>
          <w:p w:rsidR="00112987" w:rsidRPr="00C56D72" w:rsidRDefault="00112987" w:rsidP="00C56D72">
            <w:pPr>
              <w:spacing w:before="240" w:after="240" w:line="312" w:lineRule="auto"/>
              <w:ind w:firstLineChars="100" w:firstLine="200"/>
              <w:contextualSpacing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C56D72">
              <w:rPr>
                <w:rFonts w:ascii="Garamond" w:hAnsi="Garamond" w:cs="Calibri"/>
                <w:color w:val="000000"/>
                <w:sz w:val="20"/>
                <w:szCs w:val="20"/>
              </w:rPr>
              <w:t>28,1</w:t>
            </w:r>
          </w:p>
        </w:tc>
        <w:tc>
          <w:tcPr>
            <w:tcW w:w="545" w:type="pct"/>
            <w:tcBorders>
              <w:top w:val="single" w:sz="4" w:space="0" w:color="auto"/>
              <w:bottom w:val="single" w:sz="4" w:space="0" w:color="auto"/>
            </w:tcBorders>
          </w:tcPr>
          <w:p w:rsidR="00112987" w:rsidRPr="00C56D72" w:rsidRDefault="00112987" w:rsidP="00C56D72">
            <w:pPr>
              <w:spacing w:before="240" w:after="240" w:line="312" w:lineRule="auto"/>
              <w:ind w:firstLineChars="100" w:firstLine="200"/>
              <w:contextualSpacing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C56D72">
              <w:rPr>
                <w:rFonts w:ascii="Garamond" w:hAnsi="Garamond" w:cs="Calibri"/>
                <w:color w:val="000000"/>
                <w:sz w:val="20"/>
                <w:szCs w:val="20"/>
              </w:rPr>
              <w:t>32,7</w:t>
            </w:r>
          </w:p>
        </w:tc>
        <w:tc>
          <w:tcPr>
            <w:tcW w:w="541" w:type="pct"/>
            <w:tcBorders>
              <w:top w:val="single" w:sz="4" w:space="0" w:color="auto"/>
              <w:bottom w:val="single" w:sz="4" w:space="0" w:color="auto"/>
            </w:tcBorders>
          </w:tcPr>
          <w:p w:rsidR="00112987" w:rsidRPr="00C56D72" w:rsidRDefault="00112987" w:rsidP="00C56D72">
            <w:pPr>
              <w:spacing w:before="240" w:after="240" w:line="312" w:lineRule="auto"/>
              <w:ind w:firstLineChars="100" w:firstLine="200"/>
              <w:contextualSpacing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C56D72">
              <w:rPr>
                <w:rFonts w:ascii="Garamond" w:hAnsi="Garamond" w:cs="Calibri"/>
                <w:color w:val="000000"/>
                <w:sz w:val="20"/>
                <w:szCs w:val="20"/>
              </w:rPr>
              <w:t>45,9</w:t>
            </w:r>
          </w:p>
        </w:tc>
        <w:tc>
          <w:tcPr>
            <w:tcW w:w="550" w:type="pct"/>
            <w:tcBorders>
              <w:top w:val="single" w:sz="4" w:space="0" w:color="auto"/>
              <w:bottom w:val="single" w:sz="4" w:space="0" w:color="auto"/>
            </w:tcBorders>
          </w:tcPr>
          <w:p w:rsidR="00112987" w:rsidRPr="00C56D72" w:rsidRDefault="00112987" w:rsidP="00C56D72">
            <w:pPr>
              <w:spacing w:before="240" w:after="240" w:line="312" w:lineRule="auto"/>
              <w:ind w:firstLineChars="100" w:firstLine="200"/>
              <w:contextualSpacing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C56D72">
              <w:rPr>
                <w:rFonts w:ascii="Garamond" w:hAnsi="Garamond" w:cs="Calibri"/>
                <w:color w:val="000000"/>
                <w:sz w:val="20"/>
                <w:szCs w:val="20"/>
              </w:rPr>
              <w:t>26,2</w:t>
            </w:r>
          </w:p>
        </w:tc>
        <w:tc>
          <w:tcPr>
            <w:tcW w:w="17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987" w:rsidRPr="008B707A" w:rsidRDefault="00112987" w:rsidP="00112987">
            <w:pPr>
              <w:tabs>
                <w:tab w:val="left" w:pos="-720"/>
              </w:tabs>
              <w:suppressAutoHyphens/>
              <w:bidi/>
              <w:spacing w:before="240" w:after="0" w:line="312" w:lineRule="auto"/>
              <w:contextualSpacing/>
              <w:rPr>
                <w:rFonts w:asciiTheme="majorBidi" w:hAnsiTheme="majorBidi" w:cstheme="majorBidi"/>
                <w:b/>
                <w:bCs/>
                <w:spacing w:val="-2"/>
                <w:sz w:val="18"/>
                <w:szCs w:val="18"/>
                <w:lang w:val="en-US"/>
              </w:rPr>
            </w:pPr>
            <w:r w:rsidRPr="008B707A">
              <w:rPr>
                <w:rFonts w:asciiTheme="majorBidi" w:hAnsiTheme="majorBidi" w:cstheme="majorBidi"/>
                <w:b/>
                <w:bCs/>
                <w:spacing w:val="-2"/>
                <w:sz w:val="18"/>
                <w:szCs w:val="18"/>
                <w:lang w:val="en-US"/>
              </w:rPr>
              <w:t>.</w:t>
            </w:r>
            <w:r w:rsidRPr="008B707A">
              <w:rPr>
                <w:rFonts w:asciiTheme="majorBidi" w:hAnsiTheme="majorBidi" w:cstheme="majorBidi"/>
                <w:spacing w:val="-2"/>
                <w:sz w:val="18"/>
                <w:szCs w:val="18"/>
                <w:rtl/>
                <w:lang w:val="en-US"/>
              </w:rPr>
              <w:t>الشغل الذاتي</w:t>
            </w:r>
          </w:p>
        </w:tc>
      </w:tr>
      <w:tr w:rsidR="00112987" w:rsidRPr="008B707A" w:rsidTr="00C305E1">
        <w:trPr>
          <w:cantSplit/>
          <w:trHeight w:val="170"/>
          <w:jc w:val="center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112987" w:rsidRPr="00C56D72" w:rsidRDefault="00112987" w:rsidP="00C56D72">
            <w:pPr>
              <w:spacing w:before="240" w:after="240" w:line="312" w:lineRule="auto"/>
              <w:ind w:firstLineChars="100" w:firstLine="201"/>
              <w:contextualSpacing/>
              <w:jc w:val="center"/>
              <w:rPr>
                <w:rFonts w:ascii="Garamond" w:hAnsi="Garamond" w:cs="Calibri"/>
                <w:b/>
                <w:bCs/>
                <w:color w:val="010205"/>
                <w:sz w:val="20"/>
                <w:szCs w:val="20"/>
              </w:rPr>
            </w:pPr>
            <w:r w:rsidRPr="00C56D72">
              <w:rPr>
                <w:rFonts w:ascii="Garamond" w:hAnsi="Garamond" w:cs="Calibri"/>
                <w:b/>
                <w:bCs/>
                <w:color w:val="010205"/>
                <w:sz w:val="20"/>
                <w:szCs w:val="20"/>
              </w:rPr>
              <w:t>1.066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112987" w:rsidRPr="00C56D72" w:rsidRDefault="00112987" w:rsidP="00C56D72">
            <w:pPr>
              <w:spacing w:before="240" w:after="240" w:line="312" w:lineRule="auto"/>
              <w:ind w:firstLineChars="100" w:firstLine="201"/>
              <w:contextualSpacing/>
              <w:jc w:val="center"/>
              <w:rPr>
                <w:rFonts w:ascii="Garamond" w:hAnsi="Garamond" w:cs="Calibri"/>
                <w:b/>
                <w:bCs/>
                <w:color w:val="010205"/>
                <w:sz w:val="20"/>
                <w:szCs w:val="20"/>
              </w:rPr>
            </w:pPr>
            <w:r w:rsidRPr="00C56D72">
              <w:rPr>
                <w:rFonts w:ascii="Garamond" w:hAnsi="Garamond" w:cs="Calibri"/>
                <w:b/>
                <w:bCs/>
                <w:color w:val="010205"/>
                <w:sz w:val="20"/>
                <w:szCs w:val="20"/>
              </w:rPr>
              <w:t>476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112987" w:rsidRPr="00C56D72" w:rsidRDefault="00112987" w:rsidP="00C56D72">
            <w:pPr>
              <w:spacing w:before="240" w:after="240" w:line="312" w:lineRule="auto"/>
              <w:ind w:firstLineChars="100" w:firstLine="201"/>
              <w:contextualSpacing/>
              <w:jc w:val="center"/>
              <w:rPr>
                <w:rFonts w:ascii="Garamond" w:hAnsi="Garamond" w:cs="Calibri"/>
                <w:b/>
                <w:bCs/>
                <w:color w:val="010205"/>
                <w:sz w:val="20"/>
                <w:szCs w:val="20"/>
              </w:rPr>
            </w:pPr>
            <w:r w:rsidRPr="00C56D72">
              <w:rPr>
                <w:rFonts w:ascii="Garamond" w:hAnsi="Garamond" w:cs="Calibri"/>
                <w:b/>
                <w:bCs/>
                <w:color w:val="010205"/>
                <w:sz w:val="20"/>
                <w:szCs w:val="20"/>
              </w:rPr>
              <w:t>590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112987" w:rsidRPr="00C56D72" w:rsidRDefault="00112987" w:rsidP="00C56D72">
            <w:pPr>
              <w:spacing w:before="240" w:after="240" w:line="312" w:lineRule="auto"/>
              <w:ind w:firstLineChars="100" w:firstLine="201"/>
              <w:contextualSpacing/>
              <w:jc w:val="center"/>
              <w:rPr>
                <w:rFonts w:ascii="Garamond" w:hAnsi="Garamond" w:cs="Calibri"/>
                <w:b/>
                <w:bCs/>
                <w:color w:val="010205"/>
                <w:sz w:val="20"/>
                <w:szCs w:val="20"/>
              </w:rPr>
            </w:pPr>
            <w:r w:rsidRPr="00C56D72">
              <w:rPr>
                <w:rFonts w:ascii="Garamond" w:hAnsi="Garamond" w:cs="Calibri"/>
                <w:b/>
                <w:bCs/>
                <w:color w:val="010205"/>
                <w:sz w:val="20"/>
                <w:szCs w:val="20"/>
              </w:rPr>
              <w:t>1 005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112987" w:rsidRPr="00C56D72" w:rsidRDefault="00112987" w:rsidP="00C56D72">
            <w:pPr>
              <w:spacing w:before="240" w:after="240" w:line="312" w:lineRule="auto"/>
              <w:ind w:firstLineChars="100" w:firstLine="201"/>
              <w:contextualSpacing/>
              <w:jc w:val="center"/>
              <w:rPr>
                <w:rFonts w:ascii="Garamond" w:hAnsi="Garamond" w:cs="Calibri"/>
                <w:b/>
                <w:bCs/>
                <w:color w:val="010205"/>
                <w:sz w:val="20"/>
                <w:szCs w:val="20"/>
              </w:rPr>
            </w:pPr>
            <w:r w:rsidRPr="00C56D72">
              <w:rPr>
                <w:rFonts w:ascii="Garamond" w:hAnsi="Garamond" w:cs="Calibri"/>
                <w:b/>
                <w:bCs/>
                <w:color w:val="010205"/>
                <w:sz w:val="20"/>
                <w:szCs w:val="20"/>
              </w:rPr>
              <w:t>482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112987" w:rsidRPr="00C56D72" w:rsidRDefault="00112987" w:rsidP="00C56D72">
            <w:pPr>
              <w:spacing w:before="240" w:after="240" w:line="312" w:lineRule="auto"/>
              <w:ind w:firstLineChars="100" w:firstLine="201"/>
              <w:contextualSpacing/>
              <w:jc w:val="center"/>
              <w:rPr>
                <w:rFonts w:ascii="Garamond" w:hAnsi="Garamond" w:cs="Calibri"/>
                <w:b/>
                <w:bCs/>
                <w:color w:val="010205"/>
                <w:sz w:val="20"/>
                <w:szCs w:val="20"/>
              </w:rPr>
            </w:pPr>
            <w:r w:rsidRPr="00C56D72">
              <w:rPr>
                <w:rFonts w:ascii="Garamond" w:hAnsi="Garamond" w:cs="Calibri"/>
                <w:b/>
                <w:bCs/>
                <w:color w:val="010205"/>
                <w:sz w:val="20"/>
                <w:szCs w:val="20"/>
              </w:rPr>
              <w:t>523</w:t>
            </w:r>
          </w:p>
        </w:tc>
        <w:tc>
          <w:tcPr>
            <w:tcW w:w="1766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987" w:rsidRPr="008B707A" w:rsidRDefault="00112987" w:rsidP="00112987">
            <w:pPr>
              <w:bidi/>
              <w:spacing w:before="240" w:after="0" w:line="312" w:lineRule="auto"/>
              <w:contextualSpacing/>
              <w:rPr>
                <w:rFonts w:asciiTheme="majorBidi" w:hAnsiTheme="majorBidi" w:cstheme="majorBidi"/>
                <w:b/>
                <w:bCs/>
                <w:spacing w:val="-2"/>
                <w:sz w:val="18"/>
                <w:szCs w:val="18"/>
                <w:rtl/>
                <w:lang w:val="en-US"/>
              </w:rPr>
            </w:pPr>
            <w:r w:rsidRPr="008B707A">
              <w:rPr>
                <w:rFonts w:asciiTheme="majorBidi" w:hAnsiTheme="majorBidi" w:cstheme="majorBidi"/>
                <w:b/>
                <w:bCs/>
                <w:spacing w:val="-2"/>
                <w:sz w:val="18"/>
                <w:szCs w:val="18"/>
                <w:rtl/>
                <w:lang w:val="en-US"/>
              </w:rPr>
              <w:t>السكان النشيطون المشتغلون في حالة شغل ناقص (بالآلاف)</w:t>
            </w:r>
          </w:p>
        </w:tc>
      </w:tr>
      <w:tr w:rsidR="00112987" w:rsidRPr="008B707A" w:rsidTr="00C305E1">
        <w:trPr>
          <w:cantSplit/>
          <w:trHeight w:val="170"/>
          <w:jc w:val="center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112987" w:rsidRPr="00C56D72" w:rsidRDefault="00112987" w:rsidP="00C56D72">
            <w:pPr>
              <w:spacing w:before="240" w:after="240" w:line="312" w:lineRule="auto"/>
              <w:ind w:firstLineChars="100" w:firstLine="200"/>
              <w:contextualSpacing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C56D72">
              <w:rPr>
                <w:rFonts w:ascii="Garamond" w:hAnsi="Garamond" w:cs="Calibri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112987" w:rsidRPr="00C56D72" w:rsidRDefault="00112987" w:rsidP="00C56D72">
            <w:pPr>
              <w:spacing w:before="240" w:after="240" w:line="312" w:lineRule="auto"/>
              <w:ind w:firstLineChars="100" w:firstLine="200"/>
              <w:contextualSpacing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C56D72">
              <w:rPr>
                <w:rFonts w:ascii="Garamond" w:hAnsi="Garamond" w:cs="Calibri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112987" w:rsidRPr="00C56D72" w:rsidRDefault="00112987" w:rsidP="00C56D72">
            <w:pPr>
              <w:spacing w:before="240" w:after="240" w:line="312" w:lineRule="auto"/>
              <w:ind w:firstLineChars="100" w:firstLine="200"/>
              <w:contextualSpacing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C56D72">
              <w:rPr>
                <w:rFonts w:ascii="Garamond" w:hAnsi="Garamond" w:cs="Calibri"/>
                <w:color w:val="000000"/>
                <w:sz w:val="20"/>
                <w:szCs w:val="20"/>
              </w:rPr>
              <w:t>8,8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112987" w:rsidRPr="00C56D72" w:rsidRDefault="00112987" w:rsidP="00C56D72">
            <w:pPr>
              <w:spacing w:before="240" w:after="240" w:line="312" w:lineRule="auto"/>
              <w:ind w:firstLineChars="100" w:firstLine="200"/>
              <w:contextualSpacing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C56D72">
              <w:rPr>
                <w:rFonts w:ascii="Garamond" w:hAnsi="Garamond" w:cs="Calibri"/>
                <w:color w:val="000000"/>
                <w:sz w:val="20"/>
                <w:szCs w:val="20"/>
              </w:rPr>
              <w:t>9,6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112987" w:rsidRPr="00C56D72" w:rsidRDefault="00112987" w:rsidP="00C56D72">
            <w:pPr>
              <w:spacing w:before="240" w:after="240" w:line="312" w:lineRule="auto"/>
              <w:ind w:firstLineChars="100" w:firstLine="200"/>
              <w:contextualSpacing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C56D72">
              <w:rPr>
                <w:rFonts w:ascii="Garamond" w:hAnsi="Garamond" w:cs="Calibri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112987" w:rsidRPr="00C56D72" w:rsidRDefault="00112987" w:rsidP="00C56D72">
            <w:pPr>
              <w:spacing w:before="240" w:after="240" w:line="312" w:lineRule="auto"/>
              <w:ind w:firstLineChars="100" w:firstLine="200"/>
              <w:contextualSpacing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C56D72">
              <w:rPr>
                <w:rFonts w:ascii="Garamond" w:hAnsi="Garamond" w:cs="Calibri"/>
                <w:color w:val="000000"/>
                <w:sz w:val="20"/>
                <w:szCs w:val="20"/>
              </w:rPr>
              <w:t>8,1</w:t>
            </w:r>
          </w:p>
        </w:tc>
        <w:tc>
          <w:tcPr>
            <w:tcW w:w="1766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987" w:rsidRPr="008B707A" w:rsidRDefault="00112987" w:rsidP="00112987">
            <w:pPr>
              <w:bidi/>
              <w:spacing w:before="240" w:after="0" w:line="312" w:lineRule="auto"/>
              <w:contextualSpacing/>
              <w:rPr>
                <w:rFonts w:asciiTheme="majorBidi" w:hAnsiTheme="majorBidi" w:cstheme="majorBidi"/>
                <w:spacing w:val="-2"/>
                <w:sz w:val="18"/>
                <w:szCs w:val="18"/>
                <w:rtl/>
                <w:lang w:val="en-US"/>
              </w:rPr>
            </w:pPr>
            <w:r w:rsidRPr="008B707A">
              <w:rPr>
                <w:rFonts w:asciiTheme="majorBidi" w:hAnsiTheme="majorBidi" w:cstheme="majorBidi"/>
                <w:spacing w:val="-2"/>
                <w:sz w:val="18"/>
                <w:szCs w:val="18"/>
                <w:rtl/>
                <w:lang w:val="en-US"/>
              </w:rPr>
              <w:t>معدل الشغل الناقص (%)</w:t>
            </w:r>
          </w:p>
        </w:tc>
      </w:tr>
      <w:tr w:rsidR="00112987" w:rsidRPr="008B707A" w:rsidTr="00C305E1">
        <w:trPr>
          <w:cantSplit/>
          <w:trHeight w:val="170"/>
          <w:jc w:val="center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987" w:rsidRPr="00C56D72" w:rsidRDefault="00112987" w:rsidP="00B36C7D">
            <w:pPr>
              <w:spacing w:after="0" w:line="312" w:lineRule="auto"/>
              <w:jc w:val="center"/>
              <w:rPr>
                <w:rFonts w:ascii="Garamond" w:hAnsi="Garamond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987" w:rsidRPr="00C56D72" w:rsidRDefault="00112987" w:rsidP="00B36C7D">
            <w:pPr>
              <w:spacing w:after="0" w:line="312" w:lineRule="auto"/>
              <w:jc w:val="center"/>
              <w:rPr>
                <w:rFonts w:ascii="Garamond" w:hAnsi="Garamond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987" w:rsidRPr="00C56D72" w:rsidRDefault="00112987" w:rsidP="00B36C7D">
            <w:pPr>
              <w:spacing w:after="0" w:line="312" w:lineRule="auto"/>
              <w:jc w:val="center"/>
              <w:rPr>
                <w:rFonts w:ascii="Garamond" w:hAnsi="Garamond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987" w:rsidRPr="00C56D72" w:rsidRDefault="00112987" w:rsidP="00B36C7D">
            <w:pPr>
              <w:spacing w:after="0" w:line="312" w:lineRule="auto"/>
              <w:jc w:val="center"/>
              <w:rPr>
                <w:rFonts w:ascii="Garamond" w:hAnsi="Garamond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987" w:rsidRPr="00C56D72" w:rsidRDefault="00112987" w:rsidP="00B36C7D">
            <w:pPr>
              <w:spacing w:after="0" w:line="312" w:lineRule="auto"/>
              <w:jc w:val="center"/>
              <w:rPr>
                <w:rFonts w:ascii="Garamond" w:hAnsi="Garamond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987" w:rsidRPr="00C56D72" w:rsidRDefault="00112987" w:rsidP="00B36C7D">
            <w:pPr>
              <w:spacing w:after="0" w:line="312" w:lineRule="auto"/>
              <w:jc w:val="center"/>
              <w:rPr>
                <w:rFonts w:ascii="Garamond" w:hAnsi="Garamond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987" w:rsidRPr="008B707A" w:rsidRDefault="00112987" w:rsidP="00112987">
            <w:pPr>
              <w:bidi/>
              <w:spacing w:before="240" w:after="0" w:line="312" w:lineRule="auto"/>
              <w:contextualSpacing/>
              <w:rPr>
                <w:rFonts w:asciiTheme="majorBidi" w:hAnsiTheme="majorBidi" w:cstheme="majorBidi"/>
                <w:spacing w:val="-2"/>
                <w:sz w:val="18"/>
                <w:szCs w:val="18"/>
                <w:rtl/>
                <w:lang w:bidi="ar-MA"/>
              </w:rPr>
            </w:pPr>
            <w:r w:rsidRPr="008B707A">
              <w:rPr>
                <w:rFonts w:asciiTheme="majorBidi" w:hAnsiTheme="majorBidi" w:cstheme="majorBidi"/>
                <w:spacing w:val="-2"/>
                <w:sz w:val="18"/>
                <w:szCs w:val="18"/>
                <w:rtl/>
                <w:lang w:bidi="ar-MA"/>
              </w:rPr>
              <w:t>حسب</w:t>
            </w:r>
            <w:r w:rsidRPr="008B707A">
              <w:rPr>
                <w:rFonts w:asciiTheme="majorBidi" w:hAnsiTheme="majorBidi" w:cstheme="majorBidi"/>
                <w:spacing w:val="-2"/>
                <w:sz w:val="18"/>
                <w:szCs w:val="18"/>
                <w:rtl/>
                <w:lang w:bidi="tzm-Arab-MA"/>
              </w:rPr>
              <w:t xml:space="preserve"> نوع</w:t>
            </w:r>
            <w:r w:rsidRPr="008B707A">
              <w:rPr>
                <w:rFonts w:asciiTheme="majorBidi" w:hAnsiTheme="majorBidi" w:cstheme="majorBidi"/>
                <w:spacing w:val="-2"/>
                <w:sz w:val="18"/>
                <w:szCs w:val="18"/>
                <w:rtl/>
                <w:lang w:bidi="ar-MA"/>
              </w:rPr>
              <w:t xml:space="preserve"> الشغل الناقص</w:t>
            </w:r>
          </w:p>
        </w:tc>
      </w:tr>
      <w:tr w:rsidR="00112987" w:rsidRPr="008B707A" w:rsidTr="00C305E1">
        <w:trPr>
          <w:cantSplit/>
          <w:trHeight w:val="170"/>
          <w:jc w:val="center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112987" w:rsidRPr="00C56D72" w:rsidRDefault="00112987" w:rsidP="00C56D72">
            <w:pPr>
              <w:spacing w:before="240" w:after="240" w:line="312" w:lineRule="auto"/>
              <w:ind w:firstLineChars="100" w:firstLine="200"/>
              <w:contextualSpacing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C56D72">
              <w:rPr>
                <w:rFonts w:ascii="Garamond" w:hAnsi="Garamond" w:cs="Calibri"/>
                <w:color w:val="000000"/>
                <w:sz w:val="20"/>
                <w:szCs w:val="20"/>
              </w:rPr>
              <w:t>5,5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112987" w:rsidRPr="00C56D72" w:rsidRDefault="00112987" w:rsidP="00C56D72">
            <w:pPr>
              <w:spacing w:before="240" w:after="240" w:line="312" w:lineRule="auto"/>
              <w:ind w:firstLineChars="100" w:firstLine="200"/>
              <w:contextualSpacing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C56D72">
              <w:rPr>
                <w:rFonts w:ascii="Garamond" w:hAnsi="Garamond" w:cs="Calibri"/>
                <w:color w:val="000000"/>
                <w:sz w:val="20"/>
                <w:szCs w:val="20"/>
              </w:rPr>
              <w:t>7,6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112987" w:rsidRPr="00C56D72" w:rsidRDefault="00112987" w:rsidP="00C56D72">
            <w:pPr>
              <w:spacing w:before="240" w:after="240" w:line="312" w:lineRule="auto"/>
              <w:ind w:firstLineChars="100" w:firstLine="200"/>
              <w:contextualSpacing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C56D72">
              <w:rPr>
                <w:rFonts w:ascii="Garamond" w:hAnsi="Garamond" w:cs="Calibri"/>
                <w:color w:val="000000"/>
                <w:sz w:val="20"/>
                <w:szCs w:val="20"/>
              </w:rPr>
              <w:t>4,2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112987" w:rsidRPr="00C56D72" w:rsidRDefault="00112987" w:rsidP="00C56D72">
            <w:pPr>
              <w:spacing w:before="240" w:after="240" w:line="312" w:lineRule="auto"/>
              <w:ind w:firstLineChars="100" w:firstLine="200"/>
              <w:contextualSpacing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C56D72">
              <w:rPr>
                <w:rFonts w:ascii="Garamond" w:hAnsi="Garamond" w:cs="Calibri"/>
                <w:color w:val="000000"/>
                <w:sz w:val="20"/>
                <w:szCs w:val="20"/>
              </w:rPr>
              <w:t>4,8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112987" w:rsidRPr="00C56D72" w:rsidRDefault="00112987" w:rsidP="00C56D72">
            <w:pPr>
              <w:spacing w:before="240" w:after="240" w:line="312" w:lineRule="auto"/>
              <w:ind w:firstLineChars="100" w:firstLine="200"/>
              <w:contextualSpacing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C56D72">
              <w:rPr>
                <w:rFonts w:ascii="Garamond" w:hAnsi="Garamond" w:cs="Calibri"/>
                <w:color w:val="000000"/>
                <w:sz w:val="20"/>
                <w:szCs w:val="20"/>
              </w:rPr>
              <w:t>6,9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112987" w:rsidRPr="00C56D72" w:rsidRDefault="00112987" w:rsidP="00C56D72">
            <w:pPr>
              <w:spacing w:before="240" w:after="240" w:line="312" w:lineRule="auto"/>
              <w:ind w:firstLineChars="100" w:firstLine="200"/>
              <w:contextualSpacing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C56D72">
              <w:rPr>
                <w:rFonts w:ascii="Garamond" w:hAnsi="Garamond" w:cs="Calibri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1766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987" w:rsidRPr="008B707A" w:rsidRDefault="00112987" w:rsidP="00112987">
            <w:pPr>
              <w:bidi/>
              <w:spacing w:before="240" w:after="0" w:line="312" w:lineRule="auto"/>
              <w:contextualSpacing/>
              <w:rPr>
                <w:rFonts w:asciiTheme="majorBidi" w:hAnsiTheme="majorBidi" w:cstheme="majorBidi"/>
                <w:spacing w:val="-2"/>
                <w:sz w:val="18"/>
                <w:szCs w:val="18"/>
                <w:rtl/>
                <w:lang w:val="en-US"/>
              </w:rPr>
            </w:pPr>
            <w:r w:rsidRPr="008B707A">
              <w:rPr>
                <w:rFonts w:asciiTheme="majorBidi" w:hAnsiTheme="majorBidi" w:cstheme="majorBidi"/>
                <w:spacing w:val="-2"/>
                <w:sz w:val="18"/>
                <w:szCs w:val="18"/>
                <w:rtl/>
                <w:lang w:bidi="ar-MA"/>
              </w:rPr>
              <w:t>الشغل الناقص</w:t>
            </w:r>
            <w:r w:rsidRPr="008B707A">
              <w:rPr>
                <w:rFonts w:asciiTheme="majorBidi" w:hAnsiTheme="majorBidi" w:cstheme="majorBidi"/>
                <w:spacing w:val="-2"/>
                <w:sz w:val="18"/>
                <w:szCs w:val="18"/>
                <w:rtl/>
                <w:lang w:val="en-US" w:bidi="tzm-Arab-MA"/>
              </w:rPr>
              <w:t>ال</w:t>
            </w:r>
            <w:r w:rsidRPr="008B707A">
              <w:rPr>
                <w:rFonts w:asciiTheme="majorBidi" w:hAnsiTheme="majorBidi" w:cstheme="majorBidi"/>
                <w:spacing w:val="-2"/>
                <w:sz w:val="18"/>
                <w:szCs w:val="18"/>
                <w:rtl/>
                <w:lang w:val="en-US"/>
              </w:rPr>
              <w:t xml:space="preserve">مرتبط </w:t>
            </w:r>
            <w:r w:rsidRPr="008B707A">
              <w:rPr>
                <w:rFonts w:asciiTheme="majorBidi" w:hAnsiTheme="majorBidi" w:cstheme="majorBidi"/>
                <w:spacing w:val="-2"/>
                <w:sz w:val="18"/>
                <w:szCs w:val="18"/>
                <w:rtl/>
                <w:lang w:val="en-US" w:bidi="tzm-Arab-MA"/>
              </w:rPr>
              <w:t>بساعات</w:t>
            </w:r>
            <w:r w:rsidRPr="008B707A">
              <w:rPr>
                <w:rFonts w:asciiTheme="majorBidi" w:hAnsiTheme="majorBidi" w:cstheme="majorBidi"/>
                <w:spacing w:val="-2"/>
                <w:sz w:val="18"/>
                <w:szCs w:val="18"/>
                <w:rtl/>
                <w:lang w:val="en-US"/>
              </w:rPr>
              <w:t xml:space="preserve"> العمل</w:t>
            </w:r>
          </w:p>
        </w:tc>
      </w:tr>
      <w:tr w:rsidR="00112987" w:rsidRPr="008B707A" w:rsidTr="00C305E1">
        <w:trPr>
          <w:cantSplit/>
          <w:trHeight w:val="170"/>
          <w:jc w:val="center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12987" w:rsidRPr="00C56D72" w:rsidRDefault="00112987" w:rsidP="00C56D72">
            <w:pPr>
              <w:spacing w:before="240" w:after="240" w:line="312" w:lineRule="auto"/>
              <w:ind w:firstLineChars="100" w:firstLine="200"/>
              <w:contextualSpacing/>
              <w:jc w:val="center"/>
              <w:rPr>
                <w:rFonts w:ascii="Garamond" w:hAnsi="Garamond" w:cs="Calibri"/>
                <w:color w:val="010205"/>
                <w:sz w:val="20"/>
                <w:szCs w:val="20"/>
              </w:rPr>
            </w:pPr>
            <w:r w:rsidRPr="00C56D72">
              <w:rPr>
                <w:rFonts w:ascii="Garamond" w:hAnsi="Garamond" w:cs="Calibri"/>
                <w:color w:val="010205"/>
                <w:sz w:val="20"/>
                <w:szCs w:val="20"/>
              </w:rPr>
              <w:t>4,5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12987" w:rsidRPr="00C56D72" w:rsidRDefault="00112987" w:rsidP="00C56D72">
            <w:pPr>
              <w:spacing w:before="240" w:after="240" w:line="312" w:lineRule="auto"/>
              <w:ind w:firstLineChars="100" w:firstLine="200"/>
              <w:contextualSpacing/>
              <w:jc w:val="center"/>
              <w:rPr>
                <w:rFonts w:ascii="Garamond" w:hAnsi="Garamond" w:cs="Calibri"/>
                <w:color w:val="010205"/>
                <w:sz w:val="20"/>
                <w:szCs w:val="20"/>
              </w:rPr>
            </w:pPr>
            <w:r w:rsidRPr="00C56D72">
              <w:rPr>
                <w:rFonts w:ascii="Garamond" w:hAnsi="Garamond" w:cs="Calibri"/>
                <w:color w:val="010205"/>
                <w:sz w:val="20"/>
                <w:szCs w:val="20"/>
              </w:rPr>
              <w:t>4,4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12987" w:rsidRPr="00C56D72" w:rsidRDefault="00112987" w:rsidP="00C56D72">
            <w:pPr>
              <w:spacing w:before="240" w:after="240" w:line="312" w:lineRule="auto"/>
              <w:ind w:firstLineChars="100" w:firstLine="200"/>
              <w:contextualSpacing/>
              <w:jc w:val="center"/>
              <w:rPr>
                <w:rFonts w:ascii="Garamond" w:hAnsi="Garamond" w:cs="Calibri"/>
                <w:color w:val="010205"/>
                <w:sz w:val="20"/>
                <w:szCs w:val="20"/>
              </w:rPr>
            </w:pPr>
            <w:r w:rsidRPr="00C56D72">
              <w:rPr>
                <w:rFonts w:ascii="Garamond" w:hAnsi="Garamond" w:cs="Calibri"/>
                <w:color w:val="010205"/>
                <w:sz w:val="20"/>
                <w:szCs w:val="20"/>
              </w:rPr>
              <w:t>4,6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12987" w:rsidRPr="00C56D72" w:rsidRDefault="00112987" w:rsidP="00C56D72">
            <w:pPr>
              <w:spacing w:before="240" w:after="240" w:line="312" w:lineRule="auto"/>
              <w:ind w:firstLineChars="100" w:firstLine="200"/>
              <w:contextualSpacing/>
              <w:jc w:val="center"/>
              <w:rPr>
                <w:rFonts w:ascii="Garamond" w:hAnsi="Garamond" w:cs="Calibri"/>
                <w:color w:val="010205"/>
                <w:sz w:val="20"/>
                <w:szCs w:val="20"/>
              </w:rPr>
            </w:pPr>
            <w:r w:rsidRPr="00C56D72">
              <w:rPr>
                <w:rFonts w:ascii="Garamond" w:hAnsi="Garamond" w:cs="Calibri"/>
                <w:color w:val="010205"/>
                <w:sz w:val="20"/>
                <w:szCs w:val="20"/>
              </w:rPr>
              <w:t>4,8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12987" w:rsidRPr="00C56D72" w:rsidRDefault="00112987" w:rsidP="00C56D72">
            <w:pPr>
              <w:spacing w:before="240" w:after="240" w:line="312" w:lineRule="auto"/>
              <w:ind w:firstLineChars="100" w:firstLine="200"/>
              <w:contextualSpacing/>
              <w:jc w:val="center"/>
              <w:rPr>
                <w:rFonts w:ascii="Garamond" w:hAnsi="Garamond" w:cs="Calibri"/>
                <w:color w:val="010205"/>
                <w:sz w:val="20"/>
                <w:szCs w:val="20"/>
              </w:rPr>
            </w:pPr>
            <w:r w:rsidRPr="00C56D72">
              <w:rPr>
                <w:rFonts w:ascii="Garamond" w:hAnsi="Garamond" w:cs="Calibri"/>
                <w:color w:val="010205"/>
                <w:sz w:val="20"/>
                <w:szCs w:val="20"/>
              </w:rPr>
              <w:t>5,1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112987" w:rsidRPr="00C56D72" w:rsidRDefault="00112987" w:rsidP="00C56D72">
            <w:pPr>
              <w:spacing w:before="240" w:after="240" w:line="312" w:lineRule="auto"/>
              <w:ind w:firstLineChars="100" w:firstLine="200"/>
              <w:contextualSpacing/>
              <w:jc w:val="center"/>
              <w:rPr>
                <w:rFonts w:ascii="Garamond" w:hAnsi="Garamond" w:cs="Calibri"/>
                <w:color w:val="010205"/>
                <w:sz w:val="20"/>
                <w:szCs w:val="20"/>
              </w:rPr>
            </w:pPr>
            <w:r w:rsidRPr="00C56D72">
              <w:rPr>
                <w:rFonts w:ascii="Garamond" w:hAnsi="Garamond" w:cs="Calibri"/>
                <w:color w:val="010205"/>
                <w:sz w:val="20"/>
                <w:szCs w:val="20"/>
              </w:rPr>
              <w:t>4,6</w:t>
            </w:r>
          </w:p>
        </w:tc>
        <w:tc>
          <w:tcPr>
            <w:tcW w:w="1766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987" w:rsidRPr="008B707A" w:rsidRDefault="00112987" w:rsidP="00112987">
            <w:pPr>
              <w:bidi/>
              <w:spacing w:before="240" w:after="0" w:line="312" w:lineRule="auto"/>
              <w:contextualSpacing/>
              <w:rPr>
                <w:rFonts w:asciiTheme="majorBidi" w:hAnsiTheme="majorBidi" w:cstheme="majorBidi"/>
                <w:spacing w:val="-2"/>
                <w:sz w:val="18"/>
                <w:szCs w:val="18"/>
                <w:rtl/>
                <w:lang w:val="en-US"/>
              </w:rPr>
            </w:pPr>
            <w:r w:rsidRPr="008B707A">
              <w:rPr>
                <w:rFonts w:asciiTheme="majorBidi" w:hAnsiTheme="majorBidi" w:cstheme="majorBidi"/>
                <w:spacing w:val="-2"/>
                <w:sz w:val="18"/>
                <w:szCs w:val="18"/>
                <w:rtl/>
                <w:lang w:bidi="ar-MA"/>
              </w:rPr>
              <w:t>الشغل الناقص</w:t>
            </w:r>
            <w:r w:rsidRPr="008B707A">
              <w:rPr>
                <w:rFonts w:asciiTheme="majorBidi" w:hAnsiTheme="majorBidi" w:cstheme="majorBidi"/>
                <w:spacing w:val="-2"/>
                <w:sz w:val="18"/>
                <w:szCs w:val="18"/>
                <w:rtl/>
                <w:lang w:val="en-US" w:bidi="tzm-Arab-MA"/>
              </w:rPr>
              <w:t>ال</w:t>
            </w:r>
            <w:r w:rsidRPr="008B707A">
              <w:rPr>
                <w:rFonts w:asciiTheme="majorBidi" w:hAnsiTheme="majorBidi" w:cstheme="majorBidi"/>
                <w:spacing w:val="-2"/>
                <w:sz w:val="18"/>
                <w:szCs w:val="18"/>
                <w:rtl/>
                <w:lang w:val="en-US"/>
              </w:rPr>
              <w:t xml:space="preserve">مرتبط </w:t>
            </w:r>
            <w:r w:rsidRPr="008B707A">
              <w:rPr>
                <w:rFonts w:asciiTheme="majorBidi" w:hAnsiTheme="majorBidi" w:cstheme="majorBidi"/>
                <w:spacing w:val="-2"/>
                <w:sz w:val="18"/>
                <w:szCs w:val="18"/>
                <w:rtl/>
                <w:lang w:val="en-US" w:bidi="tzm-Arab-MA"/>
              </w:rPr>
              <w:t>بالدخل غير الكافي أو عدم ملاءمة الشغل مع التكوين</w:t>
            </w:r>
          </w:p>
        </w:tc>
      </w:tr>
    </w:tbl>
    <w:p w:rsidR="00FD24AB" w:rsidRPr="008B707A" w:rsidRDefault="00FD24AB" w:rsidP="000D6655">
      <w:pPr>
        <w:spacing w:after="0" w:line="312" w:lineRule="auto"/>
        <w:rPr>
          <w:rFonts w:asciiTheme="majorBidi" w:hAnsiTheme="majorBidi" w:cstheme="majorBidi"/>
        </w:rPr>
      </w:pPr>
      <w:r w:rsidRPr="008B707A">
        <w:rPr>
          <w:rFonts w:asciiTheme="majorBidi" w:hAnsiTheme="majorBidi" w:cstheme="majorBidi"/>
        </w:rPr>
        <w:br w:type="page"/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925"/>
        <w:gridCol w:w="995"/>
        <w:gridCol w:w="997"/>
        <w:gridCol w:w="995"/>
        <w:gridCol w:w="988"/>
        <w:gridCol w:w="1004"/>
        <w:gridCol w:w="3224"/>
      </w:tblGrid>
      <w:tr w:rsidR="00FD24AB" w:rsidRPr="008B707A" w:rsidTr="00C305E1">
        <w:trPr>
          <w:trHeight w:val="170"/>
          <w:jc w:val="center"/>
        </w:trPr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D24AB" w:rsidRPr="008B707A" w:rsidRDefault="00FD24AB" w:rsidP="000D6655">
            <w:pPr>
              <w:spacing w:before="240" w:line="312" w:lineRule="auto"/>
              <w:contextualSpacing/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4493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D24AB" w:rsidRPr="008B707A" w:rsidRDefault="00FD24AB" w:rsidP="002506C0">
            <w:pPr>
              <w:autoSpaceDE w:val="0"/>
              <w:autoSpaceDN w:val="0"/>
              <w:bidi/>
              <w:adjustRightInd w:val="0"/>
              <w:spacing w:before="240" w:line="312" w:lineRule="auto"/>
              <w:contextualSpacing/>
              <w:rPr>
                <w:rFonts w:asciiTheme="majorBidi" w:hAnsiTheme="majorBidi" w:cstheme="majorBidi"/>
                <w:b/>
                <w:bCs/>
                <w:spacing w:val="-2"/>
                <w:sz w:val="18"/>
                <w:szCs w:val="18"/>
                <w:rtl/>
                <w:lang w:val="en-US" w:bidi="tzm-Arab-MA"/>
              </w:rPr>
            </w:pPr>
            <w:r w:rsidRPr="002506C0">
              <w:rPr>
                <w:rFonts w:asciiTheme="majorBidi" w:hAnsiTheme="majorBidi" w:cstheme="majorBidi"/>
                <w:b/>
                <w:bCs/>
                <w:color w:val="548DD4"/>
                <w:sz w:val="24"/>
                <w:szCs w:val="24"/>
                <w:rtl/>
              </w:rPr>
              <w:t xml:space="preserve">الجدول 1: المؤشـرات </w:t>
            </w:r>
            <w:r w:rsidRPr="002506C0">
              <w:rPr>
                <w:rFonts w:asciiTheme="majorBidi" w:hAnsiTheme="majorBidi" w:cstheme="majorBidi"/>
                <w:b/>
                <w:bCs/>
                <w:color w:val="548DD4"/>
                <w:sz w:val="24"/>
                <w:szCs w:val="24"/>
                <w:rtl/>
                <w:lang w:bidi="tzm-Arab-MA"/>
              </w:rPr>
              <w:t xml:space="preserve">الفصلية </w:t>
            </w:r>
            <w:r w:rsidRPr="002506C0">
              <w:rPr>
                <w:rFonts w:asciiTheme="majorBidi" w:hAnsiTheme="majorBidi" w:cstheme="majorBidi"/>
                <w:b/>
                <w:bCs/>
                <w:color w:val="548DD4"/>
                <w:sz w:val="24"/>
                <w:szCs w:val="24"/>
                <w:rtl/>
              </w:rPr>
              <w:t>للنشـاط والشغل والبطالـة حسـب وسـط الإقامـة</w:t>
            </w:r>
            <w:r w:rsidRPr="002506C0">
              <w:rPr>
                <w:rFonts w:asciiTheme="majorBidi" w:hAnsiTheme="majorBidi" w:cstheme="majorBidi"/>
                <w:b/>
                <w:bCs/>
                <w:color w:val="548DD4"/>
                <w:sz w:val="24"/>
                <w:szCs w:val="24"/>
                <w:rtl/>
                <w:lang w:bidi="tzm-Arab-MA"/>
              </w:rPr>
              <w:t xml:space="preserve"> (تتمة)</w:t>
            </w:r>
          </w:p>
        </w:tc>
      </w:tr>
      <w:tr w:rsidR="00FD24AB" w:rsidRPr="008B707A" w:rsidTr="00C305E1">
        <w:trPr>
          <w:trHeight w:val="170"/>
          <w:jc w:val="center"/>
        </w:trPr>
        <w:tc>
          <w:tcPr>
            <w:tcW w:w="15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24AB" w:rsidRPr="008B707A" w:rsidRDefault="00FD24AB" w:rsidP="000D6655">
            <w:pPr>
              <w:bidi/>
              <w:spacing w:before="240" w:line="312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8B707A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 xml:space="preserve">الفصل </w:t>
            </w:r>
            <w:r w:rsidR="00991267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tzm-Arab-MA"/>
              </w:rPr>
              <w:t>الثالث</w:t>
            </w:r>
            <w:r w:rsidRPr="008B707A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 xml:space="preserve"> من سنة </w:t>
            </w:r>
            <w: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202</w:t>
            </w:r>
            <w:r w:rsidR="00AF75B9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1636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24AB" w:rsidRPr="008B707A" w:rsidRDefault="00FD24AB" w:rsidP="00BB3FD4">
            <w:pPr>
              <w:keepNext/>
              <w:bidi/>
              <w:spacing w:before="240" w:line="312" w:lineRule="auto"/>
              <w:contextualSpacing/>
              <w:jc w:val="center"/>
              <w:outlineLvl w:val="2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8B707A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 xml:space="preserve">الفصل </w:t>
            </w:r>
            <w:r w:rsidR="00991267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tzm-Arab-MA"/>
              </w:rPr>
              <w:t>الثالث</w:t>
            </w:r>
            <w:r w:rsidRPr="008B707A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 xml:space="preserve"> من سنة </w:t>
            </w:r>
            <w:r w:rsidR="008139BB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202</w:t>
            </w:r>
            <w:r w:rsidR="00BB3FD4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1766" w:type="pct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D24AB" w:rsidRPr="008B707A" w:rsidRDefault="00FD24AB" w:rsidP="000D6655">
            <w:pPr>
              <w:tabs>
                <w:tab w:val="left" w:pos="-720"/>
              </w:tabs>
              <w:suppressAutoHyphens/>
              <w:bidi/>
              <w:spacing w:before="240" w:line="312" w:lineRule="auto"/>
              <w:contextualSpacing/>
              <w:rPr>
                <w:rFonts w:asciiTheme="majorBidi" w:hAnsiTheme="majorBidi" w:cstheme="majorBidi"/>
                <w:b/>
                <w:bCs/>
                <w:spacing w:val="-2"/>
                <w:sz w:val="18"/>
                <w:szCs w:val="18"/>
                <w:rtl/>
                <w:lang w:val="en-US"/>
              </w:rPr>
            </w:pPr>
          </w:p>
        </w:tc>
      </w:tr>
      <w:tr w:rsidR="00FD24AB" w:rsidRPr="008B707A" w:rsidTr="00C305E1">
        <w:trPr>
          <w:trHeight w:val="170"/>
          <w:jc w:val="center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24AB" w:rsidRPr="008B707A" w:rsidRDefault="00FD24AB" w:rsidP="000D6655">
            <w:pPr>
              <w:spacing w:before="240" w:line="312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8B707A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المجمـوع</w:t>
            </w:r>
          </w:p>
        </w:tc>
        <w:tc>
          <w:tcPr>
            <w:tcW w:w="54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24AB" w:rsidRPr="008B707A" w:rsidRDefault="00FD24AB" w:rsidP="000D6655">
            <w:pPr>
              <w:spacing w:before="240" w:line="312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8B707A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قـروي</w:t>
            </w:r>
          </w:p>
        </w:tc>
        <w:tc>
          <w:tcPr>
            <w:tcW w:w="54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24AB" w:rsidRPr="008B707A" w:rsidRDefault="00FD24AB" w:rsidP="000D6655">
            <w:pPr>
              <w:keepNext/>
              <w:spacing w:before="240" w:line="312" w:lineRule="auto"/>
              <w:contextualSpacing/>
              <w:jc w:val="center"/>
              <w:outlineLvl w:val="2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8B707A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حضري</w:t>
            </w:r>
          </w:p>
        </w:tc>
        <w:tc>
          <w:tcPr>
            <w:tcW w:w="54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24AB" w:rsidRPr="008B707A" w:rsidRDefault="00FD24AB" w:rsidP="000D6655">
            <w:pPr>
              <w:spacing w:before="240" w:line="312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8B707A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المجمـوع</w:t>
            </w:r>
          </w:p>
        </w:tc>
        <w:tc>
          <w:tcPr>
            <w:tcW w:w="54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24AB" w:rsidRPr="008B707A" w:rsidRDefault="00FD24AB" w:rsidP="000D6655">
            <w:pPr>
              <w:spacing w:before="240" w:line="312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8B707A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قـروي</w:t>
            </w:r>
          </w:p>
        </w:tc>
        <w:tc>
          <w:tcPr>
            <w:tcW w:w="5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24AB" w:rsidRPr="008B707A" w:rsidRDefault="00FD24AB" w:rsidP="000D6655">
            <w:pPr>
              <w:keepNext/>
              <w:spacing w:before="240" w:line="312" w:lineRule="auto"/>
              <w:contextualSpacing/>
              <w:jc w:val="center"/>
              <w:outlineLvl w:val="2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8B707A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حضري</w:t>
            </w:r>
          </w:p>
        </w:tc>
        <w:tc>
          <w:tcPr>
            <w:tcW w:w="1766" w:type="pct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D24AB" w:rsidRPr="008B707A" w:rsidRDefault="00FD24AB" w:rsidP="000D6655">
            <w:pPr>
              <w:tabs>
                <w:tab w:val="left" w:pos="-720"/>
              </w:tabs>
              <w:suppressAutoHyphens/>
              <w:bidi/>
              <w:spacing w:before="240" w:line="312" w:lineRule="auto"/>
              <w:contextualSpacing/>
              <w:rPr>
                <w:rFonts w:asciiTheme="majorBidi" w:hAnsiTheme="majorBidi" w:cstheme="majorBidi"/>
                <w:b/>
                <w:bCs/>
                <w:spacing w:val="-2"/>
                <w:sz w:val="18"/>
                <w:szCs w:val="18"/>
                <w:rtl/>
                <w:lang w:val="en-US"/>
              </w:rPr>
            </w:pPr>
          </w:p>
        </w:tc>
      </w:tr>
      <w:tr w:rsidR="00AF75B9" w:rsidRPr="008B707A" w:rsidTr="00C305E1">
        <w:trPr>
          <w:trHeight w:val="170"/>
          <w:jc w:val="center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75B9" w:rsidRPr="00C56D72" w:rsidRDefault="00AF75B9" w:rsidP="00C56D72">
            <w:pPr>
              <w:spacing w:before="240" w:after="240" w:line="312" w:lineRule="auto"/>
              <w:ind w:firstLineChars="100" w:firstLine="201"/>
              <w:contextualSpacing/>
              <w:jc w:val="center"/>
              <w:rPr>
                <w:rFonts w:ascii="Garamond" w:hAnsi="Garamond" w:cs="Calibri"/>
                <w:b/>
                <w:bCs/>
                <w:color w:val="010205"/>
                <w:sz w:val="20"/>
                <w:szCs w:val="20"/>
              </w:rPr>
            </w:pPr>
            <w:r w:rsidRPr="00C56D72">
              <w:rPr>
                <w:rFonts w:ascii="Garamond" w:hAnsi="Garamond" w:cs="Calibri"/>
                <w:b/>
                <w:bCs/>
                <w:color w:val="010205"/>
                <w:sz w:val="20"/>
                <w:szCs w:val="20"/>
              </w:rPr>
              <w:t>1.683</w:t>
            </w:r>
          </w:p>
        </w:tc>
        <w:tc>
          <w:tcPr>
            <w:tcW w:w="545" w:type="pct"/>
            <w:tcBorders>
              <w:top w:val="single" w:sz="4" w:space="0" w:color="auto"/>
              <w:bottom w:val="single" w:sz="4" w:space="0" w:color="auto"/>
            </w:tcBorders>
          </w:tcPr>
          <w:p w:rsidR="00AF75B9" w:rsidRPr="00C56D72" w:rsidRDefault="00AF75B9" w:rsidP="00C56D72">
            <w:pPr>
              <w:spacing w:before="240" w:after="240" w:line="312" w:lineRule="auto"/>
              <w:ind w:firstLineChars="100" w:firstLine="201"/>
              <w:contextualSpacing/>
              <w:jc w:val="center"/>
              <w:rPr>
                <w:rFonts w:ascii="Garamond" w:hAnsi="Garamond" w:cs="Calibri"/>
                <w:b/>
                <w:bCs/>
                <w:color w:val="010205"/>
                <w:sz w:val="20"/>
                <w:szCs w:val="20"/>
              </w:rPr>
            </w:pPr>
            <w:r w:rsidRPr="00C56D72">
              <w:rPr>
                <w:rFonts w:ascii="Garamond" w:hAnsi="Garamond" w:cs="Calibri"/>
                <w:b/>
                <w:bCs/>
                <w:color w:val="010205"/>
                <w:sz w:val="20"/>
                <w:szCs w:val="20"/>
              </w:rPr>
              <w:t>319</w:t>
            </w:r>
          </w:p>
        </w:tc>
        <w:tc>
          <w:tcPr>
            <w:tcW w:w="546" w:type="pct"/>
            <w:tcBorders>
              <w:top w:val="single" w:sz="4" w:space="0" w:color="auto"/>
              <w:bottom w:val="single" w:sz="4" w:space="0" w:color="auto"/>
            </w:tcBorders>
          </w:tcPr>
          <w:p w:rsidR="00AF75B9" w:rsidRPr="00C56D72" w:rsidRDefault="00AF75B9" w:rsidP="00C56D72">
            <w:pPr>
              <w:spacing w:before="240" w:after="240" w:line="312" w:lineRule="auto"/>
              <w:ind w:firstLineChars="100" w:firstLine="201"/>
              <w:contextualSpacing/>
              <w:jc w:val="center"/>
              <w:rPr>
                <w:rFonts w:ascii="Garamond" w:hAnsi="Garamond" w:cs="Calibri"/>
                <w:b/>
                <w:bCs/>
                <w:color w:val="010205"/>
                <w:sz w:val="20"/>
                <w:szCs w:val="20"/>
              </w:rPr>
            </w:pPr>
            <w:r w:rsidRPr="00C56D72">
              <w:rPr>
                <w:rFonts w:ascii="Garamond" w:hAnsi="Garamond" w:cs="Calibri"/>
                <w:b/>
                <w:bCs/>
                <w:color w:val="010205"/>
                <w:sz w:val="20"/>
                <w:szCs w:val="20"/>
              </w:rPr>
              <w:t>1.364</w:t>
            </w:r>
          </w:p>
        </w:tc>
        <w:tc>
          <w:tcPr>
            <w:tcW w:w="545" w:type="pct"/>
            <w:tcBorders>
              <w:top w:val="single" w:sz="4" w:space="0" w:color="auto"/>
              <w:bottom w:val="single" w:sz="4" w:space="0" w:color="auto"/>
            </w:tcBorders>
          </w:tcPr>
          <w:p w:rsidR="00AF75B9" w:rsidRPr="00C56D72" w:rsidRDefault="00AF75B9" w:rsidP="00C56D72">
            <w:pPr>
              <w:spacing w:before="240" w:after="240" w:line="312" w:lineRule="auto"/>
              <w:ind w:firstLineChars="100" w:firstLine="201"/>
              <w:contextualSpacing/>
              <w:jc w:val="center"/>
              <w:rPr>
                <w:rFonts w:ascii="Garamond" w:hAnsi="Garamond" w:cs="Calibri"/>
                <w:b/>
                <w:bCs/>
                <w:color w:val="010205"/>
                <w:sz w:val="20"/>
                <w:szCs w:val="20"/>
              </w:rPr>
            </w:pPr>
            <w:r w:rsidRPr="00C56D72">
              <w:rPr>
                <w:rFonts w:ascii="Garamond" w:hAnsi="Garamond" w:cs="Calibri"/>
                <w:b/>
                <w:bCs/>
                <w:color w:val="010205"/>
                <w:sz w:val="20"/>
                <w:szCs w:val="20"/>
              </w:rPr>
              <w:t>1 625</w:t>
            </w:r>
          </w:p>
        </w:tc>
        <w:tc>
          <w:tcPr>
            <w:tcW w:w="541" w:type="pct"/>
            <w:tcBorders>
              <w:top w:val="single" w:sz="4" w:space="0" w:color="auto"/>
              <w:bottom w:val="single" w:sz="4" w:space="0" w:color="auto"/>
            </w:tcBorders>
          </w:tcPr>
          <w:p w:rsidR="00AF75B9" w:rsidRPr="00C56D72" w:rsidRDefault="00AF75B9" w:rsidP="00C56D72">
            <w:pPr>
              <w:spacing w:before="240" w:after="240" w:line="312" w:lineRule="auto"/>
              <w:ind w:firstLineChars="100" w:firstLine="201"/>
              <w:contextualSpacing/>
              <w:jc w:val="center"/>
              <w:rPr>
                <w:rFonts w:ascii="Garamond" w:hAnsi="Garamond" w:cs="Calibri"/>
                <w:b/>
                <w:bCs/>
                <w:color w:val="010205"/>
                <w:sz w:val="20"/>
                <w:szCs w:val="20"/>
              </w:rPr>
            </w:pPr>
            <w:r w:rsidRPr="00C56D72">
              <w:rPr>
                <w:rFonts w:ascii="Garamond" w:hAnsi="Garamond" w:cs="Calibri"/>
                <w:b/>
                <w:bCs/>
                <w:color w:val="010205"/>
                <w:sz w:val="20"/>
                <w:szCs w:val="20"/>
              </w:rPr>
              <w:t>303</w:t>
            </w:r>
          </w:p>
        </w:tc>
        <w:tc>
          <w:tcPr>
            <w:tcW w:w="550" w:type="pct"/>
            <w:tcBorders>
              <w:top w:val="single" w:sz="4" w:space="0" w:color="auto"/>
              <w:bottom w:val="single" w:sz="4" w:space="0" w:color="auto"/>
            </w:tcBorders>
          </w:tcPr>
          <w:p w:rsidR="00AF75B9" w:rsidRPr="00C56D72" w:rsidRDefault="00AF75B9" w:rsidP="00C56D72">
            <w:pPr>
              <w:spacing w:before="240" w:after="240" w:line="312" w:lineRule="auto"/>
              <w:ind w:firstLineChars="100" w:firstLine="201"/>
              <w:contextualSpacing/>
              <w:jc w:val="center"/>
              <w:rPr>
                <w:rFonts w:ascii="Garamond" w:hAnsi="Garamond" w:cs="Calibri"/>
                <w:b/>
                <w:bCs/>
                <w:color w:val="010205"/>
                <w:sz w:val="20"/>
                <w:szCs w:val="20"/>
              </w:rPr>
            </w:pPr>
            <w:r w:rsidRPr="00C56D72">
              <w:rPr>
                <w:rFonts w:ascii="Garamond" w:hAnsi="Garamond" w:cs="Calibri"/>
                <w:b/>
                <w:bCs/>
                <w:color w:val="010205"/>
                <w:sz w:val="20"/>
                <w:szCs w:val="20"/>
              </w:rPr>
              <w:t>1 322</w:t>
            </w:r>
          </w:p>
        </w:tc>
        <w:tc>
          <w:tcPr>
            <w:tcW w:w="17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5B9" w:rsidRPr="008B707A" w:rsidRDefault="00AF75B9" w:rsidP="00AF75B9">
            <w:pPr>
              <w:tabs>
                <w:tab w:val="left" w:pos="-720"/>
              </w:tabs>
              <w:suppressAutoHyphens/>
              <w:bidi/>
              <w:spacing w:before="240" w:line="312" w:lineRule="auto"/>
              <w:contextualSpacing/>
              <w:rPr>
                <w:rFonts w:asciiTheme="majorBidi" w:hAnsiTheme="majorBidi" w:cstheme="majorBidi"/>
                <w:b/>
                <w:bCs/>
                <w:spacing w:val="-2"/>
                <w:sz w:val="18"/>
                <w:szCs w:val="18"/>
                <w:lang w:val="en-US"/>
              </w:rPr>
            </w:pPr>
            <w:r w:rsidRPr="008B707A">
              <w:rPr>
                <w:rFonts w:asciiTheme="majorBidi" w:hAnsiTheme="majorBidi" w:cstheme="majorBidi"/>
                <w:b/>
                <w:bCs/>
                <w:spacing w:val="-2"/>
                <w:sz w:val="18"/>
                <w:szCs w:val="18"/>
                <w:rtl/>
                <w:lang w:val="en-US"/>
              </w:rPr>
              <w:t>السكـان النشيطـون العاطلـون (بالآلاف)</w:t>
            </w:r>
          </w:p>
        </w:tc>
      </w:tr>
      <w:tr w:rsidR="00AF75B9" w:rsidRPr="008B707A" w:rsidTr="00C305E1">
        <w:trPr>
          <w:trHeight w:val="170"/>
          <w:jc w:val="center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75B9" w:rsidRPr="00C56D72" w:rsidRDefault="00AF75B9" w:rsidP="00C56D72">
            <w:pPr>
              <w:spacing w:before="240" w:after="240" w:line="312" w:lineRule="auto"/>
              <w:ind w:firstLineChars="100" w:firstLine="200"/>
              <w:contextualSpacing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C56D72">
              <w:rPr>
                <w:rFonts w:ascii="Garamond" w:hAnsi="Garamond" w:cs="Calibri"/>
                <w:color w:val="000000"/>
                <w:sz w:val="20"/>
                <w:szCs w:val="20"/>
              </w:rPr>
              <w:t>34,0</w:t>
            </w:r>
          </w:p>
        </w:tc>
        <w:tc>
          <w:tcPr>
            <w:tcW w:w="545" w:type="pct"/>
            <w:tcBorders>
              <w:top w:val="single" w:sz="4" w:space="0" w:color="auto"/>
              <w:bottom w:val="single" w:sz="4" w:space="0" w:color="auto"/>
            </w:tcBorders>
          </w:tcPr>
          <w:p w:rsidR="00AF75B9" w:rsidRPr="00C56D72" w:rsidRDefault="00AF75B9" w:rsidP="00C56D72">
            <w:pPr>
              <w:spacing w:before="240" w:after="240" w:line="312" w:lineRule="auto"/>
              <w:ind w:firstLineChars="100" w:firstLine="200"/>
              <w:contextualSpacing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C56D72">
              <w:rPr>
                <w:rFonts w:ascii="Garamond" w:hAnsi="Garamond" w:cs="Calibri"/>
                <w:color w:val="000000"/>
                <w:sz w:val="20"/>
                <w:szCs w:val="20"/>
              </w:rPr>
              <w:t>19,0</w:t>
            </w:r>
          </w:p>
        </w:tc>
        <w:tc>
          <w:tcPr>
            <w:tcW w:w="546" w:type="pct"/>
            <w:tcBorders>
              <w:top w:val="single" w:sz="4" w:space="0" w:color="auto"/>
              <w:bottom w:val="single" w:sz="4" w:space="0" w:color="auto"/>
            </w:tcBorders>
          </w:tcPr>
          <w:p w:rsidR="00AF75B9" w:rsidRPr="00C56D72" w:rsidRDefault="00AF75B9" w:rsidP="00C56D72">
            <w:pPr>
              <w:spacing w:before="240" w:after="240" w:line="312" w:lineRule="auto"/>
              <w:ind w:firstLineChars="100" w:firstLine="200"/>
              <w:contextualSpacing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C56D72">
              <w:rPr>
                <w:rFonts w:ascii="Garamond" w:hAnsi="Garamond" w:cs="Calibri"/>
                <w:color w:val="000000"/>
                <w:sz w:val="20"/>
                <w:szCs w:val="20"/>
              </w:rPr>
              <w:t>37,5</w:t>
            </w:r>
          </w:p>
        </w:tc>
        <w:tc>
          <w:tcPr>
            <w:tcW w:w="545" w:type="pct"/>
            <w:tcBorders>
              <w:top w:val="single" w:sz="4" w:space="0" w:color="auto"/>
              <w:bottom w:val="single" w:sz="4" w:space="0" w:color="auto"/>
            </w:tcBorders>
          </w:tcPr>
          <w:p w:rsidR="00AF75B9" w:rsidRPr="00C56D72" w:rsidRDefault="00AF75B9" w:rsidP="00C56D72">
            <w:pPr>
              <w:spacing w:before="240" w:after="240" w:line="312" w:lineRule="auto"/>
              <w:ind w:firstLineChars="100" w:firstLine="200"/>
              <w:contextualSpacing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C56D72">
              <w:rPr>
                <w:rFonts w:ascii="Garamond" w:hAnsi="Garamond" w:cs="Calibri"/>
                <w:color w:val="000000"/>
                <w:sz w:val="20"/>
                <w:szCs w:val="20"/>
              </w:rPr>
              <w:t>31,7</w:t>
            </w:r>
          </w:p>
        </w:tc>
        <w:tc>
          <w:tcPr>
            <w:tcW w:w="541" w:type="pct"/>
            <w:tcBorders>
              <w:top w:val="single" w:sz="4" w:space="0" w:color="auto"/>
              <w:bottom w:val="single" w:sz="4" w:space="0" w:color="auto"/>
            </w:tcBorders>
          </w:tcPr>
          <w:p w:rsidR="00AF75B9" w:rsidRPr="00C56D72" w:rsidRDefault="00AF75B9" w:rsidP="00C56D72">
            <w:pPr>
              <w:spacing w:before="240" w:after="240" w:line="312" w:lineRule="auto"/>
              <w:ind w:firstLineChars="100" w:firstLine="200"/>
              <w:contextualSpacing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C56D72">
              <w:rPr>
                <w:rFonts w:ascii="Garamond" w:hAnsi="Garamond" w:cs="Calibri"/>
                <w:color w:val="000000"/>
                <w:sz w:val="20"/>
                <w:szCs w:val="20"/>
              </w:rPr>
              <w:t>17,6</w:t>
            </w:r>
          </w:p>
        </w:tc>
        <w:tc>
          <w:tcPr>
            <w:tcW w:w="550" w:type="pct"/>
            <w:tcBorders>
              <w:top w:val="single" w:sz="4" w:space="0" w:color="auto"/>
              <w:bottom w:val="single" w:sz="4" w:space="0" w:color="auto"/>
            </w:tcBorders>
          </w:tcPr>
          <w:p w:rsidR="00AF75B9" w:rsidRPr="00C56D72" w:rsidRDefault="00AF75B9" w:rsidP="00C56D72">
            <w:pPr>
              <w:spacing w:before="240" w:after="240" w:line="312" w:lineRule="auto"/>
              <w:ind w:firstLineChars="100" w:firstLine="200"/>
              <w:contextualSpacing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C56D72">
              <w:rPr>
                <w:rFonts w:ascii="Garamond" w:hAnsi="Garamond" w:cs="Calibri"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7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5B9" w:rsidRPr="008B707A" w:rsidRDefault="00AF75B9" w:rsidP="00AF75B9">
            <w:pPr>
              <w:tabs>
                <w:tab w:val="left" w:pos="-720"/>
              </w:tabs>
              <w:suppressAutoHyphens/>
              <w:bidi/>
              <w:spacing w:before="240" w:line="312" w:lineRule="auto"/>
              <w:contextualSpacing/>
              <w:rPr>
                <w:rFonts w:asciiTheme="majorBidi" w:hAnsiTheme="majorBidi" w:cstheme="majorBidi"/>
                <w:spacing w:val="-2"/>
                <w:sz w:val="18"/>
                <w:szCs w:val="18"/>
              </w:rPr>
            </w:pPr>
            <w:r w:rsidRPr="008B707A">
              <w:rPr>
                <w:rFonts w:asciiTheme="majorBidi" w:hAnsiTheme="majorBidi" w:cstheme="majorBidi"/>
                <w:spacing w:val="-2"/>
                <w:sz w:val="18"/>
                <w:szCs w:val="18"/>
                <w:rtl/>
                <w:lang w:val="en-US"/>
              </w:rPr>
              <w:t>نسبة الإنـاث ضمـن السكان النشيطين العاطلين (%)</w:t>
            </w:r>
          </w:p>
        </w:tc>
      </w:tr>
      <w:tr w:rsidR="00AF75B9" w:rsidRPr="008B707A" w:rsidTr="00C305E1">
        <w:trPr>
          <w:trHeight w:val="170"/>
          <w:jc w:val="center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75B9" w:rsidRPr="00C56D72" w:rsidRDefault="00AF75B9" w:rsidP="00C56D72">
            <w:pPr>
              <w:spacing w:before="240" w:after="240" w:line="312" w:lineRule="auto"/>
              <w:ind w:firstLineChars="100" w:firstLine="200"/>
              <w:contextualSpacing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C56D72">
              <w:rPr>
                <w:rFonts w:ascii="Garamond" w:hAnsi="Garamond" w:cs="Calibri"/>
                <w:color w:val="000000"/>
                <w:sz w:val="20"/>
                <w:szCs w:val="20"/>
              </w:rPr>
              <w:t>13,6</w:t>
            </w:r>
          </w:p>
        </w:tc>
        <w:tc>
          <w:tcPr>
            <w:tcW w:w="545" w:type="pct"/>
            <w:tcBorders>
              <w:top w:val="single" w:sz="4" w:space="0" w:color="auto"/>
              <w:bottom w:val="single" w:sz="4" w:space="0" w:color="auto"/>
            </w:tcBorders>
          </w:tcPr>
          <w:p w:rsidR="00AF75B9" w:rsidRPr="00C56D72" w:rsidRDefault="00AF75B9" w:rsidP="00C56D72">
            <w:pPr>
              <w:spacing w:before="240" w:after="240" w:line="312" w:lineRule="auto"/>
              <w:ind w:firstLineChars="100" w:firstLine="200"/>
              <w:contextualSpacing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C56D72">
              <w:rPr>
                <w:rFonts w:ascii="Garamond" w:hAnsi="Garamond" w:cs="Calibri"/>
                <w:color w:val="000000"/>
                <w:sz w:val="20"/>
                <w:szCs w:val="20"/>
              </w:rPr>
              <w:t>7,4</w:t>
            </w:r>
          </w:p>
        </w:tc>
        <w:tc>
          <w:tcPr>
            <w:tcW w:w="546" w:type="pct"/>
            <w:tcBorders>
              <w:top w:val="single" w:sz="4" w:space="0" w:color="auto"/>
              <w:bottom w:val="single" w:sz="4" w:space="0" w:color="auto"/>
            </w:tcBorders>
          </w:tcPr>
          <w:p w:rsidR="00AF75B9" w:rsidRPr="00C56D72" w:rsidRDefault="00AF75B9" w:rsidP="00C56D72">
            <w:pPr>
              <w:spacing w:before="240" w:after="240" w:line="312" w:lineRule="auto"/>
              <w:ind w:firstLineChars="100" w:firstLine="200"/>
              <w:contextualSpacing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C56D72">
              <w:rPr>
                <w:rFonts w:ascii="Garamond" w:hAnsi="Garamond" w:cs="Calibri"/>
                <w:color w:val="000000"/>
                <w:sz w:val="20"/>
                <w:szCs w:val="20"/>
              </w:rPr>
              <w:t>17,0</w:t>
            </w:r>
          </w:p>
        </w:tc>
        <w:tc>
          <w:tcPr>
            <w:tcW w:w="545" w:type="pct"/>
            <w:tcBorders>
              <w:top w:val="single" w:sz="4" w:space="0" w:color="auto"/>
              <w:bottom w:val="single" w:sz="4" w:space="0" w:color="auto"/>
            </w:tcBorders>
          </w:tcPr>
          <w:p w:rsidR="00AF75B9" w:rsidRPr="00C56D72" w:rsidRDefault="00AF75B9" w:rsidP="00C56D72">
            <w:pPr>
              <w:spacing w:before="240" w:after="240" w:line="312" w:lineRule="auto"/>
              <w:ind w:firstLineChars="100" w:firstLine="200"/>
              <w:contextualSpacing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C56D72">
              <w:rPr>
                <w:rFonts w:ascii="Garamond" w:hAnsi="Garamond" w:cs="Calibri"/>
                <w:color w:val="000000"/>
                <w:sz w:val="20"/>
                <w:szCs w:val="20"/>
              </w:rPr>
              <w:t>13,5</w:t>
            </w:r>
          </w:p>
        </w:tc>
        <w:tc>
          <w:tcPr>
            <w:tcW w:w="541" w:type="pct"/>
            <w:tcBorders>
              <w:top w:val="single" w:sz="4" w:space="0" w:color="auto"/>
              <w:bottom w:val="single" w:sz="4" w:space="0" w:color="auto"/>
            </w:tcBorders>
          </w:tcPr>
          <w:p w:rsidR="00AF75B9" w:rsidRPr="00C56D72" w:rsidRDefault="00AF75B9" w:rsidP="00C56D72">
            <w:pPr>
              <w:spacing w:before="240" w:after="240" w:line="312" w:lineRule="auto"/>
              <w:ind w:firstLineChars="100" w:firstLine="200"/>
              <w:contextualSpacing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C56D72">
              <w:rPr>
                <w:rFonts w:ascii="Garamond" w:hAnsi="Garamond" w:cs="Calibri"/>
                <w:color w:val="000000"/>
                <w:sz w:val="20"/>
                <w:szCs w:val="20"/>
              </w:rPr>
              <w:t>7,0</w:t>
            </w:r>
          </w:p>
        </w:tc>
        <w:tc>
          <w:tcPr>
            <w:tcW w:w="550" w:type="pct"/>
            <w:tcBorders>
              <w:top w:val="single" w:sz="4" w:space="0" w:color="auto"/>
              <w:bottom w:val="single" w:sz="4" w:space="0" w:color="auto"/>
            </w:tcBorders>
          </w:tcPr>
          <w:p w:rsidR="00AF75B9" w:rsidRPr="00C56D72" w:rsidRDefault="00AF75B9" w:rsidP="00C56D72">
            <w:pPr>
              <w:spacing w:before="240" w:after="240" w:line="312" w:lineRule="auto"/>
              <w:ind w:firstLineChars="100" w:firstLine="200"/>
              <w:contextualSpacing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C56D72">
              <w:rPr>
                <w:rFonts w:ascii="Garamond" w:hAnsi="Garamond" w:cs="Calibri"/>
                <w:color w:val="000000"/>
                <w:sz w:val="20"/>
                <w:szCs w:val="20"/>
              </w:rPr>
              <w:t>17,0</w:t>
            </w:r>
          </w:p>
        </w:tc>
        <w:tc>
          <w:tcPr>
            <w:tcW w:w="17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5B9" w:rsidRPr="008B707A" w:rsidRDefault="00AF75B9" w:rsidP="00AF75B9">
            <w:pPr>
              <w:tabs>
                <w:tab w:val="left" w:pos="-720"/>
              </w:tabs>
              <w:suppressAutoHyphens/>
              <w:bidi/>
              <w:spacing w:before="240" w:line="312" w:lineRule="auto"/>
              <w:contextualSpacing/>
              <w:rPr>
                <w:rFonts w:asciiTheme="majorBidi" w:hAnsiTheme="majorBidi" w:cstheme="majorBidi"/>
                <w:spacing w:val="-2"/>
                <w:sz w:val="18"/>
                <w:szCs w:val="18"/>
                <w:lang w:val="en-US"/>
              </w:rPr>
            </w:pPr>
            <w:r w:rsidRPr="008B707A">
              <w:rPr>
                <w:rFonts w:asciiTheme="majorBidi" w:hAnsiTheme="majorBidi" w:cstheme="majorBidi"/>
                <w:b/>
                <w:bCs/>
                <w:spacing w:val="-2"/>
                <w:sz w:val="18"/>
                <w:szCs w:val="18"/>
                <w:rtl/>
                <w:lang w:val="en-US"/>
              </w:rPr>
              <w:t>معـدل البطالـة</w:t>
            </w:r>
            <w:r w:rsidRPr="008B707A">
              <w:rPr>
                <w:rFonts w:asciiTheme="majorBidi" w:hAnsiTheme="majorBidi" w:cstheme="majorBidi"/>
                <w:b/>
                <w:bCs/>
                <w:spacing w:val="-2"/>
                <w:sz w:val="18"/>
                <w:szCs w:val="18"/>
                <w:lang w:val="en-US"/>
              </w:rPr>
              <w:t xml:space="preserve"> (%</w:t>
            </w:r>
            <w:r w:rsidRPr="008B707A">
              <w:rPr>
                <w:rFonts w:asciiTheme="majorBidi" w:hAnsiTheme="majorBidi" w:cstheme="majorBidi"/>
                <w:spacing w:val="-2"/>
                <w:sz w:val="18"/>
                <w:szCs w:val="18"/>
                <w:lang w:val="en-US"/>
              </w:rPr>
              <w:t>)</w:t>
            </w:r>
          </w:p>
        </w:tc>
      </w:tr>
      <w:tr w:rsidR="00AF75B9" w:rsidRPr="008B707A" w:rsidTr="00C305E1">
        <w:trPr>
          <w:trHeight w:val="170"/>
          <w:jc w:val="center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F75B9" w:rsidRPr="00C56D72" w:rsidRDefault="00AF75B9" w:rsidP="00B36C7D">
            <w:pPr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Garamond" w:hAnsi="Garamond" w:cs="Garamond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5B9" w:rsidRPr="00C56D72" w:rsidRDefault="00AF75B9" w:rsidP="00B36C7D">
            <w:pPr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Garamond" w:hAnsi="Garamond" w:cs="Garamond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5B9" w:rsidRPr="00C56D72" w:rsidRDefault="00AF75B9" w:rsidP="00B36C7D">
            <w:pPr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Garamond" w:hAnsi="Garamond" w:cs="Garamond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5B9" w:rsidRPr="00C56D72" w:rsidRDefault="00AF75B9" w:rsidP="00B36C7D">
            <w:pPr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Garamond" w:hAnsi="Garamond" w:cs="Garamond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5B9" w:rsidRPr="00C56D72" w:rsidRDefault="00AF75B9" w:rsidP="00B36C7D">
            <w:pPr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Garamond" w:hAnsi="Garamond" w:cs="Garamond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5B9" w:rsidRPr="00C56D72" w:rsidRDefault="00AF75B9" w:rsidP="00B36C7D">
            <w:pPr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Garamond" w:hAnsi="Garamond" w:cs="Garamond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75B9" w:rsidRPr="008B707A" w:rsidRDefault="00AF75B9" w:rsidP="00AF75B9">
            <w:pPr>
              <w:tabs>
                <w:tab w:val="left" w:pos="-720"/>
                <w:tab w:val="right" w:pos="626"/>
                <w:tab w:val="right" w:pos="944"/>
              </w:tabs>
              <w:suppressAutoHyphens/>
              <w:bidi/>
              <w:spacing w:before="240" w:line="312" w:lineRule="auto"/>
              <w:contextualSpacing/>
              <w:rPr>
                <w:rFonts w:asciiTheme="majorBidi" w:hAnsiTheme="majorBidi" w:cstheme="majorBidi"/>
                <w:spacing w:val="-2"/>
                <w:sz w:val="18"/>
                <w:szCs w:val="18"/>
                <w:rtl/>
                <w:lang w:val="en-US" w:bidi="tzm-Arab-MA"/>
              </w:rPr>
            </w:pPr>
            <w:r w:rsidRPr="008B707A">
              <w:rPr>
                <w:rFonts w:asciiTheme="majorBidi" w:hAnsiTheme="majorBidi" w:cstheme="majorBidi"/>
                <w:spacing w:val="-2"/>
                <w:sz w:val="18"/>
                <w:szCs w:val="18"/>
                <w:rtl/>
                <w:lang w:val="en-US" w:bidi="tzm-Arab-MA"/>
              </w:rPr>
              <w:t>حسب الجنس</w:t>
            </w:r>
          </w:p>
        </w:tc>
      </w:tr>
      <w:tr w:rsidR="00AF75B9" w:rsidRPr="008B707A" w:rsidTr="00C305E1">
        <w:trPr>
          <w:trHeight w:val="170"/>
          <w:jc w:val="center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75B9" w:rsidRPr="00C56D72" w:rsidRDefault="00AF75B9" w:rsidP="00C56D72">
            <w:pPr>
              <w:spacing w:before="240" w:after="240" w:line="312" w:lineRule="auto"/>
              <w:ind w:firstLineChars="100" w:firstLine="200"/>
              <w:contextualSpacing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C56D72">
              <w:rPr>
                <w:rFonts w:ascii="Garamond" w:hAnsi="Garamond" w:cs="Calibri"/>
                <w:color w:val="000000"/>
                <w:sz w:val="20"/>
                <w:szCs w:val="20"/>
              </w:rPr>
              <w:t>11,6</w:t>
            </w:r>
          </w:p>
        </w:tc>
        <w:tc>
          <w:tcPr>
            <w:tcW w:w="545" w:type="pct"/>
            <w:tcBorders>
              <w:top w:val="single" w:sz="4" w:space="0" w:color="auto"/>
              <w:bottom w:val="single" w:sz="4" w:space="0" w:color="auto"/>
            </w:tcBorders>
          </w:tcPr>
          <w:p w:rsidR="00AF75B9" w:rsidRPr="00C56D72" w:rsidRDefault="00AF75B9" w:rsidP="00C56D72">
            <w:pPr>
              <w:spacing w:before="240" w:after="240" w:line="312" w:lineRule="auto"/>
              <w:ind w:firstLineChars="100" w:firstLine="200"/>
              <w:contextualSpacing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C56D72">
              <w:rPr>
                <w:rFonts w:ascii="Garamond" w:hAnsi="Garamond" w:cs="Calibri"/>
                <w:color w:val="000000"/>
                <w:sz w:val="20"/>
                <w:szCs w:val="20"/>
              </w:rPr>
              <w:t>7,4</w:t>
            </w:r>
          </w:p>
        </w:tc>
        <w:tc>
          <w:tcPr>
            <w:tcW w:w="546" w:type="pct"/>
            <w:tcBorders>
              <w:top w:val="single" w:sz="4" w:space="0" w:color="auto"/>
              <w:bottom w:val="single" w:sz="4" w:space="0" w:color="auto"/>
            </w:tcBorders>
          </w:tcPr>
          <w:p w:rsidR="00AF75B9" w:rsidRPr="00C56D72" w:rsidRDefault="00AF75B9" w:rsidP="00C56D72">
            <w:pPr>
              <w:spacing w:before="240" w:after="240" w:line="312" w:lineRule="auto"/>
              <w:ind w:firstLineChars="100" w:firstLine="200"/>
              <w:contextualSpacing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C56D72">
              <w:rPr>
                <w:rFonts w:ascii="Garamond" w:hAnsi="Garamond" w:cs="Calibri"/>
                <w:color w:val="000000"/>
                <w:sz w:val="20"/>
                <w:szCs w:val="20"/>
              </w:rPr>
              <w:t>14,0</w:t>
            </w:r>
          </w:p>
        </w:tc>
        <w:tc>
          <w:tcPr>
            <w:tcW w:w="545" w:type="pct"/>
            <w:tcBorders>
              <w:top w:val="single" w:sz="4" w:space="0" w:color="auto"/>
              <w:bottom w:val="single" w:sz="4" w:space="0" w:color="auto"/>
            </w:tcBorders>
          </w:tcPr>
          <w:p w:rsidR="00AF75B9" w:rsidRPr="00C56D72" w:rsidRDefault="00AF75B9" w:rsidP="00C56D72">
            <w:pPr>
              <w:spacing w:before="240" w:after="240" w:line="312" w:lineRule="auto"/>
              <w:ind w:firstLineChars="100" w:firstLine="200"/>
              <w:contextualSpacing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C56D72">
              <w:rPr>
                <w:rFonts w:ascii="Garamond" w:hAnsi="Garamond" w:cs="Calibri"/>
                <w:color w:val="000000"/>
                <w:sz w:val="20"/>
                <w:szCs w:val="20"/>
              </w:rPr>
              <w:t>11,7</w:t>
            </w:r>
          </w:p>
        </w:tc>
        <w:tc>
          <w:tcPr>
            <w:tcW w:w="541" w:type="pct"/>
            <w:tcBorders>
              <w:top w:val="single" w:sz="4" w:space="0" w:color="auto"/>
              <w:bottom w:val="single" w:sz="4" w:space="0" w:color="auto"/>
            </w:tcBorders>
          </w:tcPr>
          <w:p w:rsidR="00AF75B9" w:rsidRPr="00C56D72" w:rsidRDefault="00AF75B9" w:rsidP="00C56D72">
            <w:pPr>
              <w:spacing w:before="240" w:after="240" w:line="312" w:lineRule="auto"/>
              <w:ind w:firstLineChars="100" w:firstLine="200"/>
              <w:contextualSpacing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C56D72">
              <w:rPr>
                <w:rFonts w:ascii="Garamond" w:hAnsi="Garamond" w:cs="Calibri"/>
                <w:color w:val="000000"/>
                <w:sz w:val="20"/>
                <w:szCs w:val="20"/>
              </w:rPr>
              <w:t>7,1</w:t>
            </w:r>
          </w:p>
        </w:tc>
        <w:tc>
          <w:tcPr>
            <w:tcW w:w="550" w:type="pct"/>
            <w:tcBorders>
              <w:top w:val="single" w:sz="4" w:space="0" w:color="auto"/>
              <w:bottom w:val="single" w:sz="4" w:space="0" w:color="auto"/>
            </w:tcBorders>
          </w:tcPr>
          <w:p w:rsidR="00AF75B9" w:rsidRPr="00C56D72" w:rsidRDefault="00AF75B9" w:rsidP="00C56D72">
            <w:pPr>
              <w:spacing w:before="240" w:after="240" w:line="312" w:lineRule="auto"/>
              <w:ind w:firstLineChars="100" w:firstLine="200"/>
              <w:contextualSpacing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C56D72">
              <w:rPr>
                <w:rFonts w:ascii="Garamond" w:hAnsi="Garamond" w:cs="Calibri"/>
                <w:color w:val="000000"/>
                <w:sz w:val="20"/>
                <w:szCs w:val="20"/>
              </w:rPr>
              <w:t>14,4</w:t>
            </w:r>
          </w:p>
        </w:tc>
        <w:tc>
          <w:tcPr>
            <w:tcW w:w="17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5B9" w:rsidRPr="008B707A" w:rsidRDefault="00AF75B9" w:rsidP="00AF75B9">
            <w:pPr>
              <w:tabs>
                <w:tab w:val="left" w:pos="-720"/>
                <w:tab w:val="right" w:pos="626"/>
                <w:tab w:val="right" w:pos="944"/>
              </w:tabs>
              <w:suppressAutoHyphens/>
              <w:bidi/>
              <w:spacing w:before="240" w:line="312" w:lineRule="auto"/>
              <w:contextualSpacing/>
              <w:rPr>
                <w:rFonts w:asciiTheme="majorBidi" w:hAnsiTheme="majorBidi" w:cstheme="majorBidi"/>
                <w:spacing w:val="-2"/>
                <w:sz w:val="18"/>
                <w:szCs w:val="18"/>
                <w:lang w:val="en-US"/>
              </w:rPr>
            </w:pPr>
            <w:r w:rsidRPr="008B707A">
              <w:rPr>
                <w:rFonts w:asciiTheme="majorBidi" w:hAnsiTheme="majorBidi" w:cstheme="majorBidi"/>
                <w:spacing w:val="-2"/>
                <w:sz w:val="18"/>
                <w:szCs w:val="18"/>
                <w:rtl/>
                <w:lang w:val="en-US"/>
              </w:rPr>
              <w:t>ذكـور</w:t>
            </w:r>
          </w:p>
        </w:tc>
      </w:tr>
      <w:tr w:rsidR="00AF75B9" w:rsidRPr="008B707A" w:rsidTr="00C305E1">
        <w:trPr>
          <w:trHeight w:val="170"/>
          <w:jc w:val="center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75B9" w:rsidRPr="00C56D72" w:rsidRDefault="00AF75B9" w:rsidP="00C56D72">
            <w:pPr>
              <w:spacing w:before="240" w:after="240" w:line="312" w:lineRule="auto"/>
              <w:ind w:firstLineChars="100" w:firstLine="200"/>
              <w:contextualSpacing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C56D72">
              <w:rPr>
                <w:rFonts w:ascii="Garamond" w:hAnsi="Garamond" w:cs="Calibri"/>
                <w:color w:val="000000"/>
                <w:sz w:val="20"/>
                <w:szCs w:val="20"/>
              </w:rPr>
              <w:t>20,8</w:t>
            </w:r>
          </w:p>
        </w:tc>
        <w:tc>
          <w:tcPr>
            <w:tcW w:w="545" w:type="pct"/>
            <w:tcBorders>
              <w:top w:val="single" w:sz="4" w:space="0" w:color="auto"/>
              <w:bottom w:val="single" w:sz="4" w:space="0" w:color="auto"/>
            </w:tcBorders>
          </w:tcPr>
          <w:p w:rsidR="00AF75B9" w:rsidRPr="00C56D72" w:rsidRDefault="00AF75B9" w:rsidP="00C56D72">
            <w:pPr>
              <w:spacing w:before="240" w:after="240" w:line="312" w:lineRule="auto"/>
              <w:ind w:firstLineChars="100" w:firstLine="200"/>
              <w:contextualSpacing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C56D72">
              <w:rPr>
                <w:rFonts w:ascii="Garamond" w:hAnsi="Garamond" w:cs="Calibri"/>
                <w:color w:val="000000"/>
                <w:sz w:val="20"/>
                <w:szCs w:val="20"/>
              </w:rPr>
              <w:t>7,6</w:t>
            </w:r>
          </w:p>
        </w:tc>
        <w:tc>
          <w:tcPr>
            <w:tcW w:w="546" w:type="pct"/>
            <w:tcBorders>
              <w:top w:val="single" w:sz="4" w:space="0" w:color="auto"/>
              <w:bottom w:val="single" w:sz="4" w:space="0" w:color="auto"/>
            </w:tcBorders>
          </w:tcPr>
          <w:p w:rsidR="00AF75B9" w:rsidRPr="00C56D72" w:rsidRDefault="00AF75B9" w:rsidP="00C56D72">
            <w:pPr>
              <w:spacing w:before="240" w:after="240" w:line="312" w:lineRule="auto"/>
              <w:ind w:firstLineChars="100" w:firstLine="200"/>
              <w:contextualSpacing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C56D72">
              <w:rPr>
                <w:rFonts w:ascii="Garamond" w:hAnsi="Garamond" w:cs="Calibri"/>
                <w:color w:val="000000"/>
                <w:sz w:val="20"/>
                <w:szCs w:val="20"/>
              </w:rPr>
              <w:t>26,1</w:t>
            </w:r>
          </w:p>
        </w:tc>
        <w:tc>
          <w:tcPr>
            <w:tcW w:w="545" w:type="pct"/>
            <w:tcBorders>
              <w:top w:val="single" w:sz="4" w:space="0" w:color="auto"/>
              <w:bottom w:val="single" w:sz="4" w:space="0" w:color="auto"/>
            </w:tcBorders>
          </w:tcPr>
          <w:p w:rsidR="00AF75B9" w:rsidRPr="00C56D72" w:rsidRDefault="00AF75B9" w:rsidP="00C56D72">
            <w:pPr>
              <w:spacing w:before="240" w:after="240" w:line="312" w:lineRule="auto"/>
              <w:ind w:firstLineChars="100" w:firstLine="200"/>
              <w:contextualSpacing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C56D72">
              <w:rPr>
                <w:rFonts w:ascii="Garamond" w:hAnsi="Garamond" w:cs="Calibri"/>
                <w:color w:val="000000"/>
                <w:sz w:val="20"/>
                <w:szCs w:val="20"/>
              </w:rPr>
              <w:t>19,8</w:t>
            </w:r>
          </w:p>
        </w:tc>
        <w:tc>
          <w:tcPr>
            <w:tcW w:w="541" w:type="pct"/>
            <w:tcBorders>
              <w:top w:val="single" w:sz="4" w:space="0" w:color="auto"/>
              <w:bottom w:val="single" w:sz="4" w:space="0" w:color="auto"/>
            </w:tcBorders>
          </w:tcPr>
          <w:p w:rsidR="00AF75B9" w:rsidRPr="00C56D72" w:rsidRDefault="00AF75B9" w:rsidP="00C56D72">
            <w:pPr>
              <w:spacing w:before="240" w:after="240" w:line="312" w:lineRule="auto"/>
              <w:ind w:firstLineChars="100" w:firstLine="200"/>
              <w:contextualSpacing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C56D72">
              <w:rPr>
                <w:rFonts w:ascii="Garamond" w:hAnsi="Garamond" w:cs="Calibri"/>
                <w:color w:val="000000"/>
                <w:sz w:val="20"/>
                <w:szCs w:val="20"/>
              </w:rPr>
              <w:t>6,6</w:t>
            </w:r>
          </w:p>
        </w:tc>
        <w:tc>
          <w:tcPr>
            <w:tcW w:w="550" w:type="pct"/>
            <w:tcBorders>
              <w:top w:val="single" w:sz="4" w:space="0" w:color="auto"/>
              <w:bottom w:val="single" w:sz="4" w:space="0" w:color="auto"/>
            </w:tcBorders>
          </w:tcPr>
          <w:p w:rsidR="00AF75B9" w:rsidRPr="00C56D72" w:rsidRDefault="00AF75B9" w:rsidP="00C56D72">
            <w:pPr>
              <w:spacing w:before="240" w:after="240" w:line="312" w:lineRule="auto"/>
              <w:ind w:firstLineChars="100" w:firstLine="200"/>
              <w:contextualSpacing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C56D72">
              <w:rPr>
                <w:rFonts w:ascii="Garamond" w:hAnsi="Garamond" w:cs="Calibri"/>
                <w:color w:val="000000"/>
                <w:sz w:val="20"/>
                <w:szCs w:val="20"/>
              </w:rPr>
              <w:t>25,7</w:t>
            </w:r>
          </w:p>
        </w:tc>
        <w:tc>
          <w:tcPr>
            <w:tcW w:w="17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5B9" w:rsidRPr="008B707A" w:rsidRDefault="00AF75B9" w:rsidP="00AF75B9">
            <w:pPr>
              <w:tabs>
                <w:tab w:val="left" w:pos="-720"/>
              </w:tabs>
              <w:suppressAutoHyphens/>
              <w:bidi/>
              <w:spacing w:before="240" w:line="312" w:lineRule="auto"/>
              <w:contextualSpacing/>
              <w:rPr>
                <w:rFonts w:asciiTheme="majorBidi" w:hAnsiTheme="majorBidi" w:cstheme="majorBidi"/>
                <w:spacing w:val="-2"/>
                <w:sz w:val="18"/>
                <w:szCs w:val="18"/>
                <w:lang w:val="en-US"/>
              </w:rPr>
            </w:pPr>
            <w:r w:rsidRPr="008B707A">
              <w:rPr>
                <w:rFonts w:asciiTheme="majorBidi" w:hAnsiTheme="majorBidi" w:cstheme="majorBidi"/>
                <w:spacing w:val="-2"/>
                <w:sz w:val="18"/>
                <w:szCs w:val="18"/>
                <w:rtl/>
                <w:lang w:val="en-US"/>
              </w:rPr>
              <w:t>إنـاث</w:t>
            </w:r>
          </w:p>
        </w:tc>
      </w:tr>
      <w:tr w:rsidR="00AF75B9" w:rsidRPr="008B707A" w:rsidTr="00C305E1">
        <w:trPr>
          <w:trHeight w:val="170"/>
          <w:jc w:val="center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F75B9" w:rsidRPr="00C56D72" w:rsidRDefault="00AF75B9" w:rsidP="00B36C7D">
            <w:pPr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Garamond" w:hAnsi="Garamond" w:cs="Garamond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5B9" w:rsidRPr="00C56D72" w:rsidRDefault="00AF75B9" w:rsidP="00B36C7D">
            <w:pPr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Garamond" w:hAnsi="Garamond" w:cs="Garamond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5B9" w:rsidRPr="00C56D72" w:rsidRDefault="00AF75B9" w:rsidP="00B36C7D">
            <w:pPr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Garamond" w:hAnsi="Garamond" w:cs="Garamond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5B9" w:rsidRPr="00C56D72" w:rsidRDefault="00AF75B9" w:rsidP="00B36C7D">
            <w:pPr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Garamond" w:hAnsi="Garamond" w:cs="Garamond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5B9" w:rsidRPr="00C56D72" w:rsidRDefault="00AF75B9" w:rsidP="00B36C7D">
            <w:pPr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Garamond" w:hAnsi="Garamond" w:cs="Garamond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5B9" w:rsidRPr="00C56D72" w:rsidRDefault="00AF75B9" w:rsidP="00B36C7D">
            <w:pPr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Garamond" w:hAnsi="Garamond" w:cs="Garamond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75B9" w:rsidRPr="008B707A" w:rsidRDefault="00AF75B9" w:rsidP="00AF75B9">
            <w:pPr>
              <w:tabs>
                <w:tab w:val="left" w:pos="-720"/>
              </w:tabs>
              <w:suppressAutoHyphens/>
              <w:bidi/>
              <w:spacing w:before="240" w:line="312" w:lineRule="auto"/>
              <w:contextualSpacing/>
              <w:rPr>
                <w:rFonts w:asciiTheme="majorBidi" w:hAnsiTheme="majorBidi" w:cstheme="majorBidi"/>
                <w:spacing w:val="-2"/>
                <w:sz w:val="18"/>
                <w:szCs w:val="18"/>
                <w:lang w:val="en-US" w:bidi="tzm-Arab-MA"/>
              </w:rPr>
            </w:pPr>
            <w:r w:rsidRPr="008B707A">
              <w:rPr>
                <w:rFonts w:asciiTheme="majorBidi" w:hAnsiTheme="majorBidi" w:cstheme="majorBidi"/>
                <w:spacing w:val="-2"/>
                <w:sz w:val="18"/>
                <w:szCs w:val="18"/>
                <w:rtl/>
                <w:lang w:val="en-US" w:bidi="tzm-Arab-MA"/>
              </w:rPr>
              <w:t>حسب السن</w:t>
            </w:r>
          </w:p>
        </w:tc>
      </w:tr>
      <w:tr w:rsidR="00766858" w:rsidRPr="008B707A" w:rsidTr="00C305E1">
        <w:trPr>
          <w:trHeight w:val="170"/>
          <w:jc w:val="center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6858" w:rsidRPr="00C56D72" w:rsidRDefault="00766858" w:rsidP="00C56D72">
            <w:pPr>
              <w:spacing w:before="240" w:after="240" w:line="312" w:lineRule="auto"/>
              <w:ind w:firstLineChars="100" w:firstLine="200"/>
              <w:contextualSpacing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C56D72">
              <w:rPr>
                <w:rFonts w:ascii="Garamond" w:hAnsi="Garamond" w:cs="Calibri"/>
                <w:color w:val="000000"/>
                <w:sz w:val="20"/>
                <w:szCs w:val="20"/>
              </w:rPr>
              <w:t>39,5</w:t>
            </w:r>
          </w:p>
        </w:tc>
        <w:tc>
          <w:tcPr>
            <w:tcW w:w="545" w:type="pct"/>
            <w:tcBorders>
              <w:top w:val="single" w:sz="4" w:space="0" w:color="auto"/>
              <w:bottom w:val="single" w:sz="4" w:space="0" w:color="auto"/>
            </w:tcBorders>
          </w:tcPr>
          <w:p w:rsidR="00766858" w:rsidRPr="00C56D72" w:rsidRDefault="00766858" w:rsidP="00C56D72">
            <w:pPr>
              <w:spacing w:before="240" w:after="240" w:line="312" w:lineRule="auto"/>
              <w:ind w:firstLineChars="100" w:firstLine="200"/>
              <w:contextualSpacing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C56D72">
              <w:rPr>
                <w:rFonts w:ascii="Garamond" w:hAnsi="Garamond" w:cs="Calibri"/>
                <w:color w:val="000000"/>
                <w:sz w:val="20"/>
                <w:szCs w:val="20"/>
              </w:rPr>
              <w:t>24,7</w:t>
            </w:r>
          </w:p>
        </w:tc>
        <w:tc>
          <w:tcPr>
            <w:tcW w:w="546" w:type="pct"/>
            <w:tcBorders>
              <w:top w:val="single" w:sz="4" w:space="0" w:color="auto"/>
              <w:bottom w:val="single" w:sz="4" w:space="0" w:color="auto"/>
            </w:tcBorders>
          </w:tcPr>
          <w:p w:rsidR="00766858" w:rsidRPr="00C56D72" w:rsidRDefault="00766858" w:rsidP="00C56D72">
            <w:pPr>
              <w:spacing w:before="240" w:after="240" w:line="312" w:lineRule="auto"/>
              <w:ind w:firstLineChars="100" w:firstLine="200"/>
              <w:contextualSpacing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C56D72">
              <w:rPr>
                <w:rFonts w:ascii="Garamond" w:hAnsi="Garamond" w:cs="Calibri"/>
                <w:color w:val="000000"/>
                <w:sz w:val="20"/>
                <w:szCs w:val="20"/>
              </w:rPr>
              <w:t>50,3</w:t>
            </w:r>
          </w:p>
        </w:tc>
        <w:tc>
          <w:tcPr>
            <w:tcW w:w="545" w:type="pct"/>
            <w:tcBorders>
              <w:top w:val="single" w:sz="4" w:space="0" w:color="auto"/>
              <w:bottom w:val="single" w:sz="4" w:space="0" w:color="auto"/>
            </w:tcBorders>
          </w:tcPr>
          <w:p w:rsidR="00766858" w:rsidRPr="00C56D72" w:rsidRDefault="00766858" w:rsidP="00C56D72">
            <w:pPr>
              <w:spacing w:before="240" w:after="240" w:line="312" w:lineRule="auto"/>
              <w:ind w:firstLineChars="100" w:firstLine="200"/>
              <w:contextualSpacing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C56D72">
              <w:rPr>
                <w:rFonts w:ascii="Garamond" w:hAnsi="Garamond" w:cs="Calibri"/>
                <w:color w:val="000000"/>
                <w:sz w:val="20"/>
                <w:szCs w:val="20"/>
              </w:rPr>
              <w:t>38,2</w:t>
            </w:r>
          </w:p>
        </w:tc>
        <w:tc>
          <w:tcPr>
            <w:tcW w:w="541" w:type="pct"/>
            <w:tcBorders>
              <w:top w:val="single" w:sz="4" w:space="0" w:color="auto"/>
              <w:bottom w:val="single" w:sz="4" w:space="0" w:color="auto"/>
            </w:tcBorders>
          </w:tcPr>
          <w:p w:rsidR="00766858" w:rsidRPr="00C56D72" w:rsidRDefault="00766858" w:rsidP="00C56D72">
            <w:pPr>
              <w:spacing w:before="240" w:after="240" w:line="312" w:lineRule="auto"/>
              <w:ind w:firstLineChars="100" w:firstLine="200"/>
              <w:contextualSpacing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C56D72">
              <w:rPr>
                <w:rFonts w:ascii="Garamond" w:hAnsi="Garamond" w:cs="Calibri"/>
                <w:color w:val="000000"/>
                <w:sz w:val="20"/>
                <w:szCs w:val="20"/>
              </w:rPr>
              <w:t>23,3</w:t>
            </w:r>
          </w:p>
        </w:tc>
        <w:tc>
          <w:tcPr>
            <w:tcW w:w="550" w:type="pct"/>
            <w:tcBorders>
              <w:top w:val="single" w:sz="4" w:space="0" w:color="auto"/>
              <w:bottom w:val="single" w:sz="4" w:space="0" w:color="auto"/>
            </w:tcBorders>
          </w:tcPr>
          <w:p w:rsidR="00766858" w:rsidRPr="00C56D72" w:rsidRDefault="00766858" w:rsidP="00C56D72">
            <w:pPr>
              <w:spacing w:before="240" w:after="240" w:line="312" w:lineRule="auto"/>
              <w:ind w:firstLineChars="100" w:firstLine="200"/>
              <w:contextualSpacing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C56D72">
              <w:rPr>
                <w:rFonts w:ascii="Garamond" w:hAnsi="Garamond" w:cs="Calibri"/>
                <w:color w:val="000000"/>
                <w:sz w:val="20"/>
                <w:szCs w:val="20"/>
              </w:rPr>
              <w:t>49,7</w:t>
            </w:r>
          </w:p>
        </w:tc>
        <w:tc>
          <w:tcPr>
            <w:tcW w:w="17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858" w:rsidRPr="008B707A" w:rsidRDefault="00766858" w:rsidP="00766858">
            <w:pPr>
              <w:tabs>
                <w:tab w:val="left" w:pos="-720"/>
              </w:tabs>
              <w:suppressAutoHyphens/>
              <w:bidi/>
              <w:spacing w:before="240" w:line="312" w:lineRule="auto"/>
              <w:contextualSpacing/>
              <w:jc w:val="both"/>
              <w:rPr>
                <w:rFonts w:asciiTheme="majorBidi" w:hAnsiTheme="majorBidi" w:cstheme="majorBidi"/>
                <w:spacing w:val="-2"/>
                <w:sz w:val="18"/>
                <w:szCs w:val="18"/>
                <w:lang w:val="en-US"/>
              </w:rPr>
            </w:pPr>
            <w:r w:rsidRPr="008B707A">
              <w:rPr>
                <w:rFonts w:asciiTheme="majorBidi" w:hAnsiTheme="majorBidi" w:cstheme="majorBidi"/>
                <w:spacing w:val="-2"/>
                <w:sz w:val="18"/>
                <w:szCs w:val="18"/>
                <w:lang w:val="en-US"/>
              </w:rPr>
              <w:t>24 – 15</w:t>
            </w:r>
            <w:r w:rsidRPr="008B707A">
              <w:rPr>
                <w:rFonts w:asciiTheme="majorBidi" w:hAnsiTheme="majorBidi" w:cstheme="majorBidi"/>
                <w:spacing w:val="-2"/>
                <w:sz w:val="18"/>
                <w:szCs w:val="18"/>
                <w:rtl/>
                <w:lang w:val="en-US"/>
              </w:rPr>
              <w:t>سنـة</w:t>
            </w:r>
          </w:p>
        </w:tc>
      </w:tr>
      <w:tr w:rsidR="00766858" w:rsidRPr="008B707A" w:rsidTr="00C305E1">
        <w:trPr>
          <w:trHeight w:val="170"/>
          <w:jc w:val="center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6858" w:rsidRPr="00C56D72" w:rsidRDefault="00766858" w:rsidP="00C56D72">
            <w:pPr>
              <w:spacing w:before="240" w:after="240" w:line="312" w:lineRule="auto"/>
              <w:ind w:firstLineChars="100" w:firstLine="200"/>
              <w:contextualSpacing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C56D72">
              <w:rPr>
                <w:rFonts w:ascii="Garamond" w:hAnsi="Garamond" w:cs="Calibri"/>
                <w:color w:val="000000"/>
                <w:sz w:val="20"/>
                <w:szCs w:val="20"/>
              </w:rPr>
              <w:t>20,9</w:t>
            </w:r>
          </w:p>
        </w:tc>
        <w:tc>
          <w:tcPr>
            <w:tcW w:w="545" w:type="pct"/>
            <w:tcBorders>
              <w:top w:val="single" w:sz="4" w:space="0" w:color="auto"/>
              <w:bottom w:val="single" w:sz="4" w:space="0" w:color="auto"/>
            </w:tcBorders>
          </w:tcPr>
          <w:p w:rsidR="00766858" w:rsidRPr="00C56D72" w:rsidRDefault="00766858" w:rsidP="00C56D72">
            <w:pPr>
              <w:spacing w:before="240" w:after="240" w:line="312" w:lineRule="auto"/>
              <w:ind w:firstLineChars="100" w:firstLine="200"/>
              <w:contextualSpacing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C56D72">
              <w:rPr>
                <w:rFonts w:ascii="Garamond" w:hAnsi="Garamond" w:cs="Calibri"/>
                <w:color w:val="000000"/>
                <w:sz w:val="20"/>
                <w:szCs w:val="20"/>
              </w:rPr>
              <w:t>9,0</w:t>
            </w:r>
          </w:p>
        </w:tc>
        <w:tc>
          <w:tcPr>
            <w:tcW w:w="546" w:type="pct"/>
            <w:tcBorders>
              <w:top w:val="single" w:sz="4" w:space="0" w:color="auto"/>
              <w:bottom w:val="single" w:sz="4" w:space="0" w:color="auto"/>
            </w:tcBorders>
          </w:tcPr>
          <w:p w:rsidR="00766858" w:rsidRPr="00C56D72" w:rsidRDefault="00766858" w:rsidP="00C56D72">
            <w:pPr>
              <w:spacing w:before="240" w:after="240" w:line="312" w:lineRule="auto"/>
              <w:ind w:firstLineChars="100" w:firstLine="200"/>
              <w:contextualSpacing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C56D72">
              <w:rPr>
                <w:rFonts w:ascii="Garamond" w:hAnsi="Garamond" w:cs="Calibri"/>
                <w:color w:val="000000"/>
                <w:sz w:val="20"/>
                <w:szCs w:val="20"/>
              </w:rPr>
              <w:t>25,9</w:t>
            </w:r>
          </w:p>
        </w:tc>
        <w:tc>
          <w:tcPr>
            <w:tcW w:w="545" w:type="pct"/>
            <w:tcBorders>
              <w:top w:val="single" w:sz="4" w:space="0" w:color="auto"/>
              <w:bottom w:val="single" w:sz="4" w:space="0" w:color="auto"/>
            </w:tcBorders>
          </w:tcPr>
          <w:p w:rsidR="00766858" w:rsidRPr="00C56D72" w:rsidRDefault="00766858" w:rsidP="00C56D72">
            <w:pPr>
              <w:spacing w:before="240" w:after="240" w:line="312" w:lineRule="auto"/>
              <w:ind w:firstLineChars="100" w:firstLine="200"/>
              <w:contextualSpacing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C56D72">
              <w:rPr>
                <w:rFonts w:ascii="Garamond" w:hAnsi="Garamond" w:cs="Calibri"/>
                <w:color w:val="000000"/>
                <w:sz w:val="20"/>
                <w:szCs w:val="20"/>
              </w:rPr>
              <w:t>20,9</w:t>
            </w:r>
          </w:p>
        </w:tc>
        <w:tc>
          <w:tcPr>
            <w:tcW w:w="541" w:type="pct"/>
            <w:tcBorders>
              <w:top w:val="single" w:sz="4" w:space="0" w:color="auto"/>
              <w:bottom w:val="single" w:sz="4" w:space="0" w:color="auto"/>
            </w:tcBorders>
          </w:tcPr>
          <w:p w:rsidR="00766858" w:rsidRPr="00C56D72" w:rsidRDefault="00766858" w:rsidP="00C56D72">
            <w:pPr>
              <w:spacing w:before="240" w:after="240" w:line="312" w:lineRule="auto"/>
              <w:ind w:firstLineChars="100" w:firstLine="200"/>
              <w:contextualSpacing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C56D72">
              <w:rPr>
                <w:rFonts w:ascii="Garamond" w:hAnsi="Garamond" w:cs="Calibri"/>
                <w:color w:val="000000"/>
                <w:sz w:val="20"/>
                <w:szCs w:val="20"/>
              </w:rPr>
              <w:t>10,2</w:t>
            </w:r>
          </w:p>
        </w:tc>
        <w:tc>
          <w:tcPr>
            <w:tcW w:w="550" w:type="pct"/>
            <w:tcBorders>
              <w:top w:val="single" w:sz="4" w:space="0" w:color="auto"/>
              <w:bottom w:val="single" w:sz="4" w:space="0" w:color="auto"/>
            </w:tcBorders>
          </w:tcPr>
          <w:p w:rsidR="00766858" w:rsidRPr="00C56D72" w:rsidRDefault="00766858" w:rsidP="00C56D72">
            <w:pPr>
              <w:spacing w:before="240" w:after="240" w:line="312" w:lineRule="auto"/>
              <w:ind w:firstLineChars="100" w:firstLine="200"/>
              <w:contextualSpacing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C56D72">
              <w:rPr>
                <w:rFonts w:ascii="Garamond" w:hAnsi="Garamond" w:cs="Calibri"/>
                <w:color w:val="000000"/>
                <w:sz w:val="20"/>
                <w:szCs w:val="20"/>
              </w:rPr>
              <w:t>25,6</w:t>
            </w:r>
          </w:p>
        </w:tc>
        <w:tc>
          <w:tcPr>
            <w:tcW w:w="17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858" w:rsidRPr="008B707A" w:rsidRDefault="00766858" w:rsidP="00766858">
            <w:pPr>
              <w:tabs>
                <w:tab w:val="left" w:pos="-720"/>
              </w:tabs>
              <w:suppressAutoHyphens/>
              <w:bidi/>
              <w:spacing w:before="240" w:line="312" w:lineRule="auto"/>
              <w:contextualSpacing/>
              <w:jc w:val="both"/>
              <w:rPr>
                <w:rFonts w:asciiTheme="majorBidi" w:hAnsiTheme="majorBidi" w:cstheme="majorBidi"/>
                <w:spacing w:val="-2"/>
                <w:sz w:val="18"/>
                <w:szCs w:val="18"/>
                <w:lang w:val="en-US"/>
              </w:rPr>
            </w:pPr>
            <w:r w:rsidRPr="008B707A">
              <w:rPr>
                <w:rFonts w:asciiTheme="majorBidi" w:hAnsiTheme="majorBidi" w:cstheme="majorBidi"/>
                <w:spacing w:val="-2"/>
                <w:sz w:val="18"/>
                <w:szCs w:val="18"/>
                <w:lang w:val="en-US"/>
              </w:rPr>
              <w:t xml:space="preserve">34 – 25  </w:t>
            </w:r>
            <w:r w:rsidRPr="008B707A">
              <w:rPr>
                <w:rFonts w:asciiTheme="majorBidi" w:hAnsiTheme="majorBidi" w:cstheme="majorBidi"/>
                <w:spacing w:val="-2"/>
                <w:sz w:val="18"/>
                <w:szCs w:val="18"/>
                <w:rtl/>
                <w:lang w:val="en-US"/>
              </w:rPr>
              <w:t>سنـة</w:t>
            </w:r>
          </w:p>
        </w:tc>
      </w:tr>
      <w:tr w:rsidR="00766858" w:rsidRPr="008B707A" w:rsidTr="00C305E1">
        <w:trPr>
          <w:trHeight w:val="170"/>
          <w:jc w:val="center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6858" w:rsidRPr="00C56D72" w:rsidRDefault="00766858" w:rsidP="00C56D72">
            <w:pPr>
              <w:spacing w:before="240" w:after="240" w:line="312" w:lineRule="auto"/>
              <w:ind w:firstLineChars="100" w:firstLine="200"/>
              <w:contextualSpacing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C56D72">
              <w:rPr>
                <w:rFonts w:ascii="Garamond" w:hAnsi="Garamond" w:cs="Calibri"/>
                <w:color w:val="000000"/>
                <w:sz w:val="20"/>
                <w:szCs w:val="20"/>
              </w:rPr>
              <w:t>7,7</w:t>
            </w:r>
          </w:p>
        </w:tc>
        <w:tc>
          <w:tcPr>
            <w:tcW w:w="545" w:type="pct"/>
            <w:tcBorders>
              <w:top w:val="single" w:sz="4" w:space="0" w:color="auto"/>
              <w:bottom w:val="single" w:sz="4" w:space="0" w:color="auto"/>
            </w:tcBorders>
          </w:tcPr>
          <w:p w:rsidR="00766858" w:rsidRPr="00C56D72" w:rsidRDefault="00766858" w:rsidP="00C56D72">
            <w:pPr>
              <w:spacing w:before="240" w:after="240" w:line="312" w:lineRule="auto"/>
              <w:ind w:firstLineChars="100" w:firstLine="200"/>
              <w:contextualSpacing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C56D72">
              <w:rPr>
                <w:rFonts w:ascii="Garamond" w:hAnsi="Garamond" w:cs="Calibri"/>
                <w:color w:val="000000"/>
                <w:sz w:val="20"/>
                <w:szCs w:val="20"/>
              </w:rPr>
              <w:t>4,2</w:t>
            </w:r>
          </w:p>
        </w:tc>
        <w:tc>
          <w:tcPr>
            <w:tcW w:w="546" w:type="pct"/>
            <w:tcBorders>
              <w:top w:val="single" w:sz="4" w:space="0" w:color="auto"/>
              <w:bottom w:val="single" w:sz="4" w:space="0" w:color="auto"/>
            </w:tcBorders>
          </w:tcPr>
          <w:p w:rsidR="00766858" w:rsidRPr="00C56D72" w:rsidRDefault="00766858" w:rsidP="00C56D72">
            <w:pPr>
              <w:spacing w:before="240" w:after="240" w:line="312" w:lineRule="auto"/>
              <w:ind w:firstLineChars="100" w:firstLine="200"/>
              <w:contextualSpacing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C56D72">
              <w:rPr>
                <w:rFonts w:ascii="Garamond" w:hAnsi="Garamond" w:cs="Calibri"/>
                <w:color w:val="000000"/>
                <w:sz w:val="20"/>
                <w:szCs w:val="20"/>
              </w:rPr>
              <w:t>9,3</w:t>
            </w:r>
          </w:p>
        </w:tc>
        <w:tc>
          <w:tcPr>
            <w:tcW w:w="545" w:type="pct"/>
            <w:tcBorders>
              <w:top w:val="single" w:sz="4" w:space="0" w:color="auto"/>
              <w:bottom w:val="single" w:sz="4" w:space="0" w:color="auto"/>
            </w:tcBorders>
          </w:tcPr>
          <w:p w:rsidR="00766858" w:rsidRPr="00C56D72" w:rsidRDefault="00766858" w:rsidP="00C56D72">
            <w:pPr>
              <w:spacing w:before="240" w:after="240" w:line="312" w:lineRule="auto"/>
              <w:ind w:firstLineChars="100" w:firstLine="200"/>
              <w:contextualSpacing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C56D72">
              <w:rPr>
                <w:rFonts w:ascii="Garamond" w:hAnsi="Garamond" w:cs="Calibri"/>
                <w:color w:val="000000"/>
                <w:sz w:val="20"/>
                <w:szCs w:val="20"/>
              </w:rPr>
              <w:t>8,1</w:t>
            </w:r>
          </w:p>
        </w:tc>
        <w:tc>
          <w:tcPr>
            <w:tcW w:w="541" w:type="pct"/>
            <w:tcBorders>
              <w:top w:val="single" w:sz="4" w:space="0" w:color="auto"/>
              <w:bottom w:val="single" w:sz="4" w:space="0" w:color="auto"/>
            </w:tcBorders>
          </w:tcPr>
          <w:p w:rsidR="00766858" w:rsidRPr="00C56D72" w:rsidRDefault="00766858" w:rsidP="00C56D72">
            <w:pPr>
              <w:spacing w:before="240" w:after="240" w:line="312" w:lineRule="auto"/>
              <w:ind w:firstLineChars="100" w:firstLine="200"/>
              <w:contextualSpacing/>
              <w:jc w:val="center"/>
              <w:rPr>
                <w:rFonts w:ascii="Garamond" w:hAnsi="Garamond" w:cs="Calibri"/>
                <w:color w:val="9C5700"/>
                <w:sz w:val="20"/>
                <w:szCs w:val="20"/>
              </w:rPr>
            </w:pPr>
            <w:r w:rsidRPr="00C56D72">
              <w:rPr>
                <w:rFonts w:ascii="Garamond" w:hAnsi="Garamond" w:cs="Calibri"/>
                <w:color w:val="000000"/>
                <w:sz w:val="20"/>
                <w:szCs w:val="20"/>
              </w:rPr>
              <w:t>3,6</w:t>
            </w:r>
          </w:p>
        </w:tc>
        <w:tc>
          <w:tcPr>
            <w:tcW w:w="550" w:type="pct"/>
            <w:tcBorders>
              <w:top w:val="single" w:sz="4" w:space="0" w:color="auto"/>
              <w:bottom w:val="single" w:sz="4" w:space="0" w:color="auto"/>
            </w:tcBorders>
          </w:tcPr>
          <w:p w:rsidR="00766858" w:rsidRPr="00C56D72" w:rsidRDefault="00766858" w:rsidP="00C56D72">
            <w:pPr>
              <w:spacing w:before="240" w:after="240" w:line="312" w:lineRule="auto"/>
              <w:ind w:firstLineChars="100" w:firstLine="200"/>
              <w:contextualSpacing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C56D72">
              <w:rPr>
                <w:rFonts w:ascii="Garamond" w:hAnsi="Garamond" w:cs="Calibri"/>
                <w:color w:val="000000"/>
                <w:sz w:val="20"/>
                <w:szCs w:val="20"/>
              </w:rPr>
              <w:t>10,3</w:t>
            </w:r>
          </w:p>
        </w:tc>
        <w:tc>
          <w:tcPr>
            <w:tcW w:w="17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858" w:rsidRPr="008B707A" w:rsidRDefault="00766858" w:rsidP="00766858">
            <w:pPr>
              <w:tabs>
                <w:tab w:val="left" w:pos="-720"/>
              </w:tabs>
              <w:suppressAutoHyphens/>
              <w:bidi/>
              <w:spacing w:before="240" w:line="312" w:lineRule="auto"/>
              <w:contextualSpacing/>
              <w:jc w:val="both"/>
              <w:rPr>
                <w:rFonts w:asciiTheme="majorBidi" w:hAnsiTheme="majorBidi" w:cstheme="majorBidi"/>
                <w:spacing w:val="-2"/>
                <w:sz w:val="18"/>
                <w:szCs w:val="18"/>
                <w:lang w:val="en-US"/>
              </w:rPr>
            </w:pPr>
            <w:r w:rsidRPr="008B707A">
              <w:rPr>
                <w:rFonts w:asciiTheme="majorBidi" w:hAnsiTheme="majorBidi" w:cstheme="majorBidi"/>
                <w:spacing w:val="-2"/>
                <w:sz w:val="18"/>
                <w:szCs w:val="18"/>
                <w:lang w:val="en-US"/>
              </w:rPr>
              <w:t>44 – 35</w:t>
            </w:r>
            <w:r w:rsidRPr="008B707A">
              <w:rPr>
                <w:rFonts w:asciiTheme="majorBidi" w:hAnsiTheme="majorBidi" w:cstheme="majorBidi"/>
                <w:spacing w:val="-2"/>
                <w:sz w:val="18"/>
                <w:szCs w:val="18"/>
                <w:rtl/>
                <w:lang w:val="en-US"/>
              </w:rPr>
              <w:t>سنـة</w:t>
            </w:r>
          </w:p>
        </w:tc>
      </w:tr>
      <w:tr w:rsidR="00766858" w:rsidRPr="008B707A" w:rsidTr="00C305E1">
        <w:trPr>
          <w:trHeight w:val="170"/>
          <w:jc w:val="center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6858" w:rsidRPr="00C56D72" w:rsidRDefault="00766858" w:rsidP="00C56D72">
            <w:pPr>
              <w:spacing w:before="240" w:after="240" w:line="312" w:lineRule="auto"/>
              <w:ind w:firstLineChars="100" w:firstLine="200"/>
              <w:contextualSpacing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C56D72">
              <w:rPr>
                <w:rFonts w:ascii="Garamond" w:hAnsi="Garamond" w:cs="Calibri"/>
                <w:color w:val="000000"/>
                <w:sz w:val="20"/>
                <w:szCs w:val="20"/>
              </w:rPr>
              <w:t>4,1</w:t>
            </w:r>
          </w:p>
        </w:tc>
        <w:tc>
          <w:tcPr>
            <w:tcW w:w="545" w:type="pct"/>
            <w:tcBorders>
              <w:top w:val="single" w:sz="4" w:space="0" w:color="auto"/>
              <w:bottom w:val="single" w:sz="4" w:space="0" w:color="auto"/>
            </w:tcBorders>
          </w:tcPr>
          <w:p w:rsidR="00766858" w:rsidRPr="00C56D72" w:rsidRDefault="00766858" w:rsidP="00C56D72">
            <w:pPr>
              <w:spacing w:before="240" w:after="240" w:line="312" w:lineRule="auto"/>
              <w:ind w:firstLineChars="100" w:firstLine="200"/>
              <w:contextualSpacing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C56D72">
              <w:rPr>
                <w:rFonts w:ascii="Garamond" w:hAnsi="Garamond" w:cs="Calibri"/>
                <w:color w:val="000000"/>
                <w:sz w:val="20"/>
                <w:szCs w:val="20"/>
              </w:rPr>
              <w:t>2,6</w:t>
            </w:r>
          </w:p>
        </w:tc>
        <w:tc>
          <w:tcPr>
            <w:tcW w:w="546" w:type="pct"/>
            <w:tcBorders>
              <w:top w:val="single" w:sz="4" w:space="0" w:color="auto"/>
              <w:bottom w:val="single" w:sz="4" w:space="0" w:color="auto"/>
            </w:tcBorders>
          </w:tcPr>
          <w:p w:rsidR="00766858" w:rsidRPr="00C56D72" w:rsidRDefault="00766858" w:rsidP="00C56D72">
            <w:pPr>
              <w:spacing w:before="240" w:after="240" w:line="312" w:lineRule="auto"/>
              <w:ind w:firstLineChars="100" w:firstLine="200"/>
              <w:contextualSpacing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C56D72">
              <w:rPr>
                <w:rFonts w:ascii="Garamond" w:hAnsi="Garamond" w:cs="Calibri"/>
                <w:color w:val="000000"/>
                <w:sz w:val="20"/>
                <w:szCs w:val="20"/>
              </w:rPr>
              <w:t>5,1</w:t>
            </w:r>
          </w:p>
        </w:tc>
        <w:tc>
          <w:tcPr>
            <w:tcW w:w="545" w:type="pct"/>
            <w:tcBorders>
              <w:top w:val="single" w:sz="4" w:space="0" w:color="auto"/>
              <w:bottom w:val="single" w:sz="4" w:space="0" w:color="auto"/>
            </w:tcBorders>
          </w:tcPr>
          <w:p w:rsidR="00766858" w:rsidRPr="00C56D72" w:rsidRDefault="00766858" w:rsidP="00C56D72">
            <w:pPr>
              <w:spacing w:before="240" w:after="240" w:line="312" w:lineRule="auto"/>
              <w:ind w:firstLineChars="100" w:firstLine="200"/>
              <w:contextualSpacing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C56D72">
              <w:rPr>
                <w:rFonts w:ascii="Garamond" w:hAnsi="Garamond" w:cs="Calibri"/>
                <w:color w:val="000000"/>
                <w:sz w:val="20"/>
                <w:szCs w:val="20"/>
              </w:rPr>
              <w:t>3,7</w:t>
            </w:r>
          </w:p>
        </w:tc>
        <w:tc>
          <w:tcPr>
            <w:tcW w:w="541" w:type="pct"/>
            <w:tcBorders>
              <w:top w:val="single" w:sz="4" w:space="0" w:color="auto"/>
              <w:bottom w:val="single" w:sz="4" w:space="0" w:color="auto"/>
            </w:tcBorders>
          </w:tcPr>
          <w:p w:rsidR="00766858" w:rsidRPr="00C56D72" w:rsidRDefault="00766858" w:rsidP="00C56D72">
            <w:pPr>
              <w:spacing w:before="240" w:after="240" w:line="312" w:lineRule="auto"/>
              <w:ind w:firstLineChars="100" w:firstLine="200"/>
              <w:contextualSpacing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C56D72">
              <w:rPr>
                <w:rFonts w:ascii="Garamond" w:hAnsi="Garamond" w:cs="Calibri"/>
                <w:color w:val="000000"/>
                <w:sz w:val="20"/>
                <w:szCs w:val="20"/>
              </w:rPr>
              <w:t>1,8</w:t>
            </w:r>
          </w:p>
        </w:tc>
        <w:tc>
          <w:tcPr>
            <w:tcW w:w="550" w:type="pct"/>
            <w:tcBorders>
              <w:top w:val="single" w:sz="4" w:space="0" w:color="auto"/>
              <w:bottom w:val="single" w:sz="4" w:space="0" w:color="auto"/>
            </w:tcBorders>
          </w:tcPr>
          <w:p w:rsidR="00766858" w:rsidRPr="00C56D72" w:rsidRDefault="00766858" w:rsidP="00C56D72">
            <w:pPr>
              <w:spacing w:before="240" w:after="240" w:line="312" w:lineRule="auto"/>
              <w:ind w:firstLineChars="100" w:firstLine="200"/>
              <w:contextualSpacing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C56D72">
              <w:rPr>
                <w:rFonts w:ascii="Garamond" w:hAnsi="Garamond" w:cs="Calibri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7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858" w:rsidRPr="008B707A" w:rsidRDefault="00766858" w:rsidP="00766858">
            <w:pPr>
              <w:tabs>
                <w:tab w:val="left" w:pos="-720"/>
              </w:tabs>
              <w:suppressAutoHyphens/>
              <w:bidi/>
              <w:spacing w:before="240" w:line="312" w:lineRule="auto"/>
              <w:contextualSpacing/>
              <w:jc w:val="both"/>
              <w:rPr>
                <w:rFonts w:asciiTheme="majorBidi" w:hAnsiTheme="majorBidi" w:cstheme="majorBidi"/>
                <w:spacing w:val="-2"/>
                <w:sz w:val="18"/>
                <w:szCs w:val="18"/>
                <w:lang w:val="en-US"/>
              </w:rPr>
            </w:pPr>
            <w:r w:rsidRPr="008B707A">
              <w:rPr>
                <w:rFonts w:asciiTheme="majorBidi" w:hAnsiTheme="majorBidi" w:cstheme="majorBidi"/>
                <w:spacing w:val="-2"/>
                <w:sz w:val="18"/>
                <w:szCs w:val="18"/>
                <w:lang w:val="en-US"/>
              </w:rPr>
              <w:t xml:space="preserve">45  </w:t>
            </w:r>
            <w:r w:rsidRPr="008B707A">
              <w:rPr>
                <w:rFonts w:asciiTheme="majorBidi" w:hAnsiTheme="majorBidi" w:cstheme="majorBidi"/>
                <w:spacing w:val="-2"/>
                <w:sz w:val="18"/>
                <w:szCs w:val="18"/>
                <w:rtl/>
                <w:lang w:val="en-US"/>
              </w:rPr>
              <w:t>سنـةفأكثـر</w:t>
            </w:r>
          </w:p>
        </w:tc>
      </w:tr>
      <w:tr w:rsidR="00766858" w:rsidRPr="008B707A" w:rsidTr="00C305E1">
        <w:trPr>
          <w:trHeight w:val="170"/>
          <w:jc w:val="center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6858" w:rsidRPr="00C56D72" w:rsidRDefault="00766858" w:rsidP="00B36C7D">
            <w:pPr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Garamond" w:hAnsi="Garamond" w:cs="Garamond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66858" w:rsidRPr="00C56D72" w:rsidRDefault="00766858" w:rsidP="00B36C7D">
            <w:pPr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Garamond" w:hAnsi="Garamond" w:cs="Garamond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66858" w:rsidRPr="00C56D72" w:rsidRDefault="00766858" w:rsidP="00B36C7D">
            <w:pPr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Garamond" w:hAnsi="Garamond" w:cs="Garamond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66858" w:rsidRPr="00C56D72" w:rsidRDefault="00766858" w:rsidP="00B36C7D">
            <w:pPr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Garamond" w:hAnsi="Garamond" w:cs="Garamond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66858" w:rsidRPr="00C56D72" w:rsidRDefault="00766858" w:rsidP="00B36C7D">
            <w:pPr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Garamond" w:hAnsi="Garamond" w:cs="Garamond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66858" w:rsidRPr="00C56D72" w:rsidRDefault="00766858" w:rsidP="00B36C7D">
            <w:pPr>
              <w:autoSpaceDE w:val="0"/>
              <w:autoSpaceDN w:val="0"/>
              <w:adjustRightInd w:val="0"/>
              <w:spacing w:after="0" w:line="312" w:lineRule="auto"/>
              <w:jc w:val="center"/>
              <w:rPr>
                <w:rFonts w:ascii="Garamond" w:hAnsi="Garamond" w:cs="Garamond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7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6858" w:rsidRPr="008B707A" w:rsidRDefault="00766858" w:rsidP="00766858">
            <w:pPr>
              <w:tabs>
                <w:tab w:val="left" w:pos="-720"/>
              </w:tabs>
              <w:suppressAutoHyphens/>
              <w:bidi/>
              <w:spacing w:before="240" w:line="312" w:lineRule="auto"/>
              <w:contextualSpacing/>
              <w:rPr>
                <w:rFonts w:asciiTheme="majorBidi" w:hAnsiTheme="majorBidi" w:cstheme="majorBidi"/>
                <w:spacing w:val="-2"/>
                <w:sz w:val="18"/>
                <w:szCs w:val="18"/>
                <w:rtl/>
                <w:lang w:val="en-US" w:bidi="tzm-Arab-MA"/>
              </w:rPr>
            </w:pPr>
            <w:r w:rsidRPr="008B707A">
              <w:rPr>
                <w:rFonts w:asciiTheme="majorBidi" w:hAnsiTheme="majorBidi" w:cstheme="majorBidi"/>
                <w:spacing w:val="-2"/>
                <w:sz w:val="18"/>
                <w:szCs w:val="18"/>
                <w:rtl/>
                <w:lang w:val="en-US" w:bidi="tzm-Arab-MA"/>
              </w:rPr>
              <w:t>حسب الشهادة</w:t>
            </w:r>
          </w:p>
        </w:tc>
      </w:tr>
      <w:tr w:rsidR="00766858" w:rsidRPr="008B707A" w:rsidTr="00C305E1">
        <w:trPr>
          <w:trHeight w:val="170"/>
          <w:jc w:val="center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6858" w:rsidRPr="00C56D72" w:rsidRDefault="00766858" w:rsidP="00C56D72">
            <w:pPr>
              <w:spacing w:before="240" w:after="240" w:line="312" w:lineRule="auto"/>
              <w:ind w:firstLineChars="100" w:firstLine="200"/>
              <w:contextualSpacing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C56D72">
              <w:rPr>
                <w:rFonts w:ascii="Garamond" w:hAnsi="Garamond" w:cs="Calibri"/>
                <w:color w:val="000000"/>
                <w:sz w:val="20"/>
                <w:szCs w:val="20"/>
              </w:rPr>
              <w:t>5,5</w:t>
            </w:r>
          </w:p>
        </w:tc>
        <w:tc>
          <w:tcPr>
            <w:tcW w:w="545" w:type="pct"/>
            <w:tcBorders>
              <w:top w:val="single" w:sz="4" w:space="0" w:color="auto"/>
              <w:bottom w:val="single" w:sz="4" w:space="0" w:color="auto"/>
            </w:tcBorders>
          </w:tcPr>
          <w:p w:rsidR="00766858" w:rsidRPr="00C56D72" w:rsidRDefault="00766858" w:rsidP="00C56D72">
            <w:pPr>
              <w:spacing w:before="240" w:after="240" w:line="312" w:lineRule="auto"/>
              <w:ind w:firstLineChars="100" w:firstLine="200"/>
              <w:contextualSpacing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C56D72">
              <w:rPr>
                <w:rFonts w:ascii="Garamond" w:hAnsi="Garamond" w:cs="Calibri"/>
                <w:color w:val="000000"/>
                <w:sz w:val="20"/>
                <w:szCs w:val="20"/>
              </w:rPr>
              <w:t>4,0</w:t>
            </w:r>
          </w:p>
        </w:tc>
        <w:tc>
          <w:tcPr>
            <w:tcW w:w="546" w:type="pct"/>
            <w:tcBorders>
              <w:top w:val="single" w:sz="4" w:space="0" w:color="auto"/>
              <w:bottom w:val="single" w:sz="4" w:space="0" w:color="auto"/>
            </w:tcBorders>
          </w:tcPr>
          <w:p w:rsidR="00766858" w:rsidRPr="00C56D72" w:rsidRDefault="00766858" w:rsidP="00C56D72">
            <w:pPr>
              <w:spacing w:before="240" w:after="240" w:line="312" w:lineRule="auto"/>
              <w:ind w:firstLineChars="100" w:firstLine="200"/>
              <w:contextualSpacing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C56D72">
              <w:rPr>
                <w:rFonts w:ascii="Garamond" w:hAnsi="Garamond" w:cs="Calibri"/>
                <w:color w:val="000000"/>
                <w:sz w:val="20"/>
                <w:szCs w:val="20"/>
              </w:rPr>
              <w:t>7,2</w:t>
            </w:r>
          </w:p>
        </w:tc>
        <w:tc>
          <w:tcPr>
            <w:tcW w:w="545" w:type="pct"/>
            <w:tcBorders>
              <w:top w:val="single" w:sz="4" w:space="0" w:color="auto"/>
              <w:bottom w:val="single" w:sz="4" w:space="0" w:color="auto"/>
            </w:tcBorders>
          </w:tcPr>
          <w:p w:rsidR="00766858" w:rsidRPr="00C56D72" w:rsidRDefault="00766858" w:rsidP="00C56D72">
            <w:pPr>
              <w:spacing w:before="240" w:after="240" w:line="312" w:lineRule="auto"/>
              <w:ind w:firstLineChars="100" w:firstLine="200"/>
              <w:contextualSpacing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C56D72">
              <w:rPr>
                <w:rFonts w:ascii="Garamond" w:hAnsi="Garamond" w:cs="Calibri"/>
                <w:color w:val="000000"/>
                <w:sz w:val="20"/>
                <w:szCs w:val="20"/>
              </w:rPr>
              <w:t>5,5</w:t>
            </w:r>
          </w:p>
        </w:tc>
        <w:tc>
          <w:tcPr>
            <w:tcW w:w="541" w:type="pct"/>
            <w:tcBorders>
              <w:top w:val="single" w:sz="4" w:space="0" w:color="auto"/>
              <w:bottom w:val="single" w:sz="4" w:space="0" w:color="auto"/>
            </w:tcBorders>
          </w:tcPr>
          <w:p w:rsidR="00766858" w:rsidRPr="00C56D72" w:rsidRDefault="00766858" w:rsidP="00C56D72">
            <w:pPr>
              <w:spacing w:before="240" w:after="240" w:line="312" w:lineRule="auto"/>
              <w:ind w:firstLineChars="100" w:firstLine="200"/>
              <w:contextualSpacing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C56D72">
              <w:rPr>
                <w:rFonts w:ascii="Garamond" w:hAnsi="Garamond" w:cs="Calibri"/>
                <w:color w:val="000000"/>
                <w:sz w:val="20"/>
                <w:szCs w:val="20"/>
              </w:rPr>
              <w:t>3,1</w:t>
            </w:r>
          </w:p>
        </w:tc>
        <w:tc>
          <w:tcPr>
            <w:tcW w:w="550" w:type="pct"/>
            <w:tcBorders>
              <w:top w:val="single" w:sz="4" w:space="0" w:color="auto"/>
              <w:bottom w:val="single" w:sz="4" w:space="0" w:color="auto"/>
            </w:tcBorders>
          </w:tcPr>
          <w:p w:rsidR="00766858" w:rsidRPr="00C56D72" w:rsidRDefault="00766858" w:rsidP="00C56D72">
            <w:pPr>
              <w:spacing w:before="240" w:after="240" w:line="312" w:lineRule="auto"/>
              <w:ind w:firstLineChars="100" w:firstLine="200"/>
              <w:contextualSpacing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C56D72">
              <w:rPr>
                <w:rFonts w:ascii="Garamond" w:hAnsi="Garamond" w:cs="Calibri"/>
                <w:color w:val="000000"/>
                <w:sz w:val="20"/>
                <w:szCs w:val="20"/>
              </w:rPr>
              <w:t>8,2</w:t>
            </w:r>
          </w:p>
        </w:tc>
        <w:tc>
          <w:tcPr>
            <w:tcW w:w="17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858" w:rsidRPr="008B707A" w:rsidRDefault="00766858" w:rsidP="00766858">
            <w:pPr>
              <w:tabs>
                <w:tab w:val="left" w:pos="-720"/>
              </w:tabs>
              <w:suppressAutoHyphens/>
              <w:bidi/>
              <w:spacing w:before="240" w:line="312" w:lineRule="auto"/>
              <w:contextualSpacing/>
              <w:rPr>
                <w:rFonts w:asciiTheme="majorBidi" w:hAnsiTheme="majorBidi" w:cstheme="majorBidi"/>
                <w:spacing w:val="-2"/>
                <w:sz w:val="18"/>
                <w:szCs w:val="18"/>
                <w:lang w:val="en-US"/>
              </w:rPr>
            </w:pPr>
            <w:r w:rsidRPr="008B707A">
              <w:rPr>
                <w:rFonts w:asciiTheme="majorBidi" w:hAnsiTheme="majorBidi" w:cstheme="majorBidi"/>
                <w:spacing w:val="-2"/>
                <w:sz w:val="18"/>
                <w:szCs w:val="18"/>
                <w:rtl/>
                <w:lang w:val="en-US"/>
              </w:rPr>
              <w:t>بـدون شهـادة</w:t>
            </w:r>
          </w:p>
        </w:tc>
      </w:tr>
      <w:tr w:rsidR="00766858" w:rsidRPr="008B707A" w:rsidTr="00C305E1">
        <w:trPr>
          <w:trHeight w:val="270"/>
          <w:jc w:val="center"/>
        </w:trPr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6858" w:rsidRPr="00C56D72" w:rsidRDefault="00766858" w:rsidP="00C56D72">
            <w:pPr>
              <w:spacing w:before="240" w:after="240" w:line="312" w:lineRule="auto"/>
              <w:ind w:firstLineChars="100" w:firstLine="200"/>
              <w:contextualSpacing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C56D72">
              <w:rPr>
                <w:rFonts w:ascii="Garamond" w:hAnsi="Garamond" w:cs="Calibri"/>
                <w:color w:val="000000"/>
                <w:sz w:val="20"/>
                <w:szCs w:val="20"/>
              </w:rPr>
              <w:t>19,8</w:t>
            </w:r>
          </w:p>
        </w:tc>
        <w:tc>
          <w:tcPr>
            <w:tcW w:w="545" w:type="pct"/>
            <w:tcBorders>
              <w:top w:val="single" w:sz="4" w:space="0" w:color="auto"/>
              <w:bottom w:val="single" w:sz="4" w:space="0" w:color="auto"/>
            </w:tcBorders>
          </w:tcPr>
          <w:p w:rsidR="00766858" w:rsidRPr="00C56D72" w:rsidRDefault="00766858" w:rsidP="00C56D72">
            <w:pPr>
              <w:spacing w:before="240" w:after="240" w:line="312" w:lineRule="auto"/>
              <w:ind w:firstLineChars="100" w:firstLine="200"/>
              <w:contextualSpacing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C56D72">
              <w:rPr>
                <w:rFonts w:ascii="Garamond" w:hAnsi="Garamond" w:cs="Calibri"/>
                <w:color w:val="000000"/>
                <w:sz w:val="20"/>
                <w:szCs w:val="20"/>
              </w:rPr>
              <w:t>14,0</w:t>
            </w:r>
          </w:p>
        </w:tc>
        <w:tc>
          <w:tcPr>
            <w:tcW w:w="546" w:type="pct"/>
            <w:tcBorders>
              <w:top w:val="single" w:sz="4" w:space="0" w:color="auto"/>
              <w:bottom w:val="single" w:sz="4" w:space="0" w:color="auto"/>
            </w:tcBorders>
          </w:tcPr>
          <w:p w:rsidR="00766858" w:rsidRPr="00C56D72" w:rsidRDefault="00766858" w:rsidP="00C56D72">
            <w:pPr>
              <w:spacing w:before="240" w:after="240" w:line="312" w:lineRule="auto"/>
              <w:ind w:firstLineChars="100" w:firstLine="200"/>
              <w:contextualSpacing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C56D72">
              <w:rPr>
                <w:rFonts w:ascii="Garamond" w:hAnsi="Garamond" w:cs="Calibri"/>
                <w:color w:val="000000"/>
                <w:sz w:val="20"/>
                <w:szCs w:val="20"/>
              </w:rPr>
              <w:t>21,3</w:t>
            </w:r>
          </w:p>
        </w:tc>
        <w:tc>
          <w:tcPr>
            <w:tcW w:w="545" w:type="pct"/>
            <w:tcBorders>
              <w:top w:val="single" w:sz="4" w:space="0" w:color="auto"/>
              <w:bottom w:val="single" w:sz="4" w:space="0" w:color="auto"/>
            </w:tcBorders>
          </w:tcPr>
          <w:p w:rsidR="00766858" w:rsidRPr="00C56D72" w:rsidRDefault="00766858" w:rsidP="00C56D72">
            <w:pPr>
              <w:spacing w:before="240" w:after="240" w:line="312" w:lineRule="auto"/>
              <w:ind w:firstLineChars="100" w:firstLine="200"/>
              <w:contextualSpacing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C56D72">
              <w:rPr>
                <w:rFonts w:ascii="Garamond" w:hAnsi="Garamond" w:cs="Calibri"/>
                <w:color w:val="000000"/>
                <w:sz w:val="20"/>
                <w:szCs w:val="20"/>
              </w:rPr>
              <w:t>19,8</w:t>
            </w:r>
          </w:p>
        </w:tc>
        <w:tc>
          <w:tcPr>
            <w:tcW w:w="541" w:type="pct"/>
            <w:tcBorders>
              <w:top w:val="single" w:sz="4" w:space="0" w:color="auto"/>
              <w:bottom w:val="single" w:sz="4" w:space="0" w:color="auto"/>
            </w:tcBorders>
          </w:tcPr>
          <w:p w:rsidR="00766858" w:rsidRPr="00C56D72" w:rsidRDefault="00766858" w:rsidP="00C56D72">
            <w:pPr>
              <w:spacing w:before="240" w:after="240" w:line="312" w:lineRule="auto"/>
              <w:ind w:firstLineChars="100" w:firstLine="200"/>
              <w:contextualSpacing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C56D72">
              <w:rPr>
                <w:rFonts w:ascii="Garamond" w:hAnsi="Garamond" w:cs="Calibri"/>
                <w:color w:val="000000"/>
                <w:sz w:val="20"/>
                <w:szCs w:val="20"/>
              </w:rPr>
              <w:t>14,9</w:t>
            </w:r>
          </w:p>
        </w:tc>
        <w:tc>
          <w:tcPr>
            <w:tcW w:w="550" w:type="pct"/>
            <w:tcBorders>
              <w:top w:val="single" w:sz="4" w:space="0" w:color="auto"/>
              <w:bottom w:val="single" w:sz="4" w:space="0" w:color="auto"/>
            </w:tcBorders>
          </w:tcPr>
          <w:p w:rsidR="00766858" w:rsidRPr="00C56D72" w:rsidRDefault="00766858" w:rsidP="00C56D72">
            <w:pPr>
              <w:spacing w:before="240" w:after="240" w:line="312" w:lineRule="auto"/>
              <w:ind w:firstLineChars="100" w:firstLine="200"/>
              <w:contextualSpacing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C56D72">
              <w:rPr>
                <w:rFonts w:ascii="Garamond" w:hAnsi="Garamond" w:cs="Calibri"/>
                <w:color w:val="000000"/>
                <w:sz w:val="20"/>
                <w:szCs w:val="20"/>
              </w:rPr>
              <w:t>21,1</w:t>
            </w:r>
          </w:p>
        </w:tc>
        <w:tc>
          <w:tcPr>
            <w:tcW w:w="17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858" w:rsidRPr="008B707A" w:rsidRDefault="00766858" w:rsidP="00766858">
            <w:pPr>
              <w:tabs>
                <w:tab w:val="left" w:pos="-720"/>
              </w:tabs>
              <w:suppressAutoHyphens/>
              <w:bidi/>
              <w:spacing w:before="240" w:line="312" w:lineRule="auto"/>
              <w:contextualSpacing/>
              <w:rPr>
                <w:rFonts w:asciiTheme="majorBidi" w:hAnsiTheme="majorBidi" w:cstheme="majorBidi"/>
                <w:spacing w:val="-2"/>
                <w:sz w:val="18"/>
                <w:szCs w:val="18"/>
                <w:lang w:val="en-US"/>
              </w:rPr>
            </w:pPr>
            <w:r w:rsidRPr="008B707A">
              <w:rPr>
                <w:rFonts w:asciiTheme="majorBidi" w:hAnsiTheme="majorBidi" w:cstheme="majorBidi"/>
                <w:spacing w:val="-2"/>
                <w:sz w:val="18"/>
                <w:szCs w:val="18"/>
                <w:rtl/>
                <w:lang w:val="en-US"/>
              </w:rPr>
              <w:t>حاصـل علـى شهـادة</w:t>
            </w:r>
          </w:p>
        </w:tc>
      </w:tr>
    </w:tbl>
    <w:p w:rsidR="00FD24AB" w:rsidRPr="00C56D72" w:rsidRDefault="00FD24AB" w:rsidP="000D6655">
      <w:pPr>
        <w:pStyle w:val="Paragraphedeliste"/>
        <w:numPr>
          <w:ilvl w:val="0"/>
          <w:numId w:val="3"/>
        </w:numPr>
        <w:bidi/>
        <w:spacing w:before="240" w:after="0" w:line="312" w:lineRule="auto"/>
        <w:rPr>
          <w:sz w:val="16"/>
          <w:szCs w:val="16"/>
        </w:rPr>
      </w:pPr>
      <w:r w:rsidRPr="00C56D72">
        <w:rPr>
          <w:sz w:val="18"/>
          <w:szCs w:val="18"/>
          <w:rtl/>
        </w:rPr>
        <w:t>المصـدر: البحث الوطني حول التشغيل، المندوبية السامية للتخطيط</w:t>
      </w:r>
    </w:p>
    <w:p w:rsidR="00FD24AB" w:rsidRPr="008B707A" w:rsidRDefault="00FD24AB" w:rsidP="000D6655">
      <w:pPr>
        <w:pStyle w:val="Paragraphedeliste"/>
        <w:numPr>
          <w:ilvl w:val="0"/>
          <w:numId w:val="3"/>
        </w:numPr>
        <w:bidi/>
        <w:spacing w:before="240" w:after="0" w:line="312" w:lineRule="auto"/>
        <w:rPr>
          <w:b/>
          <w:bCs/>
          <w:sz w:val="18"/>
          <w:szCs w:val="18"/>
          <w:rtl/>
        </w:rPr>
      </w:pPr>
      <w:r w:rsidRPr="00C56D72">
        <w:rPr>
          <w:sz w:val="18"/>
          <w:szCs w:val="18"/>
          <w:rtl/>
        </w:rPr>
        <w:t>بالنسبة للتعاريف والمصطلحات والمؤشرات المستعملة، انظر المعجم على الموقع الإلكتروني للمندوبية السامية للتخطيط:</w:t>
      </w:r>
      <w:r w:rsidRPr="008B707A">
        <w:rPr>
          <w:b/>
          <w:bCs/>
          <w:sz w:val="18"/>
          <w:szCs w:val="18"/>
          <w:rtl/>
        </w:rPr>
        <w:t xml:space="preserve"> </w:t>
      </w:r>
      <w:hyperlink r:id="rId16" w:history="1">
        <w:r w:rsidRPr="008B707A">
          <w:rPr>
            <w:b/>
            <w:bCs/>
            <w:color w:val="0070C0"/>
            <w:sz w:val="18"/>
            <w:szCs w:val="36"/>
            <w:u w:val="single"/>
          </w:rPr>
          <w:t>http://www.hcp.ma</w:t>
        </w:r>
      </w:hyperlink>
    </w:p>
    <w:p w:rsidR="00FD24AB" w:rsidRPr="00C56D72" w:rsidRDefault="00FD24AB" w:rsidP="00C56D72">
      <w:pPr>
        <w:pStyle w:val="Paragraphedeliste"/>
        <w:numPr>
          <w:ilvl w:val="0"/>
          <w:numId w:val="3"/>
        </w:numPr>
        <w:bidi/>
        <w:spacing w:before="240" w:after="0" w:line="312" w:lineRule="auto"/>
        <w:rPr>
          <w:sz w:val="18"/>
          <w:szCs w:val="18"/>
        </w:rPr>
      </w:pPr>
      <w:r w:rsidRPr="00C56D72">
        <w:rPr>
          <w:sz w:val="18"/>
          <w:szCs w:val="18"/>
          <w:rtl/>
        </w:rPr>
        <w:t>الأرقام المدرجة هي أرقام مدورة/تقريبية. قد تكون النتيجة المقربة لمزيج من الأرقام (التي تتضمن قيمها الفعلية) مختلفة قليلاً عن تلك التي تجمع بين قيمها المدورة</w:t>
      </w:r>
      <w:r w:rsidRPr="00C56D72">
        <w:rPr>
          <w:sz w:val="18"/>
          <w:szCs w:val="18"/>
        </w:rPr>
        <w:t>.</w:t>
      </w:r>
    </w:p>
    <w:p w:rsidR="00FD24AB" w:rsidRPr="00C56D72" w:rsidRDefault="00FD24AB" w:rsidP="000D6655">
      <w:pPr>
        <w:bidi/>
        <w:spacing w:before="240" w:line="312" w:lineRule="auto"/>
        <w:rPr>
          <w:rFonts w:asciiTheme="majorBidi" w:eastAsiaTheme="minorHAnsi" w:hAnsiTheme="majorBidi" w:cstheme="majorBidi"/>
          <w:sz w:val="18"/>
          <w:szCs w:val="18"/>
          <w:rtl/>
          <w:lang w:eastAsia="en-US"/>
        </w:rPr>
      </w:pPr>
    </w:p>
    <w:p w:rsidR="00F406F0" w:rsidRDefault="00F406F0" w:rsidP="000D6655">
      <w:pPr>
        <w:bidi/>
        <w:spacing w:line="312" w:lineRule="auto"/>
        <w:rPr>
          <w:rtl/>
          <w:lang w:bidi="ar-MA"/>
        </w:rPr>
      </w:pPr>
    </w:p>
    <w:p w:rsidR="00F406F0" w:rsidRDefault="009A0F48" w:rsidP="009A0F48">
      <w:pPr>
        <w:tabs>
          <w:tab w:val="left" w:pos="5757"/>
        </w:tabs>
        <w:bidi/>
        <w:spacing w:line="312" w:lineRule="auto"/>
        <w:jc w:val="center"/>
        <w:rPr>
          <w:rFonts w:asciiTheme="majorBidi" w:hAnsiTheme="majorBidi" w:cstheme="majorBidi"/>
          <w:b/>
          <w:bCs/>
          <w:color w:val="548DD4"/>
          <w:sz w:val="28"/>
          <w:szCs w:val="28"/>
          <w:rtl/>
        </w:rPr>
      </w:pPr>
      <w:r>
        <w:rPr>
          <w:rFonts w:asciiTheme="majorBidi" w:hAnsiTheme="majorBidi" w:cstheme="majorBidi"/>
          <w:b/>
          <w:bCs/>
          <w:color w:val="548DD4"/>
          <w:sz w:val="28"/>
          <w:szCs w:val="28"/>
        </w:rPr>
        <w:t xml:space="preserve">   </w:t>
      </w:r>
    </w:p>
    <w:p w:rsidR="00F406F0" w:rsidRDefault="00F406F0" w:rsidP="000D6655">
      <w:pPr>
        <w:tabs>
          <w:tab w:val="left" w:pos="5757"/>
        </w:tabs>
        <w:bidi/>
        <w:spacing w:line="312" w:lineRule="auto"/>
        <w:rPr>
          <w:rFonts w:asciiTheme="majorBidi" w:hAnsiTheme="majorBidi" w:cstheme="majorBidi"/>
          <w:b/>
          <w:bCs/>
          <w:color w:val="548DD4"/>
          <w:sz w:val="28"/>
          <w:szCs w:val="28"/>
          <w:rtl/>
        </w:rPr>
      </w:pPr>
    </w:p>
    <w:p w:rsidR="00F406F0" w:rsidRDefault="00F406F0" w:rsidP="000D6655">
      <w:pPr>
        <w:tabs>
          <w:tab w:val="left" w:pos="5757"/>
        </w:tabs>
        <w:bidi/>
        <w:spacing w:line="312" w:lineRule="auto"/>
        <w:rPr>
          <w:rFonts w:asciiTheme="majorBidi" w:hAnsiTheme="majorBidi" w:cstheme="majorBidi"/>
          <w:b/>
          <w:bCs/>
          <w:color w:val="548DD4"/>
          <w:sz w:val="28"/>
          <w:szCs w:val="28"/>
          <w:rtl/>
        </w:rPr>
      </w:pPr>
    </w:p>
    <w:p w:rsidR="00F406F0" w:rsidRDefault="00F406F0" w:rsidP="000D6655">
      <w:pPr>
        <w:tabs>
          <w:tab w:val="left" w:pos="5757"/>
        </w:tabs>
        <w:bidi/>
        <w:spacing w:line="312" w:lineRule="auto"/>
        <w:rPr>
          <w:rFonts w:asciiTheme="majorBidi" w:hAnsiTheme="majorBidi" w:cstheme="majorBidi"/>
          <w:b/>
          <w:bCs/>
          <w:color w:val="548DD4"/>
          <w:sz w:val="28"/>
          <w:szCs w:val="28"/>
          <w:rtl/>
        </w:rPr>
      </w:pPr>
    </w:p>
    <w:p w:rsidR="00F406F0" w:rsidRDefault="00F406F0" w:rsidP="000D6655">
      <w:pPr>
        <w:tabs>
          <w:tab w:val="left" w:pos="5757"/>
        </w:tabs>
        <w:bidi/>
        <w:spacing w:line="312" w:lineRule="auto"/>
        <w:rPr>
          <w:rFonts w:asciiTheme="majorBidi" w:hAnsiTheme="majorBidi" w:cstheme="majorBidi"/>
          <w:b/>
          <w:bCs/>
          <w:color w:val="548DD4"/>
          <w:sz w:val="28"/>
          <w:szCs w:val="28"/>
          <w:rtl/>
        </w:rPr>
      </w:pPr>
    </w:p>
    <w:p w:rsidR="00F406F0" w:rsidRDefault="00F406F0" w:rsidP="000D6655">
      <w:pPr>
        <w:tabs>
          <w:tab w:val="left" w:pos="5757"/>
        </w:tabs>
        <w:bidi/>
        <w:spacing w:line="312" w:lineRule="auto"/>
        <w:rPr>
          <w:rFonts w:asciiTheme="majorBidi" w:hAnsiTheme="majorBidi" w:cstheme="majorBidi"/>
          <w:b/>
          <w:bCs/>
          <w:color w:val="548DD4"/>
          <w:sz w:val="28"/>
          <w:szCs w:val="28"/>
          <w:rtl/>
        </w:rPr>
      </w:pPr>
    </w:p>
    <w:p w:rsidR="00F406F0" w:rsidRDefault="00F406F0" w:rsidP="000D6655">
      <w:pPr>
        <w:tabs>
          <w:tab w:val="left" w:pos="5757"/>
        </w:tabs>
        <w:bidi/>
        <w:spacing w:line="312" w:lineRule="auto"/>
        <w:rPr>
          <w:rFonts w:asciiTheme="majorBidi" w:hAnsiTheme="majorBidi" w:cstheme="majorBidi"/>
          <w:b/>
          <w:bCs/>
          <w:color w:val="548DD4"/>
          <w:sz w:val="28"/>
          <w:szCs w:val="28"/>
          <w:rtl/>
        </w:rPr>
      </w:pPr>
    </w:p>
    <w:p w:rsidR="00F406F0" w:rsidRDefault="00F406F0" w:rsidP="000D6655">
      <w:pPr>
        <w:tabs>
          <w:tab w:val="left" w:pos="5757"/>
        </w:tabs>
        <w:bidi/>
        <w:spacing w:line="312" w:lineRule="auto"/>
        <w:rPr>
          <w:rFonts w:asciiTheme="majorBidi" w:hAnsiTheme="majorBidi" w:cstheme="majorBidi"/>
          <w:b/>
          <w:bCs/>
          <w:color w:val="548DD4"/>
          <w:sz w:val="28"/>
          <w:szCs w:val="28"/>
          <w:rtl/>
        </w:rPr>
      </w:pPr>
    </w:p>
    <w:p w:rsidR="00632D32" w:rsidRDefault="00632D32" w:rsidP="000D6655">
      <w:pPr>
        <w:spacing w:line="312" w:lineRule="auto"/>
        <w:rPr>
          <w:rFonts w:asciiTheme="majorBidi" w:hAnsiTheme="majorBidi" w:cstheme="majorBidi"/>
          <w:b/>
          <w:bCs/>
          <w:color w:val="548DD4"/>
          <w:sz w:val="28"/>
          <w:szCs w:val="28"/>
          <w:rtl/>
        </w:rPr>
      </w:pPr>
      <w:r>
        <w:rPr>
          <w:rFonts w:asciiTheme="majorBidi" w:hAnsiTheme="majorBidi" w:cstheme="majorBidi"/>
          <w:b/>
          <w:bCs/>
          <w:color w:val="548DD4"/>
          <w:sz w:val="28"/>
          <w:szCs w:val="28"/>
          <w:rtl/>
        </w:rPr>
        <w:br w:type="page"/>
      </w:r>
    </w:p>
    <w:p w:rsidR="00F406F0" w:rsidRPr="002506C0" w:rsidRDefault="00F406F0" w:rsidP="002506C0">
      <w:pPr>
        <w:tabs>
          <w:tab w:val="left" w:pos="5757"/>
        </w:tabs>
        <w:bidi/>
        <w:spacing w:line="312" w:lineRule="auto"/>
        <w:rPr>
          <w:rFonts w:asciiTheme="majorBidi" w:hAnsiTheme="majorBidi" w:cstheme="majorBidi"/>
          <w:b/>
          <w:bCs/>
          <w:color w:val="548DD4"/>
          <w:sz w:val="24"/>
          <w:szCs w:val="24"/>
          <w:rtl/>
        </w:rPr>
      </w:pPr>
      <w:r w:rsidRPr="002506C0">
        <w:rPr>
          <w:rFonts w:asciiTheme="majorBidi" w:hAnsiTheme="majorBidi" w:cstheme="majorBidi"/>
          <w:b/>
          <w:bCs/>
          <w:color w:val="548DD4"/>
          <w:sz w:val="24"/>
          <w:szCs w:val="24"/>
          <w:rtl/>
        </w:rPr>
        <w:lastRenderedPageBreak/>
        <w:t>الجدول 2: معـدل النشـاط، الشغل، والبطالـة حسـب الجهات (%)</w:t>
      </w:r>
    </w:p>
    <w:tbl>
      <w:tblPr>
        <w:tblW w:w="8870" w:type="dxa"/>
        <w:jc w:val="center"/>
        <w:tblCellMar>
          <w:left w:w="70" w:type="dxa"/>
          <w:right w:w="70" w:type="dxa"/>
        </w:tblCellMar>
        <w:tblLook w:val="04A0"/>
      </w:tblPr>
      <w:tblGrid>
        <w:gridCol w:w="2664"/>
        <w:gridCol w:w="2693"/>
        <w:gridCol w:w="3513"/>
      </w:tblGrid>
      <w:tr w:rsidR="00AF75B9" w:rsidRPr="00763C34" w:rsidTr="00763C34">
        <w:trPr>
          <w:trHeight w:val="310"/>
          <w:jc w:val="center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5B9" w:rsidRPr="00AF75B9" w:rsidRDefault="00AF75B9" w:rsidP="00AF75B9">
            <w:pPr>
              <w:spacing w:after="0" w:line="312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rtl/>
                <w:lang w:val="fr-MA" w:bidi="ar-MA"/>
              </w:rPr>
            </w:pPr>
            <w:r w:rsidRPr="00763C34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الفصل </w:t>
            </w:r>
            <w:r w:rsidRPr="00763C34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tzm-Arab-MA"/>
              </w:rPr>
              <w:t>الثالث</w:t>
            </w:r>
            <w:r w:rsidRPr="00763C34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 من سنة 202</w:t>
            </w: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val="fr-MA" w:bidi="ar-MA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75B9" w:rsidRPr="00E96511" w:rsidRDefault="00AF75B9" w:rsidP="00AF75B9">
            <w:pPr>
              <w:spacing w:after="0" w:line="312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val="fr-MA"/>
              </w:rPr>
            </w:pPr>
            <w:r w:rsidRPr="00763C34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الفصل </w:t>
            </w:r>
            <w:r w:rsidRPr="00763C34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tzm-Arab-MA"/>
              </w:rPr>
              <w:t>الثالث</w:t>
            </w:r>
            <w:r w:rsidRPr="00763C34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 من سنة</w:t>
            </w:r>
            <w:r w:rsidR="00E96511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2023</w:t>
            </w:r>
            <w:r w:rsidR="006B5B11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 xml:space="preserve"> </w:t>
            </w:r>
            <w:r w:rsidR="00E96511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3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5B9" w:rsidRPr="00763C34" w:rsidRDefault="00AF75B9" w:rsidP="00AF75B9">
            <w:pPr>
              <w:spacing w:after="0" w:line="312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63C3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F406F0" w:rsidRPr="00763C34" w:rsidTr="00763C34">
        <w:trPr>
          <w:trHeight w:val="310"/>
          <w:jc w:val="center"/>
        </w:trPr>
        <w:tc>
          <w:tcPr>
            <w:tcW w:w="8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6F0" w:rsidRPr="00763C34" w:rsidRDefault="00F406F0" w:rsidP="000D6655">
            <w:pPr>
              <w:bidi/>
              <w:spacing w:after="0" w:line="312" w:lineRule="auto"/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</w:rPr>
            </w:pPr>
            <w:r w:rsidRPr="00763C34">
              <w:rPr>
                <w:rFonts w:ascii="Calibri" w:eastAsia="Times New Roman" w:hAnsi="Calibri" w:cs="Times New Roman"/>
                <w:b/>
                <w:bCs/>
                <w:color w:val="0070C0"/>
                <w:sz w:val="20"/>
                <w:szCs w:val="20"/>
                <w:rtl/>
              </w:rPr>
              <w:t xml:space="preserve">معـدل النشـاط </w:t>
            </w:r>
            <w:r w:rsidRPr="00763C34"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:rtl/>
              </w:rPr>
              <w:t>( 15</w:t>
            </w:r>
            <w:r w:rsidRPr="00763C34">
              <w:rPr>
                <w:rFonts w:ascii="Calibri" w:eastAsia="Times New Roman" w:hAnsi="Calibri" w:cs="Times New Roman"/>
                <w:b/>
                <w:bCs/>
                <w:color w:val="0070C0"/>
                <w:sz w:val="20"/>
                <w:szCs w:val="20"/>
                <w:rtl/>
              </w:rPr>
              <w:t>سنـة فأكثـر</w:t>
            </w:r>
            <w:r w:rsidRPr="00763C34"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:rtl/>
              </w:rPr>
              <w:t>)</w:t>
            </w:r>
          </w:p>
        </w:tc>
      </w:tr>
      <w:tr w:rsidR="00AF75B9" w:rsidRPr="00763C34" w:rsidTr="00AF75B9">
        <w:trPr>
          <w:trHeight w:val="310"/>
          <w:jc w:val="center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5B9" w:rsidRPr="00763C34" w:rsidRDefault="00AF75B9" w:rsidP="00AF75B9">
            <w:pPr>
              <w:spacing w:after="0" w:line="312" w:lineRule="auto"/>
              <w:ind w:firstLineChars="300" w:firstLine="60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5750A6">
              <w:rPr>
                <w:rFonts w:ascii="Garamond" w:hAnsi="Garamond" w:cs="Calibri"/>
                <w:color w:val="000000"/>
                <w:sz w:val="20"/>
                <w:szCs w:val="20"/>
              </w:rPr>
              <w:t>47,6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5B9" w:rsidRPr="00763C34" w:rsidRDefault="00AF75B9" w:rsidP="00AF75B9">
            <w:pPr>
              <w:spacing w:after="0" w:line="312" w:lineRule="auto"/>
              <w:ind w:firstLineChars="300" w:firstLine="60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763C34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47,0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75B9" w:rsidRPr="00763C34" w:rsidRDefault="00AF75B9" w:rsidP="00AF75B9">
            <w:pPr>
              <w:bidi/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3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  <w:t xml:space="preserve">طنجة- تطوان- الحسيمة </w:t>
            </w:r>
          </w:p>
        </w:tc>
      </w:tr>
      <w:tr w:rsidR="00AF75B9" w:rsidRPr="00763C34" w:rsidTr="00AF75B9">
        <w:trPr>
          <w:trHeight w:val="310"/>
          <w:jc w:val="center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5B9" w:rsidRPr="00763C34" w:rsidRDefault="00AF75B9" w:rsidP="00AF75B9">
            <w:pPr>
              <w:spacing w:after="0" w:line="312" w:lineRule="auto"/>
              <w:ind w:firstLineChars="300" w:firstLine="60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5750A6">
              <w:rPr>
                <w:rFonts w:ascii="Garamond" w:hAnsi="Garamond" w:cs="Calibri"/>
                <w:color w:val="000000"/>
                <w:sz w:val="20"/>
                <w:szCs w:val="20"/>
              </w:rPr>
              <w:t>40,2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5B9" w:rsidRPr="00763C34" w:rsidRDefault="00AF75B9" w:rsidP="00AF75B9">
            <w:pPr>
              <w:spacing w:after="0" w:line="312" w:lineRule="auto"/>
              <w:ind w:firstLineChars="300" w:firstLine="60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763C34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39,9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75B9" w:rsidRPr="00763C34" w:rsidRDefault="00AF75B9" w:rsidP="00AF75B9">
            <w:pPr>
              <w:bidi/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3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  <w:t>جهـــــــــة الشـــــــــرق</w:t>
            </w:r>
          </w:p>
        </w:tc>
      </w:tr>
      <w:tr w:rsidR="00AF75B9" w:rsidRPr="00763C34" w:rsidTr="00AF75B9">
        <w:trPr>
          <w:trHeight w:val="310"/>
          <w:jc w:val="center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5B9" w:rsidRPr="00763C34" w:rsidRDefault="00AF75B9" w:rsidP="00AF75B9">
            <w:pPr>
              <w:spacing w:after="0" w:line="312" w:lineRule="auto"/>
              <w:ind w:firstLineChars="300" w:firstLine="60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5750A6">
              <w:rPr>
                <w:rFonts w:ascii="Garamond" w:hAnsi="Garamond" w:cs="Calibri"/>
                <w:color w:val="000000"/>
                <w:sz w:val="20"/>
                <w:szCs w:val="20"/>
              </w:rPr>
              <w:t>43,0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5B9" w:rsidRPr="00763C34" w:rsidRDefault="00AF75B9" w:rsidP="00AF75B9">
            <w:pPr>
              <w:spacing w:after="0" w:line="312" w:lineRule="auto"/>
              <w:ind w:firstLineChars="300" w:firstLine="60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763C34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41,8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75B9" w:rsidRPr="00763C34" w:rsidRDefault="00AF75B9" w:rsidP="00AF75B9">
            <w:pPr>
              <w:bidi/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3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  <w:t>فـــــــــاس-مكــــــناس</w:t>
            </w:r>
          </w:p>
        </w:tc>
      </w:tr>
      <w:tr w:rsidR="00AF75B9" w:rsidRPr="00763C34" w:rsidTr="00AF75B9">
        <w:trPr>
          <w:trHeight w:val="310"/>
          <w:jc w:val="center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5B9" w:rsidRPr="00763C34" w:rsidRDefault="00AF75B9" w:rsidP="00AF75B9">
            <w:pPr>
              <w:spacing w:after="0" w:line="312" w:lineRule="auto"/>
              <w:ind w:firstLineChars="300" w:firstLine="60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5750A6">
              <w:rPr>
                <w:rFonts w:ascii="Garamond" w:hAnsi="Garamond" w:cs="Calibri"/>
                <w:color w:val="000000"/>
                <w:sz w:val="20"/>
                <w:szCs w:val="20"/>
              </w:rPr>
              <w:t>43,6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5B9" w:rsidRPr="00763C34" w:rsidRDefault="00AF75B9" w:rsidP="00AF75B9">
            <w:pPr>
              <w:spacing w:after="0" w:line="312" w:lineRule="auto"/>
              <w:ind w:firstLineChars="300" w:firstLine="60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763C34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43,6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75B9" w:rsidRPr="00763C34" w:rsidRDefault="00AF75B9" w:rsidP="00AF75B9">
            <w:pPr>
              <w:bidi/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3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  <w:t>الربــاط- ســلا-القنيطـــرة</w:t>
            </w:r>
          </w:p>
        </w:tc>
      </w:tr>
      <w:tr w:rsidR="00AF75B9" w:rsidRPr="00763C34" w:rsidTr="00AF75B9">
        <w:trPr>
          <w:trHeight w:val="310"/>
          <w:jc w:val="center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5B9" w:rsidRPr="00763C34" w:rsidRDefault="00AF75B9" w:rsidP="00AF75B9">
            <w:pPr>
              <w:spacing w:after="0" w:line="312" w:lineRule="auto"/>
              <w:ind w:firstLineChars="300" w:firstLine="60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5750A6">
              <w:rPr>
                <w:rFonts w:ascii="Garamond" w:hAnsi="Garamond" w:cs="Calibri"/>
                <w:color w:val="000000"/>
                <w:sz w:val="20"/>
                <w:szCs w:val="20"/>
              </w:rPr>
              <w:t>39,6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5B9" w:rsidRPr="00763C34" w:rsidRDefault="00AF75B9" w:rsidP="00AF75B9">
            <w:pPr>
              <w:spacing w:after="0" w:line="312" w:lineRule="auto"/>
              <w:ind w:firstLineChars="300" w:firstLine="60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763C34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75B9" w:rsidRPr="00763C34" w:rsidRDefault="00AF75B9" w:rsidP="00AF75B9">
            <w:pPr>
              <w:bidi/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3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  <w:t>بني مــلال-خنيفـــــــــرة</w:t>
            </w:r>
          </w:p>
        </w:tc>
      </w:tr>
      <w:tr w:rsidR="00AF75B9" w:rsidRPr="00763C34" w:rsidTr="00AF75B9">
        <w:trPr>
          <w:trHeight w:val="310"/>
          <w:jc w:val="center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5B9" w:rsidRPr="00763C34" w:rsidRDefault="00AF75B9" w:rsidP="00AF75B9">
            <w:pPr>
              <w:spacing w:after="0" w:line="312" w:lineRule="auto"/>
              <w:ind w:firstLineChars="300" w:firstLine="60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5750A6">
              <w:rPr>
                <w:rFonts w:ascii="Garamond" w:hAnsi="Garamond" w:cs="Calibri"/>
                <w:color w:val="000000"/>
                <w:sz w:val="20"/>
                <w:szCs w:val="20"/>
              </w:rPr>
              <w:t>45,7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5B9" w:rsidRPr="00763C34" w:rsidRDefault="00AF75B9" w:rsidP="00AF75B9">
            <w:pPr>
              <w:spacing w:after="0" w:line="312" w:lineRule="auto"/>
              <w:ind w:firstLineChars="300" w:firstLine="60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763C34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45,9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75B9" w:rsidRPr="00763C34" w:rsidRDefault="00AF75B9" w:rsidP="00AF75B9">
            <w:pPr>
              <w:bidi/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3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  <w:t>الدار البيضاء -ســــطات</w:t>
            </w:r>
          </w:p>
        </w:tc>
      </w:tr>
      <w:tr w:rsidR="00AF75B9" w:rsidRPr="00763C34" w:rsidTr="00AF75B9">
        <w:trPr>
          <w:trHeight w:val="310"/>
          <w:jc w:val="center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5B9" w:rsidRPr="00763C34" w:rsidRDefault="00AF75B9" w:rsidP="00AF75B9">
            <w:pPr>
              <w:spacing w:after="0" w:line="312" w:lineRule="auto"/>
              <w:ind w:firstLineChars="300" w:firstLine="60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5750A6">
              <w:rPr>
                <w:rFonts w:ascii="Garamond" w:hAnsi="Garamond" w:cs="Calibri"/>
                <w:color w:val="000000"/>
                <w:sz w:val="20"/>
                <w:szCs w:val="20"/>
              </w:rPr>
              <w:t>43,7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5B9" w:rsidRPr="00763C34" w:rsidRDefault="00AF75B9" w:rsidP="00AF75B9">
            <w:pPr>
              <w:spacing w:after="0" w:line="312" w:lineRule="auto"/>
              <w:ind w:firstLineChars="300" w:firstLine="60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763C34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43,8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75B9" w:rsidRPr="00763C34" w:rsidRDefault="00AF75B9" w:rsidP="00AF75B9">
            <w:pPr>
              <w:bidi/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3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  <w:t>مـــراكش – اسفــي</w:t>
            </w:r>
          </w:p>
        </w:tc>
      </w:tr>
      <w:tr w:rsidR="00AF75B9" w:rsidRPr="00763C34" w:rsidTr="00AF75B9">
        <w:trPr>
          <w:trHeight w:val="310"/>
          <w:jc w:val="center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5B9" w:rsidRPr="00763C34" w:rsidRDefault="00AF75B9" w:rsidP="00AF75B9">
            <w:pPr>
              <w:spacing w:after="0" w:line="312" w:lineRule="auto"/>
              <w:ind w:firstLineChars="300" w:firstLine="60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5750A6">
              <w:rPr>
                <w:rFonts w:ascii="Garamond" w:hAnsi="Garamond" w:cs="Calibri"/>
                <w:color w:val="000000"/>
                <w:sz w:val="20"/>
                <w:szCs w:val="20"/>
              </w:rPr>
              <w:t>38,7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5B9" w:rsidRPr="00763C34" w:rsidRDefault="00AF75B9" w:rsidP="00AF75B9">
            <w:pPr>
              <w:spacing w:after="0" w:line="312" w:lineRule="auto"/>
              <w:ind w:firstLineChars="300" w:firstLine="60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763C34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38,3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75B9" w:rsidRPr="00763C34" w:rsidRDefault="00AF75B9" w:rsidP="00AF75B9">
            <w:pPr>
              <w:bidi/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3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  <w:t>درعــــة – تافيلالــت</w:t>
            </w:r>
          </w:p>
        </w:tc>
      </w:tr>
      <w:tr w:rsidR="00AF75B9" w:rsidRPr="00763C34" w:rsidTr="00AF75B9">
        <w:trPr>
          <w:trHeight w:val="310"/>
          <w:jc w:val="center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5B9" w:rsidRPr="00763C34" w:rsidRDefault="00AF75B9" w:rsidP="00AF75B9">
            <w:pPr>
              <w:spacing w:after="0" w:line="312" w:lineRule="auto"/>
              <w:ind w:firstLineChars="300" w:firstLine="60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5750A6">
              <w:rPr>
                <w:rFonts w:ascii="Garamond" w:hAnsi="Garamond" w:cs="Calibri"/>
                <w:color w:val="000000"/>
                <w:sz w:val="20"/>
                <w:szCs w:val="20"/>
              </w:rPr>
              <w:t>41,7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5B9" w:rsidRPr="00763C34" w:rsidRDefault="00AF75B9" w:rsidP="00AF75B9">
            <w:pPr>
              <w:spacing w:after="0" w:line="312" w:lineRule="auto"/>
              <w:ind w:firstLineChars="300" w:firstLine="60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763C34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39,5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75B9" w:rsidRPr="00763C34" w:rsidRDefault="00AF75B9" w:rsidP="00AF75B9">
            <w:pPr>
              <w:bidi/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3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  <w:t>ســــوس – مــــاسة</w:t>
            </w:r>
          </w:p>
        </w:tc>
      </w:tr>
      <w:tr w:rsidR="00AF75B9" w:rsidRPr="00763C34" w:rsidTr="00AF75B9">
        <w:trPr>
          <w:trHeight w:val="310"/>
          <w:jc w:val="center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5B9" w:rsidRPr="00763C34" w:rsidRDefault="00AF75B9" w:rsidP="00AF75B9">
            <w:pPr>
              <w:spacing w:after="0" w:line="312" w:lineRule="auto"/>
              <w:ind w:firstLineChars="300" w:firstLine="60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5750A6">
              <w:rPr>
                <w:rFonts w:ascii="Garamond" w:hAnsi="Garamond" w:cs="Calibri"/>
                <w:color w:val="000000"/>
                <w:sz w:val="20"/>
                <w:szCs w:val="20"/>
              </w:rPr>
              <w:t>45,4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5B9" w:rsidRPr="00763C34" w:rsidRDefault="00AF75B9" w:rsidP="00AF75B9">
            <w:pPr>
              <w:spacing w:after="0" w:line="312" w:lineRule="auto"/>
              <w:ind w:firstLineChars="300" w:firstLine="60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763C34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45,6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75B9" w:rsidRPr="00763C34" w:rsidRDefault="00AF75B9" w:rsidP="00AF75B9">
            <w:pPr>
              <w:bidi/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3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  <w:t>جهات الجنوب</w:t>
            </w:r>
          </w:p>
        </w:tc>
      </w:tr>
      <w:tr w:rsidR="00AF75B9" w:rsidRPr="00763C34" w:rsidTr="00AF75B9">
        <w:trPr>
          <w:trHeight w:val="310"/>
          <w:jc w:val="center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5B9" w:rsidRPr="00763C34" w:rsidRDefault="00AF75B9" w:rsidP="00AF75B9">
            <w:pPr>
              <w:spacing w:after="0" w:line="312" w:lineRule="auto"/>
              <w:ind w:firstLineChars="300" w:firstLine="602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</w:rPr>
            </w:pPr>
            <w:r w:rsidRPr="005750A6">
              <w:rPr>
                <w:rFonts w:ascii="Garamond" w:hAnsi="Garamond" w:cs="Calibri"/>
                <w:b/>
                <w:bCs/>
                <w:color w:val="000000"/>
                <w:sz w:val="20"/>
                <w:szCs w:val="20"/>
              </w:rPr>
              <w:t>43,6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5B9" w:rsidRPr="00763C34" w:rsidRDefault="00AF75B9" w:rsidP="00AF75B9">
            <w:pPr>
              <w:spacing w:after="0" w:line="312" w:lineRule="auto"/>
              <w:ind w:firstLineChars="300" w:firstLine="602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</w:rPr>
            </w:pPr>
            <w:r w:rsidRPr="00763C34"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</w:rPr>
              <w:t>43,2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75B9" w:rsidRPr="00763C34" w:rsidRDefault="00AF75B9" w:rsidP="00AF75B9">
            <w:pPr>
              <w:bidi/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63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>المجموع</w:t>
            </w:r>
          </w:p>
        </w:tc>
      </w:tr>
      <w:tr w:rsidR="00F406F0" w:rsidRPr="00763C34" w:rsidTr="00763C34">
        <w:trPr>
          <w:trHeight w:val="310"/>
          <w:jc w:val="center"/>
        </w:trPr>
        <w:tc>
          <w:tcPr>
            <w:tcW w:w="8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6F0" w:rsidRPr="00763C34" w:rsidRDefault="00F406F0" w:rsidP="000D6655">
            <w:pPr>
              <w:bidi/>
              <w:spacing w:after="0" w:line="312" w:lineRule="auto"/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</w:rPr>
            </w:pPr>
            <w:r w:rsidRPr="00763C34">
              <w:rPr>
                <w:rFonts w:ascii="Calibri" w:eastAsia="Times New Roman" w:hAnsi="Calibri" w:cs="Times New Roman"/>
                <w:b/>
                <w:bCs/>
                <w:color w:val="0070C0"/>
                <w:sz w:val="20"/>
                <w:szCs w:val="20"/>
                <w:rtl/>
              </w:rPr>
              <w:t xml:space="preserve">معدل الشغل </w:t>
            </w:r>
            <w:r w:rsidRPr="00763C34"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:rtl/>
              </w:rPr>
              <w:t>( 15</w:t>
            </w:r>
            <w:r w:rsidRPr="00763C34">
              <w:rPr>
                <w:rFonts w:ascii="Calibri" w:eastAsia="Times New Roman" w:hAnsi="Calibri" w:cs="Times New Roman"/>
                <w:b/>
                <w:bCs/>
                <w:color w:val="0070C0"/>
                <w:sz w:val="20"/>
                <w:szCs w:val="20"/>
                <w:rtl/>
              </w:rPr>
              <w:t>سنـة فأكثـر</w:t>
            </w:r>
            <w:r w:rsidRPr="00763C34"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  <w:rtl/>
              </w:rPr>
              <w:t>)</w:t>
            </w:r>
          </w:p>
        </w:tc>
      </w:tr>
      <w:tr w:rsidR="00AF75B9" w:rsidRPr="00763C34" w:rsidTr="00AF75B9">
        <w:trPr>
          <w:trHeight w:val="365"/>
          <w:jc w:val="center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5B9" w:rsidRPr="00763C34" w:rsidRDefault="00AF75B9" w:rsidP="00AF75B9">
            <w:pPr>
              <w:spacing w:after="0" w:line="312" w:lineRule="auto"/>
              <w:ind w:firstLineChars="300" w:firstLine="60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5750A6">
              <w:rPr>
                <w:rFonts w:ascii="Garamond" w:hAnsi="Garamond" w:cs="Calibri"/>
                <w:color w:val="000000"/>
                <w:sz w:val="20"/>
                <w:szCs w:val="20"/>
              </w:rPr>
              <w:t>42,9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5B9" w:rsidRPr="00763C34" w:rsidRDefault="00AF75B9" w:rsidP="00AF75B9">
            <w:pPr>
              <w:spacing w:after="0" w:line="312" w:lineRule="auto"/>
              <w:ind w:firstLineChars="300" w:firstLine="60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763C34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42,6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75B9" w:rsidRPr="00763C34" w:rsidRDefault="00AF75B9" w:rsidP="00AF75B9">
            <w:pPr>
              <w:bidi/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3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  <w:t xml:space="preserve">طنجة- تطوان- الحسيمة </w:t>
            </w:r>
          </w:p>
        </w:tc>
      </w:tr>
      <w:tr w:rsidR="00AF75B9" w:rsidRPr="00763C34" w:rsidTr="00AF75B9">
        <w:trPr>
          <w:trHeight w:val="310"/>
          <w:jc w:val="center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5B9" w:rsidRPr="00763C34" w:rsidRDefault="00AF75B9" w:rsidP="00AF75B9">
            <w:pPr>
              <w:spacing w:after="0" w:line="312" w:lineRule="auto"/>
              <w:ind w:firstLineChars="300" w:firstLine="60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5750A6">
              <w:rPr>
                <w:rFonts w:ascii="Garamond" w:hAnsi="Garamond" w:cs="Calibri"/>
                <w:color w:val="000000"/>
                <w:sz w:val="20"/>
                <w:szCs w:val="20"/>
              </w:rPr>
              <w:t>31,5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5B9" w:rsidRPr="00763C34" w:rsidRDefault="00AF75B9" w:rsidP="00AF75B9">
            <w:pPr>
              <w:spacing w:after="0" w:line="312" w:lineRule="auto"/>
              <w:ind w:firstLineChars="300" w:firstLine="60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763C34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31,8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75B9" w:rsidRPr="00763C34" w:rsidRDefault="00AF75B9" w:rsidP="00AF75B9">
            <w:pPr>
              <w:bidi/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3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  <w:t>جهـــــــــة الشـــــــــرق</w:t>
            </w:r>
          </w:p>
        </w:tc>
      </w:tr>
      <w:tr w:rsidR="00AF75B9" w:rsidRPr="00763C34" w:rsidTr="00AF75B9">
        <w:trPr>
          <w:trHeight w:val="310"/>
          <w:jc w:val="center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5B9" w:rsidRPr="00763C34" w:rsidRDefault="00AF75B9" w:rsidP="00AF75B9">
            <w:pPr>
              <w:spacing w:after="0" w:line="312" w:lineRule="auto"/>
              <w:ind w:firstLineChars="300" w:firstLine="60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5750A6">
              <w:rPr>
                <w:rFonts w:ascii="Garamond" w:hAnsi="Garamond" w:cs="Calibri"/>
                <w:color w:val="000000"/>
                <w:sz w:val="20"/>
                <w:szCs w:val="20"/>
              </w:rPr>
              <w:t>36,4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5B9" w:rsidRPr="00763C34" w:rsidRDefault="00AF75B9" w:rsidP="00AF75B9">
            <w:pPr>
              <w:spacing w:after="0" w:line="312" w:lineRule="auto"/>
              <w:ind w:firstLineChars="300" w:firstLine="60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763C34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35,6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75B9" w:rsidRPr="00763C34" w:rsidRDefault="00AF75B9" w:rsidP="00AF75B9">
            <w:pPr>
              <w:bidi/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3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  <w:t>فـــــــــاس-مكــــــناس</w:t>
            </w:r>
          </w:p>
        </w:tc>
      </w:tr>
      <w:tr w:rsidR="00AF75B9" w:rsidRPr="00763C34" w:rsidTr="00AF75B9">
        <w:trPr>
          <w:trHeight w:val="310"/>
          <w:jc w:val="center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5B9" w:rsidRPr="00763C34" w:rsidRDefault="00AF75B9" w:rsidP="00AF75B9">
            <w:pPr>
              <w:spacing w:after="0" w:line="312" w:lineRule="auto"/>
              <w:ind w:firstLineChars="300" w:firstLine="60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5750A6">
              <w:rPr>
                <w:rFonts w:ascii="Garamond" w:hAnsi="Garamond" w:cs="Calibri"/>
                <w:color w:val="000000"/>
                <w:sz w:val="20"/>
                <w:szCs w:val="20"/>
              </w:rPr>
              <w:t>38,4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5B9" w:rsidRPr="00763C34" w:rsidRDefault="00AF75B9" w:rsidP="00AF75B9">
            <w:pPr>
              <w:spacing w:after="0" w:line="312" w:lineRule="auto"/>
              <w:ind w:firstLineChars="300" w:firstLine="60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763C34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38,6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75B9" w:rsidRPr="00763C34" w:rsidRDefault="00AF75B9" w:rsidP="00AF75B9">
            <w:pPr>
              <w:bidi/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3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  <w:t>الربــاط- ســلا-القنيطـــرة</w:t>
            </w:r>
          </w:p>
        </w:tc>
      </w:tr>
      <w:tr w:rsidR="00AF75B9" w:rsidRPr="00763C34" w:rsidTr="00AF75B9">
        <w:trPr>
          <w:trHeight w:val="310"/>
          <w:jc w:val="center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5B9" w:rsidRPr="00763C34" w:rsidRDefault="00AF75B9" w:rsidP="00AF75B9">
            <w:pPr>
              <w:spacing w:after="0" w:line="312" w:lineRule="auto"/>
              <w:ind w:firstLineChars="300" w:firstLine="60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5750A6">
              <w:rPr>
                <w:rFonts w:ascii="Garamond" w:hAnsi="Garamond" w:cs="Calibri"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5B9" w:rsidRPr="00763C34" w:rsidRDefault="00AF75B9" w:rsidP="00AF75B9">
            <w:pPr>
              <w:spacing w:after="0" w:line="312" w:lineRule="auto"/>
              <w:ind w:firstLineChars="300" w:firstLine="60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763C34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34,7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75B9" w:rsidRPr="00763C34" w:rsidRDefault="00AF75B9" w:rsidP="00AF75B9">
            <w:pPr>
              <w:bidi/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3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  <w:t>بني مــلال-خنيفـــــــــرة</w:t>
            </w:r>
          </w:p>
        </w:tc>
      </w:tr>
      <w:tr w:rsidR="00AF75B9" w:rsidRPr="00763C34" w:rsidTr="00AF75B9">
        <w:trPr>
          <w:trHeight w:val="310"/>
          <w:jc w:val="center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5B9" w:rsidRPr="00763C34" w:rsidRDefault="00AF75B9" w:rsidP="00AF75B9">
            <w:pPr>
              <w:spacing w:after="0" w:line="312" w:lineRule="auto"/>
              <w:ind w:firstLineChars="300" w:firstLine="60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5750A6">
              <w:rPr>
                <w:rFonts w:ascii="Garamond" w:hAnsi="Garamond" w:cs="Calibri"/>
                <w:color w:val="000000"/>
                <w:sz w:val="20"/>
                <w:szCs w:val="20"/>
              </w:rPr>
              <w:t>38,7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5B9" w:rsidRPr="00763C34" w:rsidRDefault="00AF75B9" w:rsidP="00AF75B9">
            <w:pPr>
              <w:spacing w:after="0" w:line="312" w:lineRule="auto"/>
              <w:ind w:firstLineChars="300" w:firstLine="60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763C34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39,0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75B9" w:rsidRPr="00763C34" w:rsidRDefault="00AF75B9" w:rsidP="00AF75B9">
            <w:pPr>
              <w:bidi/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3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  <w:t>الدار البيضاء -ســــطات</w:t>
            </w:r>
          </w:p>
        </w:tc>
      </w:tr>
      <w:tr w:rsidR="00AF75B9" w:rsidRPr="00763C34" w:rsidTr="00AF75B9">
        <w:trPr>
          <w:trHeight w:val="310"/>
          <w:jc w:val="center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5B9" w:rsidRPr="00763C34" w:rsidRDefault="00AF75B9" w:rsidP="00AF75B9">
            <w:pPr>
              <w:spacing w:after="0" w:line="312" w:lineRule="auto"/>
              <w:ind w:firstLineChars="300" w:firstLine="60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5750A6">
              <w:rPr>
                <w:rFonts w:ascii="Garamond" w:hAnsi="Garamond" w:cs="Calibri"/>
                <w:color w:val="000000"/>
                <w:sz w:val="20"/>
                <w:szCs w:val="20"/>
              </w:rPr>
              <w:t>39,4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5B9" w:rsidRPr="00763C34" w:rsidRDefault="00AF75B9" w:rsidP="00AF75B9">
            <w:pPr>
              <w:spacing w:after="0" w:line="312" w:lineRule="auto"/>
              <w:ind w:firstLineChars="300" w:firstLine="60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763C34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40,1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75B9" w:rsidRPr="00763C34" w:rsidRDefault="00AF75B9" w:rsidP="00AF75B9">
            <w:pPr>
              <w:bidi/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3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  <w:t>مـــراكش – اسفــي</w:t>
            </w:r>
          </w:p>
        </w:tc>
      </w:tr>
      <w:tr w:rsidR="00AF75B9" w:rsidRPr="00763C34" w:rsidTr="00AF75B9">
        <w:trPr>
          <w:trHeight w:val="310"/>
          <w:jc w:val="center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5B9" w:rsidRPr="00763C34" w:rsidRDefault="00AF75B9" w:rsidP="00AF75B9">
            <w:pPr>
              <w:spacing w:after="0" w:line="312" w:lineRule="auto"/>
              <w:ind w:firstLineChars="300" w:firstLine="60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5750A6">
              <w:rPr>
                <w:rFonts w:ascii="Garamond" w:hAnsi="Garamond" w:cs="Calibri"/>
                <w:color w:val="000000"/>
                <w:sz w:val="20"/>
                <w:szCs w:val="20"/>
              </w:rPr>
              <w:t>33,2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5B9" w:rsidRPr="00763C34" w:rsidRDefault="00AF75B9" w:rsidP="00AF75B9">
            <w:pPr>
              <w:spacing w:after="0" w:line="312" w:lineRule="auto"/>
              <w:ind w:firstLineChars="300" w:firstLine="60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763C34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32,5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75B9" w:rsidRPr="00763C34" w:rsidRDefault="00AF75B9" w:rsidP="00AF75B9">
            <w:pPr>
              <w:bidi/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3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  <w:t>درعــــة – تافيلالــت</w:t>
            </w:r>
          </w:p>
        </w:tc>
      </w:tr>
      <w:tr w:rsidR="00AF75B9" w:rsidRPr="00763C34" w:rsidTr="00AF75B9">
        <w:trPr>
          <w:trHeight w:val="310"/>
          <w:jc w:val="center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5B9" w:rsidRPr="00763C34" w:rsidRDefault="00AF75B9" w:rsidP="00AF75B9">
            <w:pPr>
              <w:spacing w:after="0" w:line="312" w:lineRule="auto"/>
              <w:ind w:firstLineChars="300" w:firstLine="60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5750A6">
              <w:rPr>
                <w:rFonts w:ascii="Garamond" w:hAnsi="Garamond" w:cs="Calibri"/>
                <w:color w:val="000000"/>
                <w:sz w:val="20"/>
                <w:szCs w:val="20"/>
              </w:rPr>
              <w:t>36,6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5B9" w:rsidRPr="00763C34" w:rsidRDefault="00AF75B9" w:rsidP="00AF75B9">
            <w:pPr>
              <w:spacing w:after="0" w:line="312" w:lineRule="auto"/>
              <w:ind w:firstLineChars="300" w:firstLine="60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763C34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33,7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75B9" w:rsidRPr="00763C34" w:rsidRDefault="00AF75B9" w:rsidP="00AF75B9">
            <w:pPr>
              <w:bidi/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3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  <w:t>ســــوس – مــــاسة</w:t>
            </w:r>
          </w:p>
        </w:tc>
      </w:tr>
      <w:tr w:rsidR="00AF75B9" w:rsidRPr="00763C34" w:rsidTr="00AF75B9">
        <w:trPr>
          <w:trHeight w:val="310"/>
          <w:jc w:val="center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5B9" w:rsidRPr="00763C34" w:rsidRDefault="00AF75B9" w:rsidP="00AF75B9">
            <w:pPr>
              <w:spacing w:after="0" w:line="312" w:lineRule="auto"/>
              <w:ind w:firstLineChars="300" w:firstLine="60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5750A6">
              <w:rPr>
                <w:rFonts w:ascii="Garamond" w:hAnsi="Garamond" w:cs="Calibri"/>
                <w:color w:val="000000"/>
                <w:sz w:val="20"/>
                <w:szCs w:val="20"/>
              </w:rPr>
              <w:t>34,4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5B9" w:rsidRPr="00763C34" w:rsidRDefault="00AF75B9" w:rsidP="00AF75B9">
            <w:pPr>
              <w:spacing w:after="0" w:line="312" w:lineRule="auto"/>
              <w:ind w:firstLineChars="300" w:firstLine="60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763C34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34,9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75B9" w:rsidRPr="00763C34" w:rsidRDefault="00AF75B9" w:rsidP="00AF75B9">
            <w:pPr>
              <w:bidi/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3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  <w:t>جهات الجنوب</w:t>
            </w:r>
          </w:p>
        </w:tc>
      </w:tr>
      <w:tr w:rsidR="00AF75B9" w:rsidRPr="00763C34" w:rsidTr="00AF75B9">
        <w:trPr>
          <w:trHeight w:val="310"/>
          <w:jc w:val="center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5B9" w:rsidRPr="00763C34" w:rsidRDefault="00AF75B9" w:rsidP="00AF75B9">
            <w:pPr>
              <w:spacing w:after="0" w:line="312" w:lineRule="auto"/>
              <w:ind w:firstLineChars="300" w:firstLine="602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</w:rPr>
            </w:pPr>
            <w:r w:rsidRPr="005750A6">
              <w:rPr>
                <w:rFonts w:ascii="Garamond" w:hAnsi="Garamond" w:cs="Calibri"/>
                <w:b/>
                <w:bCs/>
                <w:color w:val="000000"/>
                <w:sz w:val="20"/>
                <w:szCs w:val="20"/>
              </w:rPr>
              <w:t>37,6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5B9" w:rsidRPr="00763C34" w:rsidRDefault="00AF75B9" w:rsidP="00AF75B9">
            <w:pPr>
              <w:spacing w:after="0" w:line="312" w:lineRule="auto"/>
              <w:ind w:firstLineChars="300" w:firstLine="602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</w:rPr>
            </w:pPr>
            <w:r w:rsidRPr="00763C34"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</w:rPr>
              <w:t>37,4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75B9" w:rsidRPr="00763C34" w:rsidRDefault="00AF75B9" w:rsidP="00AF75B9">
            <w:pPr>
              <w:bidi/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63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>المجموع</w:t>
            </w:r>
          </w:p>
        </w:tc>
      </w:tr>
      <w:tr w:rsidR="00F406F0" w:rsidRPr="00763C34" w:rsidTr="00763C34">
        <w:trPr>
          <w:trHeight w:val="310"/>
          <w:jc w:val="center"/>
        </w:trPr>
        <w:tc>
          <w:tcPr>
            <w:tcW w:w="8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6F0" w:rsidRPr="00763C34" w:rsidRDefault="00F406F0" w:rsidP="000D6655">
            <w:pPr>
              <w:bidi/>
              <w:spacing w:after="0" w:line="312" w:lineRule="auto"/>
              <w:rPr>
                <w:rFonts w:ascii="Calibri" w:eastAsia="Times New Roman" w:hAnsi="Calibri" w:cs="Calibri"/>
                <w:b/>
                <w:bCs/>
                <w:color w:val="0070C0"/>
                <w:sz w:val="20"/>
                <w:szCs w:val="20"/>
              </w:rPr>
            </w:pPr>
            <w:r w:rsidRPr="00763C34">
              <w:rPr>
                <w:rFonts w:ascii="Calibri" w:eastAsia="Times New Roman" w:hAnsi="Calibri" w:cs="Times New Roman"/>
                <w:b/>
                <w:bCs/>
                <w:color w:val="0070C0"/>
                <w:sz w:val="20"/>
                <w:szCs w:val="20"/>
                <w:rtl/>
              </w:rPr>
              <w:t xml:space="preserve">معـدل البطالـة </w:t>
            </w:r>
          </w:p>
        </w:tc>
      </w:tr>
      <w:tr w:rsidR="00AF75B9" w:rsidRPr="00763C34" w:rsidTr="00AF75B9">
        <w:trPr>
          <w:trHeight w:val="324"/>
          <w:jc w:val="center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5B9" w:rsidRPr="00763C34" w:rsidRDefault="00AF75B9" w:rsidP="00AF75B9">
            <w:pPr>
              <w:spacing w:after="0" w:line="312" w:lineRule="auto"/>
              <w:ind w:firstLineChars="300" w:firstLine="60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54174">
              <w:rPr>
                <w:rFonts w:ascii="Garamond" w:hAnsi="Garamond" w:cs="Calibri"/>
                <w:color w:val="000000"/>
                <w:sz w:val="20"/>
                <w:szCs w:val="20"/>
              </w:rPr>
              <w:t>9,9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5B9" w:rsidRPr="00763C34" w:rsidRDefault="00AF75B9" w:rsidP="00AF75B9">
            <w:pPr>
              <w:spacing w:after="0" w:line="312" w:lineRule="auto"/>
              <w:ind w:firstLineChars="300" w:firstLine="60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763C34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9,4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75B9" w:rsidRPr="00763C34" w:rsidRDefault="00AF75B9" w:rsidP="00AF75B9">
            <w:pPr>
              <w:bidi/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3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  <w:t xml:space="preserve">طنجة- تطوان- الحسيمة </w:t>
            </w:r>
          </w:p>
        </w:tc>
      </w:tr>
      <w:tr w:rsidR="00AF75B9" w:rsidRPr="00763C34" w:rsidTr="00AF75B9">
        <w:trPr>
          <w:trHeight w:val="310"/>
          <w:jc w:val="center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5B9" w:rsidRPr="00763C34" w:rsidRDefault="00AF75B9" w:rsidP="00AF75B9">
            <w:pPr>
              <w:spacing w:after="0" w:line="312" w:lineRule="auto"/>
              <w:ind w:firstLineChars="300" w:firstLine="60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54174">
              <w:rPr>
                <w:rFonts w:ascii="Garamond" w:hAnsi="Garamond" w:cs="Calibri"/>
                <w:color w:val="000000"/>
                <w:sz w:val="20"/>
                <w:szCs w:val="20"/>
              </w:rPr>
              <w:t>21,4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5B9" w:rsidRPr="00763C34" w:rsidRDefault="00AF75B9" w:rsidP="00AF75B9">
            <w:pPr>
              <w:spacing w:after="0" w:line="312" w:lineRule="auto"/>
              <w:ind w:firstLineChars="300" w:firstLine="60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763C34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20,3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75B9" w:rsidRPr="00763C34" w:rsidRDefault="00AF75B9" w:rsidP="00AF75B9">
            <w:pPr>
              <w:bidi/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3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  <w:t>جهـــــــــة الشـــــــــرق</w:t>
            </w:r>
          </w:p>
        </w:tc>
      </w:tr>
      <w:tr w:rsidR="00AF75B9" w:rsidRPr="00763C34" w:rsidTr="00AF75B9">
        <w:trPr>
          <w:trHeight w:val="310"/>
          <w:jc w:val="center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5B9" w:rsidRPr="00763C34" w:rsidRDefault="00AF75B9" w:rsidP="00AF75B9">
            <w:pPr>
              <w:spacing w:after="0" w:line="312" w:lineRule="auto"/>
              <w:ind w:firstLineChars="300" w:firstLine="60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54174">
              <w:rPr>
                <w:rFonts w:ascii="Garamond" w:hAnsi="Garamond" w:cs="Calibri"/>
                <w:color w:val="000000"/>
                <w:sz w:val="20"/>
                <w:szCs w:val="20"/>
              </w:rPr>
              <w:t>15,2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5B9" w:rsidRPr="00763C34" w:rsidRDefault="00AF75B9" w:rsidP="00AF75B9">
            <w:pPr>
              <w:spacing w:after="0" w:line="312" w:lineRule="auto"/>
              <w:ind w:firstLineChars="300" w:firstLine="60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763C34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14,9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75B9" w:rsidRPr="00763C34" w:rsidRDefault="00AF75B9" w:rsidP="00AF75B9">
            <w:pPr>
              <w:bidi/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3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  <w:t>فـــــــــاس-مكــــــناس</w:t>
            </w:r>
          </w:p>
        </w:tc>
      </w:tr>
      <w:tr w:rsidR="00AF75B9" w:rsidRPr="00763C34" w:rsidTr="00AF75B9">
        <w:trPr>
          <w:trHeight w:val="310"/>
          <w:jc w:val="center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5B9" w:rsidRPr="00763C34" w:rsidRDefault="00AF75B9" w:rsidP="00AF75B9">
            <w:pPr>
              <w:spacing w:after="0" w:line="312" w:lineRule="auto"/>
              <w:ind w:firstLineChars="300" w:firstLine="60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54174">
              <w:rPr>
                <w:rFonts w:ascii="Garamond" w:hAnsi="Garamond" w:cs="Calibri"/>
                <w:color w:val="000000"/>
                <w:sz w:val="20"/>
                <w:szCs w:val="20"/>
              </w:rPr>
              <w:t>11,9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5B9" w:rsidRPr="00763C34" w:rsidRDefault="00AF75B9" w:rsidP="00AF75B9">
            <w:pPr>
              <w:spacing w:after="0" w:line="312" w:lineRule="auto"/>
              <w:ind w:firstLineChars="300" w:firstLine="60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763C34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11,5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75B9" w:rsidRPr="00763C34" w:rsidRDefault="00AF75B9" w:rsidP="00AF75B9">
            <w:pPr>
              <w:bidi/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3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  <w:t>الربــاط- ســلا-القنيطـــرة</w:t>
            </w:r>
          </w:p>
        </w:tc>
      </w:tr>
      <w:tr w:rsidR="00AF75B9" w:rsidRPr="00763C34" w:rsidTr="00AF75B9">
        <w:trPr>
          <w:trHeight w:val="310"/>
          <w:jc w:val="center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5B9" w:rsidRPr="00763C34" w:rsidRDefault="00AF75B9" w:rsidP="00AF75B9">
            <w:pPr>
              <w:spacing w:after="0" w:line="312" w:lineRule="auto"/>
              <w:ind w:firstLineChars="300" w:firstLine="60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54174">
              <w:rPr>
                <w:rFonts w:ascii="Garamond" w:hAnsi="Garamond" w:cs="Calibri"/>
                <w:color w:val="000000"/>
                <w:sz w:val="20"/>
                <w:szCs w:val="20"/>
              </w:rPr>
              <w:t>11,7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5B9" w:rsidRPr="00763C34" w:rsidRDefault="00AF75B9" w:rsidP="00AF75B9">
            <w:pPr>
              <w:spacing w:after="0" w:line="312" w:lineRule="auto"/>
              <w:ind w:firstLineChars="300" w:firstLine="60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763C34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13,3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75B9" w:rsidRPr="00763C34" w:rsidRDefault="00AF75B9" w:rsidP="00AF75B9">
            <w:pPr>
              <w:bidi/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3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  <w:t>بني مــلال-خنيفـــــــــرة</w:t>
            </w:r>
          </w:p>
        </w:tc>
      </w:tr>
      <w:tr w:rsidR="00AF75B9" w:rsidRPr="00763C34" w:rsidTr="00AF75B9">
        <w:trPr>
          <w:trHeight w:val="310"/>
          <w:jc w:val="center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5B9" w:rsidRPr="00763C34" w:rsidRDefault="00AF75B9" w:rsidP="00AF75B9">
            <w:pPr>
              <w:spacing w:after="0" w:line="312" w:lineRule="auto"/>
              <w:ind w:firstLineChars="300" w:firstLine="60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54174">
              <w:rPr>
                <w:rFonts w:ascii="Garamond" w:hAnsi="Garamond" w:cs="Calibri"/>
                <w:color w:val="000000"/>
                <w:sz w:val="20"/>
                <w:szCs w:val="20"/>
              </w:rPr>
              <w:t>15,3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5B9" w:rsidRPr="00763C34" w:rsidRDefault="00AF75B9" w:rsidP="00AF75B9">
            <w:pPr>
              <w:spacing w:after="0" w:line="312" w:lineRule="auto"/>
              <w:ind w:firstLineChars="300" w:firstLine="60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763C34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75B9" w:rsidRPr="00763C34" w:rsidRDefault="00AF75B9" w:rsidP="00AF75B9">
            <w:pPr>
              <w:bidi/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3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  <w:t>الدار البيضاء -ســــطات</w:t>
            </w:r>
          </w:p>
        </w:tc>
      </w:tr>
      <w:tr w:rsidR="00AF75B9" w:rsidRPr="00763C34" w:rsidTr="00AF75B9">
        <w:trPr>
          <w:trHeight w:val="310"/>
          <w:jc w:val="center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5B9" w:rsidRPr="00763C34" w:rsidRDefault="00AF75B9" w:rsidP="00AF75B9">
            <w:pPr>
              <w:spacing w:after="0" w:line="312" w:lineRule="auto"/>
              <w:ind w:firstLineChars="300" w:firstLine="60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54174">
              <w:rPr>
                <w:rFonts w:ascii="Garamond" w:hAnsi="Garamond" w:cs="Calibri"/>
                <w:color w:val="000000"/>
                <w:sz w:val="20"/>
                <w:szCs w:val="20"/>
              </w:rPr>
              <w:t>9,9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5B9" w:rsidRPr="00763C34" w:rsidRDefault="00AF75B9" w:rsidP="00AF75B9">
            <w:pPr>
              <w:spacing w:after="0" w:line="312" w:lineRule="auto"/>
              <w:ind w:firstLineChars="300" w:firstLine="60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763C34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8,3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75B9" w:rsidRPr="00763C34" w:rsidRDefault="00AF75B9" w:rsidP="00AF75B9">
            <w:pPr>
              <w:bidi/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3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  <w:t>مـــراكش – اسفــي</w:t>
            </w:r>
          </w:p>
        </w:tc>
      </w:tr>
      <w:tr w:rsidR="00AF75B9" w:rsidRPr="00763C34" w:rsidTr="00AF75B9">
        <w:trPr>
          <w:trHeight w:val="310"/>
          <w:jc w:val="center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5B9" w:rsidRPr="00763C34" w:rsidRDefault="00AF75B9" w:rsidP="00AF75B9">
            <w:pPr>
              <w:spacing w:after="0" w:line="312" w:lineRule="auto"/>
              <w:ind w:firstLineChars="300" w:firstLine="60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54174">
              <w:rPr>
                <w:rFonts w:ascii="Garamond" w:hAnsi="Garamond" w:cs="Calibri"/>
                <w:color w:val="000000"/>
                <w:sz w:val="20"/>
                <w:szCs w:val="20"/>
              </w:rPr>
              <w:t>14,2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5B9" w:rsidRPr="00763C34" w:rsidRDefault="00AF75B9" w:rsidP="00AF75B9">
            <w:pPr>
              <w:spacing w:after="0" w:line="312" w:lineRule="auto"/>
              <w:ind w:firstLineChars="300" w:firstLine="60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763C34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15,2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75B9" w:rsidRPr="00763C34" w:rsidRDefault="00AF75B9" w:rsidP="00AF75B9">
            <w:pPr>
              <w:bidi/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3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  <w:t>درعــــة – تافيلالــت</w:t>
            </w:r>
          </w:p>
        </w:tc>
      </w:tr>
      <w:tr w:rsidR="00AF75B9" w:rsidRPr="00763C34" w:rsidTr="00AF75B9">
        <w:trPr>
          <w:trHeight w:val="310"/>
          <w:jc w:val="center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5B9" w:rsidRPr="00763C34" w:rsidRDefault="00AF75B9" w:rsidP="00AF75B9">
            <w:pPr>
              <w:spacing w:after="0" w:line="312" w:lineRule="auto"/>
              <w:ind w:firstLineChars="300" w:firstLine="60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54174">
              <w:rPr>
                <w:rFonts w:ascii="Garamond" w:hAnsi="Garamond" w:cs="Calibri"/>
                <w:color w:val="000000"/>
                <w:sz w:val="20"/>
                <w:szCs w:val="20"/>
              </w:rPr>
              <w:t>12,1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5B9" w:rsidRPr="00763C34" w:rsidRDefault="00AF75B9" w:rsidP="00AF75B9">
            <w:pPr>
              <w:spacing w:after="0" w:line="312" w:lineRule="auto"/>
              <w:ind w:firstLineChars="300" w:firstLine="60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763C34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14,6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75B9" w:rsidRPr="00763C34" w:rsidRDefault="00AF75B9" w:rsidP="00AF75B9">
            <w:pPr>
              <w:bidi/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3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  <w:t>ســــوس – مــــاسة</w:t>
            </w:r>
          </w:p>
        </w:tc>
      </w:tr>
      <w:tr w:rsidR="00AF75B9" w:rsidRPr="00763C34" w:rsidTr="00AF75B9">
        <w:trPr>
          <w:trHeight w:val="310"/>
          <w:jc w:val="center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5B9" w:rsidRPr="00763C34" w:rsidRDefault="00AF75B9" w:rsidP="00AF75B9">
            <w:pPr>
              <w:spacing w:after="0" w:line="312" w:lineRule="auto"/>
              <w:ind w:firstLineChars="300" w:firstLine="60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F54174">
              <w:rPr>
                <w:rFonts w:ascii="Garamond" w:hAnsi="Garamond" w:cs="Calibri"/>
                <w:color w:val="000000"/>
                <w:sz w:val="20"/>
                <w:szCs w:val="20"/>
              </w:rPr>
              <w:t>24,3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5B9" w:rsidRPr="00763C34" w:rsidRDefault="00AF75B9" w:rsidP="00AF75B9">
            <w:pPr>
              <w:spacing w:after="0" w:line="312" w:lineRule="auto"/>
              <w:ind w:firstLineChars="300" w:firstLine="600"/>
              <w:jc w:val="center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763C34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23,5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75B9" w:rsidRPr="00763C34" w:rsidRDefault="00AF75B9" w:rsidP="00AF75B9">
            <w:pPr>
              <w:bidi/>
              <w:spacing w:after="0" w:line="312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3C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  <w:t>جهات الجنوب</w:t>
            </w:r>
          </w:p>
        </w:tc>
      </w:tr>
      <w:tr w:rsidR="00AF75B9" w:rsidRPr="00763C34" w:rsidTr="00AF75B9">
        <w:trPr>
          <w:trHeight w:val="310"/>
          <w:jc w:val="center"/>
        </w:trPr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75B9" w:rsidRPr="00763C34" w:rsidRDefault="00AF75B9" w:rsidP="00AF75B9">
            <w:pPr>
              <w:spacing w:after="0" w:line="312" w:lineRule="auto"/>
              <w:ind w:firstLineChars="300" w:firstLine="602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</w:rPr>
            </w:pPr>
            <w:r w:rsidRPr="00F54174">
              <w:rPr>
                <w:rFonts w:ascii="Garamond" w:hAnsi="Garamond" w:cs="Calibri"/>
                <w:b/>
                <w:bCs/>
                <w:color w:val="000000"/>
                <w:sz w:val="20"/>
                <w:szCs w:val="20"/>
              </w:rPr>
              <w:t>13,6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5B9" w:rsidRPr="00763C34" w:rsidRDefault="00AF75B9" w:rsidP="00AF75B9">
            <w:pPr>
              <w:spacing w:after="0" w:line="312" w:lineRule="auto"/>
              <w:ind w:firstLineChars="300" w:firstLine="602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</w:rPr>
            </w:pPr>
            <w:r w:rsidRPr="00763C34"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</w:rPr>
              <w:t>13,5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75B9" w:rsidRPr="00763C34" w:rsidRDefault="00AF75B9" w:rsidP="00AF75B9">
            <w:pPr>
              <w:bidi/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63C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</w:rPr>
              <w:t>المجموع</w:t>
            </w:r>
          </w:p>
        </w:tc>
      </w:tr>
    </w:tbl>
    <w:p w:rsidR="003466B7" w:rsidRPr="00C56D72" w:rsidRDefault="00991267" w:rsidP="00763C34">
      <w:pPr>
        <w:pStyle w:val="Paragraphedeliste"/>
        <w:bidi/>
        <w:spacing w:before="240" w:after="0" w:line="312" w:lineRule="auto"/>
        <w:rPr>
          <w:sz w:val="18"/>
          <w:szCs w:val="18"/>
        </w:rPr>
      </w:pPr>
      <w:r w:rsidRPr="008B707A">
        <w:rPr>
          <w:sz w:val="18"/>
          <w:szCs w:val="18"/>
          <w:rtl/>
        </w:rPr>
        <w:t>المصـدر: البحث الوطني حول التشغيل، المندوبية السامية للتخطيط</w:t>
      </w:r>
    </w:p>
    <w:sectPr w:rsidR="003466B7" w:rsidRPr="00C56D72" w:rsidSect="007617F8">
      <w:footerReference w:type="default" r:id="rId17"/>
      <w:headerReference w:type="first" r:id="rId1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5968" w:rsidRDefault="00A65968" w:rsidP="00F406F0">
      <w:pPr>
        <w:spacing w:after="0" w:line="240" w:lineRule="auto"/>
      </w:pPr>
      <w:r>
        <w:separator/>
      </w:r>
    </w:p>
  </w:endnote>
  <w:endnote w:type="continuationSeparator" w:id="0">
    <w:p w:rsidR="00A65968" w:rsidRDefault="00A65968" w:rsidP="00F406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4087360"/>
      <w:docPartObj>
        <w:docPartGallery w:val="Page Numbers (Bottom of Page)"/>
        <w:docPartUnique/>
      </w:docPartObj>
    </w:sdtPr>
    <w:sdtContent>
      <w:p w:rsidR="002506C0" w:rsidRDefault="00277138">
        <w:pPr>
          <w:pStyle w:val="Pieddepage"/>
          <w:jc w:val="center"/>
        </w:pPr>
        <w:r w:rsidRPr="00C56D72">
          <w:rPr>
            <w:sz w:val="16"/>
            <w:szCs w:val="16"/>
          </w:rPr>
          <w:fldChar w:fldCharType="begin"/>
        </w:r>
        <w:r w:rsidR="002506C0" w:rsidRPr="00C56D72">
          <w:rPr>
            <w:sz w:val="16"/>
            <w:szCs w:val="16"/>
          </w:rPr>
          <w:instrText xml:space="preserve"> PAGE   \* MERGEFORMAT </w:instrText>
        </w:r>
        <w:r w:rsidRPr="00C56D72">
          <w:rPr>
            <w:sz w:val="16"/>
            <w:szCs w:val="16"/>
          </w:rPr>
          <w:fldChar w:fldCharType="separate"/>
        </w:r>
        <w:r w:rsidR="009A0F48">
          <w:rPr>
            <w:noProof/>
            <w:sz w:val="16"/>
            <w:szCs w:val="16"/>
          </w:rPr>
          <w:t>8</w:t>
        </w:r>
        <w:r w:rsidRPr="00C56D72">
          <w:rPr>
            <w:sz w:val="16"/>
            <w:szCs w:val="16"/>
          </w:rPr>
          <w:fldChar w:fldCharType="end"/>
        </w:r>
      </w:p>
    </w:sdtContent>
  </w:sdt>
  <w:p w:rsidR="002506C0" w:rsidRDefault="002506C0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5968" w:rsidRDefault="00A65968" w:rsidP="00F406F0">
      <w:pPr>
        <w:spacing w:after="0" w:line="240" w:lineRule="auto"/>
      </w:pPr>
      <w:r>
        <w:separator/>
      </w:r>
    </w:p>
  </w:footnote>
  <w:footnote w:type="continuationSeparator" w:id="0">
    <w:p w:rsidR="00A65968" w:rsidRDefault="00A65968" w:rsidP="00F406F0">
      <w:pPr>
        <w:spacing w:after="0" w:line="240" w:lineRule="auto"/>
      </w:pPr>
      <w:r>
        <w:continuationSeparator/>
      </w:r>
    </w:p>
  </w:footnote>
  <w:footnote w:id="1">
    <w:p w:rsidR="002506C0" w:rsidRDefault="002506C0" w:rsidP="00C305E1">
      <w:pPr>
        <w:pStyle w:val="Notedebasdepage"/>
        <w:bidi/>
        <w:rPr>
          <w:lang w:bidi="tzm-Arab-MA"/>
        </w:rPr>
      </w:pPr>
      <w:r>
        <w:rPr>
          <w:rStyle w:val="Appelnotedebasdep"/>
        </w:rPr>
        <w:footnoteRef/>
      </w:r>
      <w:r w:rsidRPr="00664910">
        <w:rPr>
          <w:rFonts w:asciiTheme="minorBidi" w:hAnsiTheme="minorBidi" w:hint="cs"/>
          <w:sz w:val="16"/>
          <w:szCs w:val="16"/>
          <w:rtl/>
          <w:lang w:bidi="ar-MA"/>
        </w:rPr>
        <w:t xml:space="preserve">الفرق بين مجموع الفقدان الصافي لمناصب الشغل حسب قطاع النشاط الاقتصادي </w:t>
      </w:r>
      <w:r>
        <w:rPr>
          <w:rFonts w:asciiTheme="minorBidi" w:hAnsiTheme="minorBidi" w:hint="cs"/>
          <w:sz w:val="16"/>
          <w:szCs w:val="16"/>
          <w:rtl/>
          <w:lang w:bidi="ar-MA"/>
        </w:rPr>
        <w:t>و</w:t>
      </w:r>
      <w:r w:rsidRPr="00664910">
        <w:rPr>
          <w:rFonts w:asciiTheme="minorBidi" w:hAnsiTheme="minorBidi" w:hint="cs"/>
          <w:sz w:val="16"/>
          <w:szCs w:val="16"/>
          <w:rtl/>
          <w:lang w:bidi="ar-MA"/>
        </w:rPr>
        <w:t>الفقدان الصافي الإجمالي على المستوى الوطني ناتج عن الأنشطة المبهمة</w:t>
      </w:r>
      <w:r>
        <w:rPr>
          <w:rFonts w:asciiTheme="minorBidi" w:hAnsiTheme="minorBidi" w:hint="cs"/>
          <w:sz w:val="16"/>
          <w:szCs w:val="16"/>
          <w:rtl/>
          <w:lang w:bidi="tzm-Arab-MA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7F8" w:rsidRDefault="007617F8" w:rsidP="007617F8">
    <w:pPr>
      <w:pStyle w:val="En-tte"/>
      <w:jc w:val="center"/>
    </w:pPr>
    <w:r w:rsidRPr="007617F8">
      <w:drawing>
        <wp:inline distT="0" distB="0" distL="0" distR="0">
          <wp:extent cx="1149350" cy="812800"/>
          <wp:effectExtent l="19050" t="0" r="0" b="0"/>
          <wp:docPr id="1" name="Imag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525" cy="8157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252A6"/>
    <w:multiLevelType w:val="hybridMultilevel"/>
    <w:tmpl w:val="D98C6F96"/>
    <w:lvl w:ilvl="0" w:tplc="4330E30A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 w:val="0"/>
        <w:sz w:val="1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7F75F4"/>
    <w:multiLevelType w:val="hybridMultilevel"/>
    <w:tmpl w:val="D98C6F96"/>
    <w:lvl w:ilvl="0" w:tplc="4330E30A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 w:val="0"/>
        <w:sz w:val="1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8648A6"/>
    <w:multiLevelType w:val="multilevel"/>
    <w:tmpl w:val="E3D4E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color w:val="244061" w:themeColor="accent1" w:themeShade="8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6B6978A7"/>
    <w:multiLevelType w:val="multilevel"/>
    <w:tmpl w:val="E3D4E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color w:val="244061" w:themeColor="accent1" w:themeShade="8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049B"/>
    <w:rsid w:val="0003215E"/>
    <w:rsid w:val="00093DC2"/>
    <w:rsid w:val="000D558B"/>
    <w:rsid w:val="000D6655"/>
    <w:rsid w:val="000E750C"/>
    <w:rsid w:val="00103A38"/>
    <w:rsid w:val="00105653"/>
    <w:rsid w:val="00112987"/>
    <w:rsid w:val="00133F8A"/>
    <w:rsid w:val="00147695"/>
    <w:rsid w:val="001A583E"/>
    <w:rsid w:val="00204EF6"/>
    <w:rsid w:val="00241517"/>
    <w:rsid w:val="00242EF6"/>
    <w:rsid w:val="002506C0"/>
    <w:rsid w:val="00250F4E"/>
    <w:rsid w:val="00270660"/>
    <w:rsid w:val="00277138"/>
    <w:rsid w:val="002C45FD"/>
    <w:rsid w:val="002D065B"/>
    <w:rsid w:val="002E39B3"/>
    <w:rsid w:val="002F371C"/>
    <w:rsid w:val="002F61A9"/>
    <w:rsid w:val="00301F1C"/>
    <w:rsid w:val="003366DA"/>
    <w:rsid w:val="00336992"/>
    <w:rsid w:val="003466B7"/>
    <w:rsid w:val="003646ED"/>
    <w:rsid w:val="00366C64"/>
    <w:rsid w:val="003907D3"/>
    <w:rsid w:val="003A241D"/>
    <w:rsid w:val="003A4AF5"/>
    <w:rsid w:val="004063B8"/>
    <w:rsid w:val="00421D1A"/>
    <w:rsid w:val="004223D5"/>
    <w:rsid w:val="00445BD3"/>
    <w:rsid w:val="004470FA"/>
    <w:rsid w:val="004732E3"/>
    <w:rsid w:val="004935C7"/>
    <w:rsid w:val="004F29DB"/>
    <w:rsid w:val="00502E27"/>
    <w:rsid w:val="005162DD"/>
    <w:rsid w:val="005318A3"/>
    <w:rsid w:val="005528E2"/>
    <w:rsid w:val="0056524D"/>
    <w:rsid w:val="00594123"/>
    <w:rsid w:val="00594289"/>
    <w:rsid w:val="00596B92"/>
    <w:rsid w:val="005B19AE"/>
    <w:rsid w:val="00632D32"/>
    <w:rsid w:val="0065327A"/>
    <w:rsid w:val="00676CDF"/>
    <w:rsid w:val="00680CF8"/>
    <w:rsid w:val="00686535"/>
    <w:rsid w:val="00692506"/>
    <w:rsid w:val="00692F09"/>
    <w:rsid w:val="006B0DA5"/>
    <w:rsid w:val="006B3137"/>
    <w:rsid w:val="006B5B11"/>
    <w:rsid w:val="006C20E1"/>
    <w:rsid w:val="006F11B5"/>
    <w:rsid w:val="006F3692"/>
    <w:rsid w:val="0071527C"/>
    <w:rsid w:val="00742909"/>
    <w:rsid w:val="00750A72"/>
    <w:rsid w:val="007617F8"/>
    <w:rsid w:val="00763C34"/>
    <w:rsid w:val="00766858"/>
    <w:rsid w:val="007A5D78"/>
    <w:rsid w:val="007B4958"/>
    <w:rsid w:val="007C049B"/>
    <w:rsid w:val="007D042C"/>
    <w:rsid w:val="007D0F30"/>
    <w:rsid w:val="007E374E"/>
    <w:rsid w:val="007F292C"/>
    <w:rsid w:val="007F7797"/>
    <w:rsid w:val="008139BB"/>
    <w:rsid w:val="00823593"/>
    <w:rsid w:val="00827A9C"/>
    <w:rsid w:val="00841643"/>
    <w:rsid w:val="00847992"/>
    <w:rsid w:val="008574CA"/>
    <w:rsid w:val="00877048"/>
    <w:rsid w:val="008A626E"/>
    <w:rsid w:val="008C73E2"/>
    <w:rsid w:val="008D6EB5"/>
    <w:rsid w:val="008E762A"/>
    <w:rsid w:val="00914969"/>
    <w:rsid w:val="00927AB5"/>
    <w:rsid w:val="00930B1F"/>
    <w:rsid w:val="00934105"/>
    <w:rsid w:val="00991267"/>
    <w:rsid w:val="009A0F48"/>
    <w:rsid w:val="009C000F"/>
    <w:rsid w:val="00A32897"/>
    <w:rsid w:val="00A433F0"/>
    <w:rsid w:val="00A51D40"/>
    <w:rsid w:val="00A65968"/>
    <w:rsid w:val="00AD4EEB"/>
    <w:rsid w:val="00AF75B9"/>
    <w:rsid w:val="00B16F3A"/>
    <w:rsid w:val="00B226AC"/>
    <w:rsid w:val="00B36C7D"/>
    <w:rsid w:val="00B46AE8"/>
    <w:rsid w:val="00BA4C4E"/>
    <w:rsid w:val="00BB3FD4"/>
    <w:rsid w:val="00BB7037"/>
    <w:rsid w:val="00C20263"/>
    <w:rsid w:val="00C305E1"/>
    <w:rsid w:val="00C42CB2"/>
    <w:rsid w:val="00C56D72"/>
    <w:rsid w:val="00CA06A1"/>
    <w:rsid w:val="00CA6946"/>
    <w:rsid w:val="00CB473E"/>
    <w:rsid w:val="00CC3774"/>
    <w:rsid w:val="00CD5B1B"/>
    <w:rsid w:val="00D023A9"/>
    <w:rsid w:val="00D21966"/>
    <w:rsid w:val="00D30A5B"/>
    <w:rsid w:val="00D459A8"/>
    <w:rsid w:val="00D53759"/>
    <w:rsid w:val="00D56B42"/>
    <w:rsid w:val="00D63D55"/>
    <w:rsid w:val="00D71B62"/>
    <w:rsid w:val="00D7414B"/>
    <w:rsid w:val="00DA04C0"/>
    <w:rsid w:val="00DA4F69"/>
    <w:rsid w:val="00DF0C30"/>
    <w:rsid w:val="00DF1C28"/>
    <w:rsid w:val="00E27864"/>
    <w:rsid w:val="00E27F67"/>
    <w:rsid w:val="00E90EC3"/>
    <w:rsid w:val="00E93EB2"/>
    <w:rsid w:val="00E96511"/>
    <w:rsid w:val="00E966DE"/>
    <w:rsid w:val="00F13EFF"/>
    <w:rsid w:val="00F40398"/>
    <w:rsid w:val="00F406F0"/>
    <w:rsid w:val="00F7775B"/>
    <w:rsid w:val="00F807C5"/>
    <w:rsid w:val="00FB130E"/>
    <w:rsid w:val="00FB4107"/>
    <w:rsid w:val="00FD2123"/>
    <w:rsid w:val="00FD24AB"/>
    <w:rsid w:val="00FE3FD1"/>
    <w:rsid w:val="00FE7D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49B"/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C0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C049B"/>
    <w:rPr>
      <w:rFonts w:ascii="Tahoma" w:eastAsiaTheme="minorEastAsia" w:hAnsi="Tahoma" w:cs="Tahoma"/>
      <w:sz w:val="16"/>
      <w:szCs w:val="16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2D06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En-tte">
    <w:name w:val="header"/>
    <w:basedOn w:val="Normal"/>
    <w:link w:val="En-tteCar"/>
    <w:uiPriority w:val="99"/>
    <w:semiHidden/>
    <w:unhideWhenUsed/>
    <w:rsid w:val="00F406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F406F0"/>
    <w:rPr>
      <w:rFonts w:eastAsiaTheme="minorEastAsia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F406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406F0"/>
    <w:rPr>
      <w:rFonts w:eastAsiaTheme="minorEastAsia"/>
      <w:lang w:eastAsia="fr-FR"/>
    </w:rPr>
  </w:style>
  <w:style w:type="paragraph" w:styleId="Paragraphedeliste">
    <w:name w:val="List Paragraph"/>
    <w:basedOn w:val="Normal"/>
    <w:uiPriority w:val="34"/>
    <w:qFormat/>
    <w:rsid w:val="00D459A8"/>
    <w:pPr>
      <w:spacing w:after="160" w:line="256" w:lineRule="auto"/>
      <w:ind w:left="720"/>
      <w:contextualSpacing/>
    </w:pPr>
    <w:rPr>
      <w:rFonts w:asciiTheme="majorBidi" w:eastAsiaTheme="minorHAnsi" w:hAnsiTheme="majorBidi" w:cstheme="majorBidi"/>
      <w:sz w:val="28"/>
      <w:szCs w:val="28"/>
      <w:lang w:eastAsia="en-US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FD24AB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FD24AB"/>
    <w:rPr>
      <w:rFonts w:eastAsiaTheme="minorEastAsia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FD24A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38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hcp.ma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10" Type="http://schemas.openxmlformats.org/officeDocument/2006/relationships/chart" Target="charts/chart3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ENE\RESULTATS%20TRIMESTRIELS\2024T3\Graphiques%20AR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ENE\RESULTATS%20TRIMESTRIELS\2024T3\Graphiques%20AR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ENE\RESULTATS%20TRIMESTRIELS\2024T3\Graphiques%20AR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ENE\RESULTATS%20TRIMESTRIELS\2024T3\Graphiques%20AR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nlabroude\Downloads\2024T3%20-%20Note%20sur%20les%20chiffres%20cl&#233;s%20-%20Tabulation%20%231%20-DEE21102024%20(1)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ENE\RESULTATS%20TRIMESTRIELS\2024T3\Graphiques%20AR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ENE\RESULTATS%20TRIMESTRIELS\2024T3\Graphiques%20AR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ENE\RESULTATS%20TRIMESTRIELS\2024T3\Graphiques%20AR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autoTitleDeleted val="1"/>
    <c:plotArea>
      <c:layout>
        <c:manualLayout>
          <c:layoutTarget val="inner"/>
          <c:xMode val="edge"/>
          <c:yMode val="edge"/>
          <c:x val="3.0555555555555589E-2"/>
          <c:y val="5.0925925925925937E-2"/>
          <c:w val="0.93888888888888977"/>
          <c:h val="0.5635524901819029"/>
        </c:manualLayout>
      </c:layout>
      <c:lineChart>
        <c:grouping val="standard"/>
        <c:ser>
          <c:idx val="0"/>
          <c:order val="0"/>
          <c:tx>
            <c:strRef>
              <c:f>'taux d''activité et sous-emploi'!$C$44</c:f>
              <c:strCache>
                <c:ptCount val="1"/>
                <c:pt idx="0">
                  <c:v>حضري</c:v>
                </c:pt>
              </c:strCache>
            </c:strRef>
          </c:tx>
          <c:spPr>
            <a:ln w="28575" cap="rnd">
              <a:solidFill>
                <a:schemeClr val="bg1">
                  <a:lumMod val="50000"/>
                </a:schemeClr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en-US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fr-FR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'taux d''activité et sous-emploi'!$D$43:$I$43</c:f>
              <c:numCache>
                <c:formatCode>General</c:formatCode>
                <c:ptCount val="6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  <c:pt idx="5">
                  <c:v>2024</c:v>
                </c:pt>
              </c:numCache>
            </c:numRef>
          </c:cat>
          <c:val>
            <c:numRef>
              <c:f>'taux d''activité et sous-emploi'!$D$44:$I$44</c:f>
              <c:numCache>
                <c:formatCode>0.0</c:formatCode>
                <c:ptCount val="6"/>
                <c:pt idx="0">
                  <c:v>41.7</c:v>
                </c:pt>
                <c:pt idx="1">
                  <c:v>41</c:v>
                </c:pt>
                <c:pt idx="2">
                  <c:v>42.4</c:v>
                </c:pt>
                <c:pt idx="3">
                  <c:v>41.9</c:v>
                </c:pt>
                <c:pt idx="4">
                  <c:v>41.915260773841354</c:v>
                </c:pt>
                <c:pt idx="5">
                  <c:v>42.510050456883057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8E0-41A1-9975-591FC380EB72}"/>
            </c:ext>
          </c:extLst>
        </c:ser>
        <c:ser>
          <c:idx val="1"/>
          <c:order val="1"/>
          <c:tx>
            <c:strRef>
              <c:f>'taux d''activité et sous-emploi'!$C$45</c:f>
              <c:strCache>
                <c:ptCount val="1"/>
                <c:pt idx="0">
                  <c:v>قروي</c:v>
                </c:pt>
              </c:strCache>
            </c:strRef>
          </c:tx>
          <c:spPr>
            <a:ln w="28575" cap="rnd">
              <a:solidFill>
                <a:srgbClr val="FFC000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en-US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fr-FR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'taux d''activité et sous-emploi'!$D$43:$I$43</c:f>
              <c:numCache>
                <c:formatCode>General</c:formatCode>
                <c:ptCount val="6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  <c:pt idx="5">
                  <c:v>2024</c:v>
                </c:pt>
              </c:numCache>
            </c:numRef>
          </c:cat>
          <c:val>
            <c:numRef>
              <c:f>'taux d''activité et sous-emploi'!$D$45:$I$45</c:f>
              <c:numCache>
                <c:formatCode>0.0</c:formatCode>
                <c:ptCount val="6"/>
                <c:pt idx="0">
                  <c:v>50.8</c:v>
                </c:pt>
                <c:pt idx="1">
                  <c:v>48</c:v>
                </c:pt>
                <c:pt idx="2">
                  <c:v>50.3</c:v>
                </c:pt>
                <c:pt idx="3">
                  <c:v>48.1</c:v>
                </c:pt>
                <c:pt idx="4">
                  <c:v>45.818780803410846</c:v>
                </c:pt>
                <c:pt idx="5">
                  <c:v>45.66786172427598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98E0-41A1-9975-591FC380EB72}"/>
            </c:ext>
          </c:extLst>
        </c:ser>
        <c:ser>
          <c:idx val="2"/>
          <c:order val="2"/>
          <c:tx>
            <c:strRef>
              <c:f>'taux d''activité et sous-emploi'!$C$46</c:f>
              <c:strCache>
                <c:ptCount val="1"/>
                <c:pt idx="0">
                  <c:v>المجموع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en-US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fr-FR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'taux d''activité et sous-emploi'!$D$43:$I$43</c:f>
              <c:numCache>
                <c:formatCode>General</c:formatCode>
                <c:ptCount val="6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  <c:pt idx="5">
                  <c:v>2024</c:v>
                </c:pt>
              </c:numCache>
            </c:numRef>
          </c:cat>
          <c:val>
            <c:numRef>
              <c:f>'taux d''activité et sous-emploi'!$D$46:$I$46</c:f>
              <c:numCache>
                <c:formatCode>0.0</c:formatCode>
                <c:ptCount val="6"/>
                <c:pt idx="0">
                  <c:v>44.9</c:v>
                </c:pt>
                <c:pt idx="1">
                  <c:v>43.5</c:v>
                </c:pt>
                <c:pt idx="2">
                  <c:v>45.1</c:v>
                </c:pt>
                <c:pt idx="3">
                  <c:v>44</c:v>
                </c:pt>
                <c:pt idx="4">
                  <c:v>43.227962997011957</c:v>
                </c:pt>
                <c:pt idx="5">
                  <c:v>43.559876090480593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98E0-41A1-9975-591FC380EB72}"/>
            </c:ext>
          </c:extLst>
        </c:ser>
        <c:marker val="1"/>
        <c:axId val="100264192"/>
        <c:axId val="103817600"/>
      </c:lineChart>
      <c:catAx>
        <c:axId val="100264192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n-US"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103817600"/>
        <c:crossesAt val="0"/>
        <c:auto val="1"/>
        <c:lblAlgn val="ctr"/>
        <c:lblOffset val="100"/>
      </c:catAx>
      <c:valAx>
        <c:axId val="103817600"/>
        <c:scaling>
          <c:orientation val="minMax"/>
          <c:min val="35"/>
        </c:scaling>
        <c:delete val="1"/>
        <c:axPos val="l"/>
        <c:numFmt formatCode="0.0" sourceLinked="1"/>
        <c:majorTickMark val="none"/>
        <c:tickLblPos val="none"/>
        <c:crossAx val="100264192"/>
        <c:crosses val="autoZero"/>
        <c:crossBetween val="between"/>
      </c:valAx>
      <c:spPr>
        <a:effectLst/>
      </c:spPr>
    </c:plotArea>
    <c:legend>
      <c:legendPos val="b"/>
      <c:layout>
        <c:manualLayout>
          <c:xMode val="edge"/>
          <c:yMode val="edge"/>
          <c:x val="0.32537495313086001"/>
          <c:y val="0.74042044413322505"/>
          <c:w val="0.35806843588995918"/>
          <c:h val="7.9825535053151542E-2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en-US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fr-FR"/>
        </a:p>
      </c:txPr>
    </c:legend>
    <c:plotVisOnly val="1"/>
    <c:dispBlanksAs val="gap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fr-FR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autoTitleDeleted val="1"/>
    <c:plotArea>
      <c:layout>
        <c:manualLayout>
          <c:layoutTarget val="inner"/>
          <c:xMode val="edge"/>
          <c:yMode val="edge"/>
          <c:x val="7.9150343398726009E-2"/>
          <c:y val="0.18981481481481491"/>
          <c:w val="0.89301916956774963"/>
          <c:h val="0.59688247302420527"/>
        </c:manualLayout>
      </c:layout>
      <c:barChart>
        <c:barDir val="col"/>
        <c:grouping val="clustered"/>
        <c:ser>
          <c:idx val="0"/>
          <c:order val="0"/>
          <c:tx>
            <c:strRef>
              <c:f>'taux d''activité et sous-emploi'!$C$58</c:f>
              <c:strCache>
                <c:ptCount val="1"/>
                <c:pt idx="0">
                  <c:v>الشغل المؤدى عنه</c:v>
                </c:pt>
              </c:strCache>
            </c:strRef>
          </c:tx>
          <c:spPr>
            <a:solidFill>
              <a:schemeClr val="bg1">
                <a:lumMod val="50000"/>
              </a:schemeClr>
            </a:solidFill>
            <a:ln>
              <a:noFill/>
            </a:ln>
            <a:effectLst/>
          </c:spPr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218.000</a:t>
                    </a:r>
                  </a:p>
                </c:rich>
              </c:tx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0-63FF-4C0C-8762-755274CEE92E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45.000</a:t>
                    </a:r>
                  </a:p>
                </c:rich>
              </c:tx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63FF-4C0C-8762-755274CEE92E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262.000</a:t>
                    </a:r>
                  </a:p>
                </c:rich>
              </c:tx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2-63FF-4C0C-8762-755274CEE92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en-US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fr-FR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'taux d''activité et sous-emploi'!$D$57:$F$57</c:f>
              <c:strCache>
                <c:ptCount val="3"/>
                <c:pt idx="0">
                  <c:v>حضري</c:v>
                </c:pt>
                <c:pt idx="1">
                  <c:v>قروي</c:v>
                </c:pt>
                <c:pt idx="2">
                  <c:v>المجموع</c:v>
                </c:pt>
              </c:strCache>
            </c:strRef>
          </c:cat>
          <c:val>
            <c:numRef>
              <c:f>'taux d''activité et sous-emploi'!$D$58:$F$58</c:f>
              <c:numCache>
                <c:formatCode>0</c:formatCode>
                <c:ptCount val="3"/>
                <c:pt idx="0">
                  <c:v>217.50892148725256</c:v>
                </c:pt>
                <c:pt idx="1">
                  <c:v>44.910548164565171</c:v>
                </c:pt>
                <c:pt idx="2">
                  <c:v>262.41946965161696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F7A-426B-A4F4-D30DBFC36630}"/>
            </c:ext>
          </c:extLst>
        </c:ser>
        <c:ser>
          <c:idx val="1"/>
          <c:order val="1"/>
          <c:tx>
            <c:strRef>
              <c:f>'taux d''activité et sous-emploi'!$C$59</c:f>
              <c:strCache>
                <c:ptCount val="1"/>
                <c:pt idx="0">
                  <c:v>الشغل غير المؤدى عنه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13.000</a:t>
                    </a:r>
                  </a:p>
                </c:rich>
              </c:tx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3-63FF-4C0C-8762-755274CEE92E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-62.000</a:t>
                    </a:r>
                  </a:p>
                </c:rich>
              </c:tx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4-63FF-4C0C-8762-755274CEE92E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-49.000</a:t>
                    </a:r>
                  </a:p>
                </c:rich>
              </c:tx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5-63FF-4C0C-8762-755274CEE92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en-US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fr-FR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'taux d''activité et sous-emploi'!$D$57:$F$57</c:f>
              <c:strCache>
                <c:ptCount val="3"/>
                <c:pt idx="0">
                  <c:v>حضري</c:v>
                </c:pt>
                <c:pt idx="1">
                  <c:v>قروي</c:v>
                </c:pt>
                <c:pt idx="2">
                  <c:v>المجموع</c:v>
                </c:pt>
              </c:strCache>
            </c:strRef>
          </c:cat>
          <c:val>
            <c:numRef>
              <c:f>'taux d''activité et sous-emploi'!$D$59:$F$59</c:f>
              <c:numCache>
                <c:formatCode>0</c:formatCode>
                <c:ptCount val="3"/>
                <c:pt idx="0">
                  <c:v>13.119462810106652</c:v>
                </c:pt>
                <c:pt idx="1">
                  <c:v>-62.053442141480105</c:v>
                </c:pt>
                <c:pt idx="2">
                  <c:v>-48.933979331376008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0F7A-426B-A4F4-D30DBFC36630}"/>
            </c:ext>
          </c:extLst>
        </c:ser>
        <c:ser>
          <c:idx val="2"/>
          <c:order val="2"/>
          <c:tx>
            <c:strRef>
              <c:f>'taux d''activité et sous-emploi'!$C$60</c:f>
              <c:strCache>
                <c:ptCount val="1"/>
                <c:pt idx="0">
                  <c:v>المجموع</c:v>
                </c:pt>
              </c:strCache>
            </c:strRef>
          </c:tx>
          <c:spPr>
            <a:solidFill>
              <a:srgbClr val="FFC000"/>
            </a:solidFill>
            <a:ln>
              <a:noFill/>
            </a:ln>
            <a:effectLst/>
          </c:spPr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231.000</a:t>
                    </a:r>
                  </a:p>
                </c:rich>
              </c:tx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6-63FF-4C0C-8762-755274CEE92E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-17.000</a:t>
                    </a:r>
                  </a:p>
                </c:rich>
              </c:tx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7-63FF-4C0C-8762-755274CEE92E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213.000</a:t>
                    </a:r>
                  </a:p>
                </c:rich>
              </c:tx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8-63FF-4C0C-8762-755274CEE92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en-US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fr-FR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'taux d''activité et sous-emploi'!$D$57:$F$57</c:f>
              <c:strCache>
                <c:ptCount val="3"/>
                <c:pt idx="0">
                  <c:v>حضري</c:v>
                </c:pt>
                <c:pt idx="1">
                  <c:v>قروي</c:v>
                </c:pt>
                <c:pt idx="2">
                  <c:v>المجموع</c:v>
                </c:pt>
              </c:strCache>
            </c:strRef>
          </c:cat>
          <c:val>
            <c:numRef>
              <c:f>'taux d''activité et sous-emploi'!$D$60:$F$60</c:f>
              <c:numCache>
                <c:formatCode>0</c:formatCode>
                <c:ptCount val="3"/>
                <c:pt idx="0">
                  <c:v>230.62838429737349</c:v>
                </c:pt>
                <c:pt idx="1">
                  <c:v>-17.142893976862979</c:v>
                </c:pt>
                <c:pt idx="2">
                  <c:v>213.48549032035044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0F7A-426B-A4F4-D30DBFC36630}"/>
            </c:ext>
          </c:extLst>
        </c:ser>
        <c:gapWidth val="219"/>
        <c:overlap val="-27"/>
        <c:axId val="104303616"/>
        <c:axId val="107553536"/>
      </c:barChart>
      <c:catAx>
        <c:axId val="104303616"/>
        <c:scaling>
          <c:orientation val="minMax"/>
        </c:scaling>
        <c:axPos val="b"/>
        <c:numFmt formatCode="General" sourceLinked="1"/>
        <c:maj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n-US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107553536"/>
        <c:crosses val="autoZero"/>
        <c:auto val="1"/>
        <c:lblAlgn val="ctr"/>
        <c:lblOffset val="100"/>
      </c:catAx>
      <c:valAx>
        <c:axId val="107553536"/>
        <c:scaling>
          <c:orientation val="minMax"/>
        </c:scaling>
        <c:delete val="1"/>
        <c:axPos val="l"/>
        <c:numFmt formatCode="0" sourceLinked="1"/>
        <c:majorTickMark val="none"/>
        <c:tickLblPos val="none"/>
        <c:crossAx val="1043036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4386636045494339"/>
          <c:y val="9.8374161563138107E-3"/>
          <c:w val="0.61338920203866165"/>
          <c:h val="7.8125546806649182E-2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en-US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fr-FR"/>
        </a:p>
      </c:txPr>
    </c:legend>
    <c:plotVisOnly val="1"/>
    <c:dispBlanksAs val="gap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fr-FR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fr-FR"/>
  <c:chart>
    <c:autoTitleDeleted val="1"/>
    <c:plotArea>
      <c:layout>
        <c:manualLayout>
          <c:layoutTarget val="inner"/>
          <c:xMode val="edge"/>
          <c:yMode val="edge"/>
          <c:x val="3.0555555555555582E-2"/>
          <c:y val="5.0925925925925923E-2"/>
          <c:w val="0.93888888888888977"/>
          <c:h val="0.56084062408865565"/>
        </c:manualLayout>
      </c:layout>
      <c:barChart>
        <c:barDir val="col"/>
        <c:grouping val="clustered"/>
        <c:ser>
          <c:idx val="0"/>
          <c:order val="0"/>
          <c:tx>
            <c:strRef>
              <c:f>'taux d''activité et sous-emploi'!$D$73</c:f>
              <c:strCache>
                <c:ptCount val="1"/>
                <c:pt idx="0">
                  <c:v>حضري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dLbls>
            <c:dLbl>
              <c:idx val="0"/>
              <c:tx>
                <c:rich>
                  <a:bodyPr/>
                  <a:lstStyle/>
                  <a:p>
                    <a:r>
                      <a:rPr lang="en-US" sz="800"/>
                      <a:t>9.000</a:t>
                    </a:r>
                  </a:p>
                </c:rich>
              </c:tx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0-79F5-4F23-ACD5-0127B1204208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 sz="800"/>
                      <a:t>27.000</a:t>
                    </a:r>
                  </a:p>
                </c:rich>
              </c:tx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79F5-4F23-ACD5-0127B1204208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 sz="800"/>
                      <a:t>-11.000</a:t>
                    </a:r>
                  </a:p>
                </c:rich>
              </c:tx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2-79F5-4F23-ACD5-0127B1204208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 sz="800"/>
                      <a:t>206.000</a:t>
                    </a:r>
                  </a:p>
                </c:rich>
              </c:tx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3-79F5-4F23-ACD5-0127B120420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en-US"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fr-FR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'taux d''activité et sous-emploi'!$C$74:$C$77</c:f>
              <c:strCache>
                <c:ptCount val="4"/>
                <c:pt idx="0">
                  <c:v>الفلاحة والغابة والصيد</c:v>
                </c:pt>
                <c:pt idx="1">
                  <c:v>الصناعة بما فيها الصناعة التقليدية</c:v>
                </c:pt>
                <c:pt idx="2">
                  <c:v>البناء والأشغال العمومية</c:v>
                </c:pt>
                <c:pt idx="3">
                  <c:v>الخدمات</c:v>
                </c:pt>
              </c:strCache>
            </c:strRef>
          </c:cat>
          <c:val>
            <c:numRef>
              <c:f>'taux d''activité et sous-emploi'!$D$74:$D$77</c:f>
              <c:numCache>
                <c:formatCode>0</c:formatCode>
                <c:ptCount val="4"/>
                <c:pt idx="0">
                  <c:v>8.7548679277400154</c:v>
                </c:pt>
                <c:pt idx="1">
                  <c:v>26.710228250466169</c:v>
                </c:pt>
                <c:pt idx="2">
                  <c:v>-10.889294035763912</c:v>
                </c:pt>
                <c:pt idx="3">
                  <c:v>206.2826920709922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E220-4547-B3A4-E7598F49291E}"/>
            </c:ext>
          </c:extLst>
        </c:ser>
        <c:ser>
          <c:idx val="1"/>
          <c:order val="1"/>
          <c:tx>
            <c:strRef>
              <c:f>'taux d''activité et sous-emploi'!$E$73</c:f>
              <c:strCache>
                <c:ptCount val="1"/>
                <c:pt idx="0">
                  <c:v>قروي</c:v>
                </c:pt>
              </c:strCache>
            </c:strRef>
          </c:tx>
          <c:spPr>
            <a:solidFill>
              <a:schemeClr val="bg1">
                <a:lumMod val="65000"/>
              </a:schemeClr>
            </a:solidFill>
            <a:ln>
              <a:noFill/>
            </a:ln>
            <a:effectLst/>
          </c:spPr>
          <c:dLbls>
            <c:dLbl>
              <c:idx val="0"/>
              <c:layout>
                <c:manualLayout>
                  <c:x val="-2.0565755116086069E-2"/>
                  <c:y val="7.0933154632266734E-3"/>
                </c:manualLayout>
              </c:layout>
              <c:tx>
                <c:rich>
                  <a:bodyPr/>
                  <a:lstStyle/>
                  <a:p>
                    <a:r>
                      <a:rPr lang="en-US" sz="800"/>
                      <a:t>-133.000</a:t>
                    </a:r>
                  </a:p>
                </c:rich>
              </c:tx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4-79F5-4F23-ACD5-0127B1204208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 sz="800"/>
                      <a:t>-3.000</a:t>
                    </a:r>
                  </a:p>
                </c:rich>
              </c:tx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5-79F5-4F23-ACD5-0127B1204208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 sz="800"/>
                      <a:t>68.000</a:t>
                    </a:r>
                  </a:p>
                </c:rich>
              </c:tx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6-79F5-4F23-ACD5-0127B1204208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 sz="800"/>
                      <a:t>51.000</a:t>
                    </a:r>
                  </a:p>
                </c:rich>
              </c:tx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7-79F5-4F23-ACD5-0127B120420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en-US"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fr-FR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'taux d''activité et sous-emploi'!$C$74:$C$77</c:f>
              <c:strCache>
                <c:ptCount val="4"/>
                <c:pt idx="0">
                  <c:v>الفلاحة والغابة والصيد</c:v>
                </c:pt>
                <c:pt idx="1">
                  <c:v>الصناعة بما فيها الصناعة التقليدية</c:v>
                </c:pt>
                <c:pt idx="2">
                  <c:v>البناء والأشغال العمومية</c:v>
                </c:pt>
                <c:pt idx="3">
                  <c:v>الخدمات</c:v>
                </c:pt>
              </c:strCache>
            </c:strRef>
          </c:cat>
          <c:val>
            <c:numRef>
              <c:f>'taux d''activité et sous-emploi'!$E$74:$E$77</c:f>
              <c:numCache>
                <c:formatCode>0</c:formatCode>
                <c:ptCount val="4"/>
                <c:pt idx="0">
                  <c:v>-132.59263137510251</c:v>
                </c:pt>
                <c:pt idx="1">
                  <c:v>-3.4197404292811497</c:v>
                </c:pt>
                <c:pt idx="2">
                  <c:v>67.939271367453088</c:v>
                </c:pt>
                <c:pt idx="3">
                  <c:v>51.225551906534946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E220-4547-B3A4-E7598F49291E}"/>
            </c:ext>
          </c:extLst>
        </c:ser>
        <c:ser>
          <c:idx val="2"/>
          <c:order val="2"/>
          <c:tx>
            <c:strRef>
              <c:f>'taux d''activité et sous-emploi'!$F$73</c:f>
              <c:strCache>
                <c:ptCount val="1"/>
                <c:pt idx="0">
                  <c:v>المجموع</c:v>
                </c:pt>
              </c:strCache>
            </c:strRef>
          </c:tx>
          <c:spPr>
            <a:solidFill>
              <a:srgbClr val="FFC000"/>
            </a:solidFill>
            <a:ln>
              <a:noFill/>
            </a:ln>
            <a:effectLst/>
          </c:spPr>
          <c:dLbls>
            <c:dLbl>
              <c:idx val="0"/>
              <c:layout>
                <c:manualLayout>
                  <c:x val="2.5706940874036018E-3"/>
                  <c:y val="7.0933154632266118E-3"/>
                </c:manualLayout>
              </c:layout>
              <c:tx>
                <c:rich>
                  <a:bodyPr/>
                  <a:lstStyle/>
                  <a:p>
                    <a:r>
                      <a:rPr lang="en-US" sz="800"/>
                      <a:t>-124.000</a:t>
                    </a:r>
                  </a:p>
                </c:rich>
              </c:tx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8-79F5-4F23-ACD5-0127B1204208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 sz="800"/>
                      <a:t>23.000</a:t>
                    </a:r>
                  </a:p>
                </c:rich>
              </c:tx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9-79F5-4F23-ACD5-0127B1204208}"/>
                </c:ext>
              </c:extLst>
            </c:dLbl>
            <c:dLbl>
              <c:idx val="2"/>
              <c:layout>
                <c:manualLayout>
                  <c:x val="1.7994858611825214E-2"/>
                  <c:y val="-4.9645390070921988E-2"/>
                </c:manualLayout>
              </c:layout>
              <c:tx>
                <c:rich>
                  <a:bodyPr/>
                  <a:lstStyle/>
                  <a:p>
                    <a:r>
                      <a:rPr lang="en-US" sz="800"/>
                      <a:t>57.000</a:t>
                    </a:r>
                  </a:p>
                </c:rich>
              </c:tx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A-79F5-4F23-ACD5-0127B1204208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 sz="800"/>
                      <a:t>258.000</a:t>
                    </a:r>
                  </a:p>
                </c:rich>
              </c:tx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B-79F5-4F23-ACD5-0127B120420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en-US"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fr-FR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'taux d''activité et sous-emploi'!$C$74:$C$77</c:f>
              <c:strCache>
                <c:ptCount val="4"/>
                <c:pt idx="0">
                  <c:v>الفلاحة والغابة والصيد</c:v>
                </c:pt>
                <c:pt idx="1">
                  <c:v>الصناعة بما فيها الصناعة التقليدية</c:v>
                </c:pt>
                <c:pt idx="2">
                  <c:v>البناء والأشغال العمومية</c:v>
                </c:pt>
                <c:pt idx="3">
                  <c:v>الخدمات</c:v>
                </c:pt>
              </c:strCache>
            </c:strRef>
          </c:cat>
          <c:val>
            <c:numRef>
              <c:f>'taux d''activité et sous-emploi'!$F$74:$F$77</c:f>
              <c:numCache>
                <c:formatCode>0</c:formatCode>
                <c:ptCount val="4"/>
                <c:pt idx="0">
                  <c:v>-123.8377634473641</c:v>
                </c:pt>
                <c:pt idx="1">
                  <c:v>23.290487821188727</c:v>
                </c:pt>
                <c:pt idx="2">
                  <c:v>57.049977331692745</c:v>
                </c:pt>
                <c:pt idx="3">
                  <c:v>257.50824397759823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E220-4547-B3A4-E7598F49291E}"/>
            </c:ext>
          </c:extLst>
        </c:ser>
        <c:gapWidth val="219"/>
        <c:overlap val="-27"/>
        <c:axId val="125224448"/>
        <c:axId val="125225984"/>
      </c:barChart>
      <c:catAx>
        <c:axId val="125224448"/>
        <c:scaling>
          <c:orientation val="minMax"/>
        </c:scaling>
        <c:axPos val="b"/>
        <c:numFmt formatCode="General" sourceLinked="1"/>
        <c:maj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n-US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125225984"/>
        <c:crosses val="autoZero"/>
        <c:auto val="1"/>
        <c:lblAlgn val="ctr"/>
        <c:lblOffset val="60"/>
      </c:catAx>
      <c:valAx>
        <c:axId val="125225984"/>
        <c:scaling>
          <c:orientation val="minMax"/>
        </c:scaling>
        <c:delete val="1"/>
        <c:axPos val="l"/>
        <c:numFmt formatCode="0" sourceLinked="1"/>
        <c:majorTickMark val="none"/>
        <c:tickLblPos val="none"/>
        <c:crossAx val="1252244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31540918567698362"/>
          <c:y val="4.971113481131878E-2"/>
          <c:w val="0.28691921543226168"/>
          <c:h val="9.7262928589257766E-2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en-US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fr-FR"/>
        </a:p>
      </c:txPr>
    </c:legend>
    <c:plotVisOnly val="1"/>
    <c:dispBlanksAs val="gap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fr-FR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fr-FR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'taux d''activité et sous-emploi'!$B$87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chemeClr val="bg1">
                <a:lumMod val="50000"/>
              </a:schemeClr>
            </a:solidFill>
            <a:ln>
              <a:noFill/>
            </a:ln>
            <a:effectLst/>
          </c:spPr>
          <c:dLbls>
            <c:dLbl>
              <c:idx val="0"/>
              <c:tx>
                <c:rich>
                  <a:bodyPr/>
                  <a:lstStyle/>
                  <a:p>
                    <a:r>
                      <a:rPr lang="en-US" sz="700"/>
                      <a:t>17</a:t>
                    </a:r>
                  </a:p>
                </c:rich>
              </c:tx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0-5480-4EF7-8D55-06AC9927A9B4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 sz="700"/>
                      <a:t>7</a:t>
                    </a:r>
                  </a:p>
                </c:rich>
              </c:tx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5480-4EF7-8D55-06AC9927A9B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en-US" sz="7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fr-FR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'taux d''activité et sous-emploi'!$A$88:$A$94</c:f>
              <c:strCache>
                <c:ptCount val="7"/>
                <c:pt idx="0">
                  <c:v>حضري</c:v>
                </c:pt>
                <c:pt idx="1">
                  <c:v>قروي</c:v>
                </c:pt>
                <c:pt idx="2">
                  <c:v>ذكور</c:v>
                </c:pt>
                <c:pt idx="3">
                  <c:v>إناث</c:v>
                </c:pt>
                <c:pt idx="4">
                  <c:v>15-24 سنة</c:v>
                </c:pt>
                <c:pt idx="5">
                  <c:v>حاصل على شهادة</c:v>
                </c:pt>
                <c:pt idx="6">
                  <c:v>المجموع</c:v>
                </c:pt>
              </c:strCache>
            </c:strRef>
          </c:cat>
          <c:val>
            <c:numRef>
              <c:f>'taux d''activité et sous-emploi'!$B$88:$B$94</c:f>
              <c:numCache>
                <c:formatCode>0.0</c:formatCode>
                <c:ptCount val="7"/>
                <c:pt idx="0">
                  <c:v>17.011142587893492</c:v>
                </c:pt>
                <c:pt idx="1">
                  <c:v>7.0382952932067004</c:v>
                </c:pt>
                <c:pt idx="2">
                  <c:v>11.718327840173282</c:v>
                </c:pt>
                <c:pt idx="3">
                  <c:v>19.763747601193856</c:v>
                </c:pt>
                <c:pt idx="4">
                  <c:v>38.206131869468912</c:v>
                </c:pt>
                <c:pt idx="5">
                  <c:v>19.764584417018821</c:v>
                </c:pt>
                <c:pt idx="6">
                  <c:v>13.456403452494722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4555-41B0-AA40-3C88A9D50D4B}"/>
            </c:ext>
          </c:extLst>
        </c:ser>
        <c:ser>
          <c:idx val="1"/>
          <c:order val="1"/>
          <c:tx>
            <c:strRef>
              <c:f>'taux d''activité et sous-emploi'!$C$87</c:f>
              <c:strCache>
                <c:ptCount val="1"/>
                <c:pt idx="0">
                  <c:v>2024</c:v>
                </c:pt>
              </c:strCache>
            </c:strRef>
          </c:tx>
          <c:spPr>
            <a:solidFill>
              <a:srgbClr val="FFC000"/>
            </a:solidFill>
            <a:ln>
              <a:noFill/>
            </a:ln>
            <a:effectLst/>
          </c:spPr>
          <c:dLbls>
            <c:dLbl>
              <c:idx val="0"/>
              <c:layout>
                <c:manualLayout>
                  <c:x val="1.6666666666666694E-2"/>
                  <c:y val="-8.4875562720134109E-17"/>
                </c:manualLayout>
              </c:layout>
              <c:tx>
                <c:rich>
                  <a:bodyPr/>
                  <a:lstStyle/>
                  <a:p>
                    <a:r>
                      <a:rPr lang="en-US" sz="700"/>
                      <a:t>17</a:t>
                    </a:r>
                  </a:p>
                </c:rich>
              </c:tx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4555-41B0-AA40-3C88A9D50D4B}"/>
                </c:ext>
              </c:extLst>
            </c:dLbl>
            <c:dLbl>
              <c:idx val="2"/>
              <c:layout>
                <c:manualLayout>
                  <c:x val="8.3333333333332482E-3"/>
                  <c:y val="0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4555-41B0-AA40-3C88A9D50D4B}"/>
                </c:ext>
              </c:extLst>
            </c:dLbl>
            <c:dLbl>
              <c:idx val="3"/>
              <c:layout>
                <c:manualLayout>
                  <c:x val="1.1111111111111125E-2"/>
                  <c:y val="0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4555-41B0-AA40-3C88A9D50D4B}"/>
                </c:ext>
              </c:extLst>
            </c:dLbl>
            <c:dLbl>
              <c:idx val="4"/>
              <c:layout>
                <c:manualLayout>
                  <c:x val="1.1111111111111125E-2"/>
                  <c:y val="0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4555-41B0-AA40-3C88A9D50D4B}"/>
                </c:ext>
              </c:extLst>
            </c:dLbl>
            <c:dLbl>
              <c:idx val="5"/>
              <c:layout>
                <c:manualLayout>
                  <c:x val="2.5000000000000001E-2"/>
                  <c:y val="0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4555-41B0-AA40-3C88A9D50D4B}"/>
                </c:ext>
              </c:extLst>
            </c:dLbl>
            <c:dLbl>
              <c:idx val="6"/>
              <c:layout>
                <c:manualLayout>
                  <c:x val="1.6666666666666583E-2"/>
                  <c:y val="4.6296296296296389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4555-41B0-AA40-3C88A9D50D4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en-US" sz="7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fr-FR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'taux d''activité et sous-emploi'!$A$88:$A$94</c:f>
              <c:strCache>
                <c:ptCount val="7"/>
                <c:pt idx="0">
                  <c:v>حضري</c:v>
                </c:pt>
                <c:pt idx="1">
                  <c:v>قروي</c:v>
                </c:pt>
                <c:pt idx="2">
                  <c:v>ذكور</c:v>
                </c:pt>
                <c:pt idx="3">
                  <c:v>إناث</c:v>
                </c:pt>
                <c:pt idx="4">
                  <c:v>15-24 سنة</c:v>
                </c:pt>
                <c:pt idx="5">
                  <c:v>حاصل على شهادة</c:v>
                </c:pt>
                <c:pt idx="6">
                  <c:v>المجموع</c:v>
                </c:pt>
              </c:strCache>
            </c:strRef>
          </c:cat>
          <c:val>
            <c:numRef>
              <c:f>'taux d''activité et sous-emploi'!$C$88:$C$94</c:f>
              <c:numCache>
                <c:formatCode>0.0</c:formatCode>
                <c:ptCount val="7"/>
                <c:pt idx="0">
                  <c:v>16.954647127278601</c:v>
                </c:pt>
                <c:pt idx="1">
                  <c:v>7.4213787662623973</c:v>
                </c:pt>
                <c:pt idx="2">
                  <c:v>11.583081798315304</c:v>
                </c:pt>
                <c:pt idx="3">
                  <c:v>20.777040364415754</c:v>
                </c:pt>
                <c:pt idx="4">
                  <c:v>39.535105355428328</c:v>
                </c:pt>
                <c:pt idx="5">
                  <c:v>19.7552186619941</c:v>
                </c:pt>
                <c:pt idx="6">
                  <c:v>13.631903276237718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4555-41B0-AA40-3C88A9D50D4B}"/>
            </c:ext>
          </c:extLst>
        </c:ser>
        <c:gapWidth val="219"/>
        <c:overlap val="-27"/>
        <c:axId val="72495488"/>
        <c:axId val="72497024"/>
      </c:barChart>
      <c:catAx>
        <c:axId val="72495488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n-US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72497024"/>
        <c:crosses val="autoZero"/>
        <c:auto val="1"/>
        <c:lblAlgn val="ctr"/>
        <c:lblOffset val="100"/>
      </c:catAx>
      <c:valAx>
        <c:axId val="72497024"/>
        <c:scaling>
          <c:orientation val="minMax"/>
        </c:scaling>
        <c:delete val="1"/>
        <c:axPos val="l"/>
        <c:numFmt formatCode="0.0" sourceLinked="1"/>
        <c:majorTickMark val="none"/>
        <c:tickLblPos val="none"/>
        <c:crossAx val="724954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en-US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fr-FR"/>
        </a:p>
      </c:txPr>
    </c:legend>
    <c:plotVisOnly val="1"/>
    <c:dispBlanksAs val="gap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fr-FR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fr-FR"/>
  <c:chart>
    <c:plotArea>
      <c:layout/>
      <c:barChart>
        <c:barDir val="bar"/>
        <c:grouping val="clustered"/>
        <c:ser>
          <c:idx val="0"/>
          <c:order val="0"/>
          <c:tx>
            <c:strRef>
              <c:f>Feuil1!$B$32</c:f>
              <c:strCache>
                <c:ptCount val="1"/>
                <c:pt idx="0">
                  <c:v>2024</c:v>
                </c:pt>
              </c:strCache>
            </c:strRef>
          </c:tx>
          <c:spPr>
            <a:solidFill>
              <a:srgbClr val="FFC000"/>
            </a:solidFill>
          </c:spPr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700"/>
                </a:pPr>
                <a:endParaRPr lang="fr-FR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Feuil1!$A$33:$A$39</c:f>
              <c:strCache>
                <c:ptCount val="7"/>
                <c:pt idx="0">
                  <c:v>شهادات التعليم الإبتدائي والتعليم الثانوي الإعدادي</c:v>
                </c:pt>
                <c:pt idx="1">
                  <c:v>شهادات التعليم الثانوي التأهيلي</c:v>
                </c:pt>
                <c:pt idx="2">
                  <c:v>شهادات التعليم العالي</c:v>
                </c:pt>
                <c:pt idx="3">
                  <c:v>شهادات التقنيين والأطر المتوسطة</c:v>
                </c:pt>
                <c:pt idx="4">
                  <c:v>شهادات التخصص المهني والتأهيل المهني</c:v>
                </c:pt>
                <c:pt idx="5">
                  <c:v>بدون شهادة</c:v>
                </c:pt>
                <c:pt idx="6">
                  <c:v>المجموع</c:v>
                </c:pt>
              </c:strCache>
            </c:strRef>
          </c:cat>
          <c:val>
            <c:numRef>
              <c:f>Feuil1!$B$33:$B$39</c:f>
              <c:numCache>
                <c:formatCode>0.0</c:formatCode>
                <c:ptCount val="7"/>
                <c:pt idx="0">
                  <c:v>14.154655817070235</c:v>
                </c:pt>
                <c:pt idx="1">
                  <c:v>23.939326572023667</c:v>
                </c:pt>
                <c:pt idx="2">
                  <c:v>24.908504466090523</c:v>
                </c:pt>
                <c:pt idx="3">
                  <c:v>29.922664083363518</c:v>
                </c:pt>
                <c:pt idx="4">
                  <c:v>23.894433292418256</c:v>
                </c:pt>
                <c:pt idx="5">
                  <c:v>5.4584990216462383</c:v>
                </c:pt>
                <c:pt idx="6">
                  <c:v>13.631903276237722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1EF-49CE-9A8A-4B0B7D03039F}"/>
            </c:ext>
          </c:extLst>
        </c:ser>
        <c:ser>
          <c:idx val="1"/>
          <c:order val="1"/>
          <c:tx>
            <c:strRef>
              <c:f>Feuil1!$C$32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chemeClr val="bg1">
                <a:lumMod val="50000"/>
              </a:schemeClr>
            </a:solidFill>
          </c:spPr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700"/>
                </a:pPr>
                <a:endParaRPr lang="fr-FR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Feuil1!$A$33:$A$39</c:f>
              <c:strCache>
                <c:ptCount val="7"/>
                <c:pt idx="0">
                  <c:v>شهادات التعليم الإبتدائي والتعليم الثانوي الإعدادي</c:v>
                </c:pt>
                <c:pt idx="1">
                  <c:v>شهادات التعليم الثانوي التأهيلي</c:v>
                </c:pt>
                <c:pt idx="2">
                  <c:v>شهادات التعليم العالي</c:v>
                </c:pt>
                <c:pt idx="3">
                  <c:v>شهادات التقنيين والأطر المتوسطة</c:v>
                </c:pt>
                <c:pt idx="4">
                  <c:v>شهادات التخصص المهني والتأهيل المهني</c:v>
                </c:pt>
                <c:pt idx="5">
                  <c:v>بدون شهادة</c:v>
                </c:pt>
                <c:pt idx="6">
                  <c:v>المجموع</c:v>
                </c:pt>
              </c:strCache>
            </c:strRef>
          </c:cat>
          <c:val>
            <c:numRef>
              <c:f>Feuil1!$C$33:$C$39</c:f>
              <c:numCache>
                <c:formatCode>0.0</c:formatCode>
                <c:ptCount val="7"/>
                <c:pt idx="0">
                  <c:v>14.407330673752494</c:v>
                </c:pt>
                <c:pt idx="1">
                  <c:v>23.376345868706846</c:v>
                </c:pt>
                <c:pt idx="2">
                  <c:v>26.466253730896739</c:v>
                </c:pt>
                <c:pt idx="3">
                  <c:v>27.561513655990467</c:v>
                </c:pt>
                <c:pt idx="4">
                  <c:v>24.078313125388981</c:v>
                </c:pt>
                <c:pt idx="5">
                  <c:v>5.4643261910209633</c:v>
                </c:pt>
                <c:pt idx="6">
                  <c:v>13.456403452494701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F1EF-49CE-9A8A-4B0B7D03039F}"/>
            </c:ext>
          </c:extLst>
        </c:ser>
        <c:overlap val="-10"/>
        <c:axId val="72527232"/>
        <c:axId val="72561792"/>
      </c:barChart>
      <c:catAx>
        <c:axId val="72527232"/>
        <c:scaling>
          <c:orientation val="minMax"/>
        </c:scaling>
        <c:axPos val="l"/>
        <c:numFmt formatCode="General" sourceLinked="0"/>
        <c:tickLblPos val="nextTo"/>
        <c:txPr>
          <a:bodyPr/>
          <a:lstStyle/>
          <a:p>
            <a:pPr>
              <a:defRPr sz="800"/>
            </a:pPr>
            <a:endParaRPr lang="fr-FR"/>
          </a:p>
        </c:txPr>
        <c:crossAx val="72561792"/>
        <c:crosses val="autoZero"/>
        <c:auto val="1"/>
        <c:lblAlgn val="ctr"/>
        <c:lblOffset val="100"/>
      </c:catAx>
      <c:valAx>
        <c:axId val="72561792"/>
        <c:scaling>
          <c:orientation val="minMax"/>
        </c:scaling>
        <c:delete val="1"/>
        <c:axPos val="b"/>
        <c:numFmt formatCode="0.0" sourceLinked="1"/>
        <c:tickLblPos val="none"/>
        <c:crossAx val="72527232"/>
        <c:crosses val="autoZero"/>
        <c:crossBetween val="between"/>
      </c:valAx>
    </c:plotArea>
    <c:legend>
      <c:legendPos val="b"/>
      <c:txPr>
        <a:bodyPr/>
        <a:lstStyle/>
        <a:p>
          <a:pPr>
            <a:defRPr sz="800"/>
          </a:pPr>
          <a:endParaRPr lang="fr-FR"/>
        </a:p>
      </c:txPr>
    </c:legend>
    <c:plotVisOnly val="1"/>
    <c:dispBlanksAs val="gap"/>
  </c:chart>
  <c:spPr>
    <a:ln>
      <a:noFill/>
    </a:ln>
  </c:sp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fr-FR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'taux d''activité et sous-emploi'!$C$102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chemeClr val="bg1">
                <a:lumMod val="50000"/>
              </a:schemeClr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en-US" sz="7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fr-FR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'taux d''activité et sous-emploi'!$B$103:$B$107</c:f>
              <c:strCache>
                <c:ptCount val="5"/>
                <c:pt idx="0">
                  <c:v>الفلاحة والغابة والصيد</c:v>
                </c:pt>
                <c:pt idx="1">
                  <c:v>الصناعة بما فيها الصناعة التقليدية</c:v>
                </c:pt>
                <c:pt idx="2">
                  <c:v>البناء والأشغال العمومية</c:v>
                </c:pt>
                <c:pt idx="3">
                  <c:v>الخدمات</c:v>
                </c:pt>
                <c:pt idx="4">
                  <c:v>Ensemble</c:v>
                </c:pt>
              </c:strCache>
            </c:strRef>
          </c:cat>
          <c:val>
            <c:numRef>
              <c:f>'taux d''activité et sous-emploi'!$C$103:$C$107</c:f>
              <c:numCache>
                <c:formatCode>0.0</c:formatCode>
                <c:ptCount val="5"/>
                <c:pt idx="0">
                  <c:v>11.199502102710309</c:v>
                </c:pt>
                <c:pt idx="1">
                  <c:v>7.7112394231386414</c:v>
                </c:pt>
                <c:pt idx="2">
                  <c:v>18.939767072409129</c:v>
                </c:pt>
                <c:pt idx="3">
                  <c:v>7.0944854793319667</c:v>
                </c:pt>
                <c:pt idx="4">
                  <c:v>9.6197610359359427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C03-4236-9D70-54E0226DB7F4}"/>
            </c:ext>
          </c:extLst>
        </c:ser>
        <c:ser>
          <c:idx val="1"/>
          <c:order val="1"/>
          <c:tx>
            <c:strRef>
              <c:f>'taux d''activité et sous-emploi'!$D$102</c:f>
              <c:strCache>
                <c:ptCount val="1"/>
                <c:pt idx="0">
                  <c:v>2024</c:v>
                </c:pt>
              </c:strCache>
            </c:strRef>
          </c:tx>
          <c:spPr>
            <a:solidFill>
              <a:srgbClr val="FFC000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en-US" sz="7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fr-FR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'taux d''activité et sous-emploi'!$B$103:$B$107</c:f>
              <c:strCache>
                <c:ptCount val="5"/>
                <c:pt idx="0">
                  <c:v>الفلاحة والغابة والصيد</c:v>
                </c:pt>
                <c:pt idx="1">
                  <c:v>الصناعة بما فيها الصناعة التقليدية</c:v>
                </c:pt>
                <c:pt idx="2">
                  <c:v>البناء والأشغال العمومية</c:v>
                </c:pt>
                <c:pt idx="3">
                  <c:v>الخدمات</c:v>
                </c:pt>
                <c:pt idx="4">
                  <c:v>Ensemble</c:v>
                </c:pt>
              </c:strCache>
            </c:strRef>
          </c:cat>
          <c:val>
            <c:numRef>
              <c:f>'taux d''activité et sous-emploi'!$D$103:$D$107</c:f>
              <c:numCache>
                <c:formatCode>0.0</c:formatCode>
                <c:ptCount val="5"/>
                <c:pt idx="0">
                  <c:v>11.875382180368229</c:v>
                </c:pt>
                <c:pt idx="1">
                  <c:v>6.7868169517209669</c:v>
                </c:pt>
                <c:pt idx="2">
                  <c:v>19.885005387029672</c:v>
                </c:pt>
                <c:pt idx="3">
                  <c:v>7.5842117171302679</c:v>
                </c:pt>
                <c:pt idx="4">
                  <c:v>9.9939542728700363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FC03-4236-9D70-54E0226DB7F4}"/>
            </c:ext>
          </c:extLst>
        </c:ser>
        <c:gapWidth val="219"/>
        <c:overlap val="-27"/>
        <c:axId val="72604672"/>
        <c:axId val="72745728"/>
      </c:barChart>
      <c:catAx>
        <c:axId val="72604672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n-US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72745728"/>
        <c:crosses val="autoZero"/>
        <c:auto val="1"/>
        <c:lblAlgn val="ctr"/>
        <c:lblOffset val="100"/>
      </c:catAx>
      <c:valAx>
        <c:axId val="72745728"/>
        <c:scaling>
          <c:orientation val="minMax"/>
        </c:scaling>
        <c:delete val="1"/>
        <c:axPos val="l"/>
        <c:numFmt formatCode="0.0" sourceLinked="1"/>
        <c:majorTickMark val="none"/>
        <c:tickLblPos val="none"/>
        <c:crossAx val="7260467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en-US" sz="8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fr-FR"/>
        </a:p>
      </c:txPr>
    </c:legend>
    <c:plotVisOnly val="1"/>
    <c:dispBlanksAs val="gap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fr-FR"/>
    </a:p>
  </c:tx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fr-FR"/>
  <c:chart>
    <c:autoTitleDeleted val="1"/>
    <c:plotArea>
      <c:layout/>
      <c:barChart>
        <c:barDir val="bar"/>
        <c:grouping val="clustered"/>
        <c:ser>
          <c:idx val="0"/>
          <c:order val="0"/>
          <c:spPr>
            <a:solidFill>
              <a:schemeClr val="bg1">
                <a:lumMod val="50000"/>
              </a:schemeClr>
            </a:solidFill>
            <a:ln>
              <a:noFill/>
            </a:ln>
            <a:effectLst/>
          </c:spPr>
          <c:dPt>
            <c:idx val="10"/>
            <c:spPr>
              <a:solidFill>
                <a:schemeClr val="accent2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23CE-4EE6-A044-70D628575DD1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en-US" sz="7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fr-FR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'taux d''activité et sous-emploi'!$B$116:$B$126</c:f>
              <c:strCache>
                <c:ptCount val="11"/>
                <c:pt idx="0">
                  <c:v>طنجة- تطوان- الحسيمة </c:v>
                </c:pt>
                <c:pt idx="1">
                  <c:v>جهـــــــــة الشـــــــــرق</c:v>
                </c:pt>
                <c:pt idx="2">
                  <c:v>فـــــــــاس-مكــــــناس</c:v>
                </c:pt>
                <c:pt idx="3">
                  <c:v>الربــاط- ســلا-القنيطـــرة</c:v>
                </c:pt>
                <c:pt idx="4">
                  <c:v>بني مــلال-خنيفـــــــــرة</c:v>
                </c:pt>
                <c:pt idx="5">
                  <c:v>الدار البيضاء -ســــطات</c:v>
                </c:pt>
                <c:pt idx="6">
                  <c:v>مـــراكش – اسفــي</c:v>
                </c:pt>
                <c:pt idx="7">
                  <c:v>درعــــة – تافيلالــت</c:v>
                </c:pt>
                <c:pt idx="8">
                  <c:v>ســــوس – مــــاسة</c:v>
                </c:pt>
                <c:pt idx="9">
                  <c:v>جهات الجنوب</c:v>
                </c:pt>
                <c:pt idx="10">
                  <c:v>المجموع</c:v>
                </c:pt>
              </c:strCache>
            </c:strRef>
          </c:cat>
          <c:val>
            <c:numRef>
              <c:f>'taux d''activité et sous-emploi'!$C$116:$C$126</c:f>
              <c:numCache>
                <c:formatCode>0.0</c:formatCode>
                <c:ptCount val="11"/>
                <c:pt idx="0">
                  <c:v>47.577657352453571</c:v>
                </c:pt>
                <c:pt idx="1">
                  <c:v>40.152717974279113</c:v>
                </c:pt>
                <c:pt idx="2">
                  <c:v>42.961401947737244</c:v>
                </c:pt>
                <c:pt idx="3">
                  <c:v>43.57151347191374</c:v>
                </c:pt>
                <c:pt idx="4">
                  <c:v>39.640357927031133</c:v>
                </c:pt>
                <c:pt idx="5">
                  <c:v>45.675093398028345</c:v>
                </c:pt>
                <c:pt idx="6">
                  <c:v>43.743477685395796</c:v>
                </c:pt>
                <c:pt idx="7">
                  <c:v>38.720144863361071</c:v>
                </c:pt>
                <c:pt idx="8">
                  <c:v>41.691316382249262</c:v>
                </c:pt>
                <c:pt idx="9">
                  <c:v>45.434213029661549</c:v>
                </c:pt>
                <c:pt idx="10">
                  <c:v>43.559876090480593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23CE-4EE6-A044-70D628575DD1}"/>
            </c:ext>
          </c:extLst>
        </c:ser>
        <c:gapWidth val="182"/>
        <c:axId val="72771456"/>
        <c:axId val="72772992"/>
      </c:barChart>
      <c:catAx>
        <c:axId val="72771456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n-US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72772992"/>
        <c:crosses val="autoZero"/>
        <c:auto val="1"/>
        <c:lblAlgn val="ctr"/>
        <c:lblOffset val="100"/>
      </c:catAx>
      <c:valAx>
        <c:axId val="72772992"/>
        <c:scaling>
          <c:orientation val="minMax"/>
        </c:scaling>
        <c:delete val="1"/>
        <c:axPos val="b"/>
        <c:numFmt formatCode="0.0" sourceLinked="1"/>
        <c:majorTickMark val="none"/>
        <c:tickLblPos val="none"/>
        <c:crossAx val="7277145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fr-FR"/>
    </a:p>
  </c:txPr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fr-FR"/>
  <c:chart>
    <c:autoTitleDeleted val="1"/>
    <c:plotArea>
      <c:layout/>
      <c:barChart>
        <c:barDir val="bar"/>
        <c:grouping val="clustered"/>
        <c:ser>
          <c:idx val="0"/>
          <c:order val="0"/>
          <c:spPr>
            <a:solidFill>
              <a:schemeClr val="bg1">
                <a:lumMod val="50000"/>
              </a:schemeClr>
            </a:solidFill>
            <a:ln>
              <a:noFill/>
            </a:ln>
            <a:effectLst/>
          </c:spPr>
          <c:dPt>
            <c:idx val="10"/>
            <c:spPr>
              <a:solidFill>
                <a:schemeClr val="accent2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9B21-4535-B393-74B460983C4E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en-US" sz="7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fr-FR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'taux d''activité et sous-emploi'!$B$137:$B$147</c:f>
              <c:strCache>
                <c:ptCount val="11"/>
                <c:pt idx="0">
                  <c:v>طنجة- تطوان- الحسيمة </c:v>
                </c:pt>
                <c:pt idx="1">
                  <c:v>جهـــــــــة الشـــــــــرق</c:v>
                </c:pt>
                <c:pt idx="2">
                  <c:v>فـــــــــاس-مكــــــناس</c:v>
                </c:pt>
                <c:pt idx="3">
                  <c:v>الربــاط- ســلا-القنيطـــرة</c:v>
                </c:pt>
                <c:pt idx="4">
                  <c:v>بني مــلال-خنيفـــــــــرة</c:v>
                </c:pt>
                <c:pt idx="5">
                  <c:v>الدار البيضاء -ســــطات</c:v>
                </c:pt>
                <c:pt idx="6">
                  <c:v>مـــراكش – اسفــي</c:v>
                </c:pt>
                <c:pt idx="7">
                  <c:v>درعــــة – تافيلالــت</c:v>
                </c:pt>
                <c:pt idx="8">
                  <c:v>ســــوس – مــــاسة</c:v>
                </c:pt>
                <c:pt idx="9">
                  <c:v>جهات الجنوب</c:v>
                </c:pt>
                <c:pt idx="10">
                  <c:v>المجموع</c:v>
                </c:pt>
              </c:strCache>
            </c:strRef>
          </c:cat>
          <c:val>
            <c:numRef>
              <c:f>'taux d''activité et sous-emploi'!$C$137:$C$147</c:f>
              <c:numCache>
                <c:formatCode>0.0</c:formatCode>
                <c:ptCount val="11"/>
                <c:pt idx="0">
                  <c:v>9.8862860638428067</c:v>
                </c:pt>
                <c:pt idx="1">
                  <c:v>21.449504181242986</c:v>
                </c:pt>
                <c:pt idx="2">
                  <c:v>15.177353605244997</c:v>
                </c:pt>
                <c:pt idx="3">
                  <c:v>11.891000492440869</c:v>
                </c:pt>
                <c:pt idx="4">
                  <c:v>11.676902171888672</c:v>
                </c:pt>
                <c:pt idx="5">
                  <c:v>15.258481177397496</c:v>
                </c:pt>
                <c:pt idx="6">
                  <c:v>9.919757978791182</c:v>
                </c:pt>
                <c:pt idx="7">
                  <c:v>14.204682666485869</c:v>
                </c:pt>
                <c:pt idx="8">
                  <c:v>12.144493384037968</c:v>
                </c:pt>
                <c:pt idx="9">
                  <c:v>24.315797315863826</c:v>
                </c:pt>
                <c:pt idx="10">
                  <c:v>13.631903276237718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9B21-4535-B393-74B460983C4E}"/>
            </c:ext>
          </c:extLst>
        </c:ser>
        <c:gapWidth val="182"/>
        <c:axId val="72827264"/>
        <c:axId val="72828800"/>
      </c:barChart>
      <c:catAx>
        <c:axId val="72827264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n-US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72828800"/>
        <c:crosses val="autoZero"/>
        <c:auto val="1"/>
        <c:lblAlgn val="ctr"/>
        <c:lblOffset val="100"/>
      </c:catAx>
      <c:valAx>
        <c:axId val="72828800"/>
        <c:scaling>
          <c:orientation val="minMax"/>
        </c:scaling>
        <c:delete val="1"/>
        <c:axPos val="b"/>
        <c:numFmt formatCode="0.0" sourceLinked="1"/>
        <c:majorTickMark val="none"/>
        <c:tickLblPos val="none"/>
        <c:crossAx val="7282726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fr-FR"/>
    </a:p>
  </c:txPr>
  <c:externalData r:id="rId1"/>
</c:chartSpac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0293B5-CC70-490C-ADD9-4CF63FBCE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</Pages>
  <Words>1732</Words>
  <Characters>9530</Characters>
  <Application>Microsoft Office Word</Application>
  <DocSecurity>0</DocSecurity>
  <Lines>79</Lines>
  <Paragraphs>22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11240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Service Analyse et conception</dc:creator>
  <cp:lastModifiedBy>HCP</cp:lastModifiedBy>
  <cp:revision>11</cp:revision>
  <cp:lastPrinted>2024-10-29T11:32:00Z</cp:lastPrinted>
  <dcterms:created xsi:type="dcterms:W3CDTF">2024-10-30T15:18:00Z</dcterms:created>
  <dcterms:modified xsi:type="dcterms:W3CDTF">2024-11-03T19:55:00Z</dcterms:modified>
</cp:coreProperties>
</file>