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2F1273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     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522C12" w:rsidRDefault="004937B5" w:rsidP="004937B5">
      <w:pPr>
        <w:jc w:val="center"/>
        <w:rPr>
          <w:lang w:bidi="ar-MA"/>
        </w:rPr>
      </w:pPr>
      <w:r>
        <w:rPr>
          <w:lang w:bidi="ar-MA"/>
        </w:rPr>
        <w:t xml:space="preserve">           </w:t>
      </w:r>
    </w:p>
    <w:p w:rsidR="00522C12" w:rsidRDefault="00522C12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8200F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831757">
        <w:rPr>
          <w:b/>
          <w:bCs/>
          <w:color w:val="0000FF"/>
          <w:sz w:val="24"/>
          <w:szCs w:val="24"/>
        </w:rPr>
        <w:t>E MAI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8200F5">
        <w:rPr>
          <w:b/>
          <w:bCs/>
          <w:color w:val="0000FF"/>
          <w:sz w:val="24"/>
          <w:szCs w:val="24"/>
        </w:rPr>
        <w:t>9</w:t>
      </w:r>
    </w:p>
    <w:p w:rsidR="00637B14" w:rsidRPr="00637B14" w:rsidRDefault="00637B14" w:rsidP="00290C0A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872CD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</w:t>
      </w:r>
      <w:r w:rsidR="0001145A" w:rsidRPr="00DE531E">
        <w:rPr>
          <w:rFonts w:ascii="Arial" w:hAnsi="Arial" w:cs="Arial"/>
          <w:sz w:val="24"/>
          <w:szCs w:val="24"/>
        </w:rPr>
        <w:t>hors raffinage de pétrole</w:t>
      </w:r>
      <w:r w:rsidR="007E2F90"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872CD6">
        <w:rPr>
          <w:rFonts w:ascii="Arial" w:hAnsi="Arial" w:cs="Arial"/>
          <w:sz w:val="24"/>
          <w:szCs w:val="24"/>
        </w:rPr>
        <w:t>bai</w:t>
      </w:r>
      <w:r w:rsidR="002D373D">
        <w:rPr>
          <w:rFonts w:ascii="Arial" w:hAnsi="Arial" w:cs="Arial"/>
          <w:sz w:val="24"/>
          <w:szCs w:val="24"/>
        </w:rPr>
        <w:t>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0F7A7D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247B25">
        <w:rPr>
          <w:rFonts w:ascii="Arial" w:hAnsi="Arial" w:cs="Arial"/>
          <w:sz w:val="24"/>
          <w:szCs w:val="24"/>
        </w:rPr>
        <w:t>2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2D373D">
        <w:rPr>
          <w:rFonts w:ascii="Arial" w:hAnsi="Arial" w:cs="Arial"/>
          <w:sz w:val="24"/>
          <w:szCs w:val="24"/>
        </w:rPr>
        <w:t>d</w:t>
      </w:r>
      <w:r w:rsidR="00C80E25">
        <w:rPr>
          <w:rFonts w:ascii="Arial" w:hAnsi="Arial" w:cs="Arial"/>
          <w:sz w:val="24"/>
          <w:szCs w:val="24"/>
        </w:rPr>
        <w:t>e mai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8200F5">
        <w:rPr>
          <w:rFonts w:ascii="Arial" w:hAnsi="Arial" w:cs="Arial"/>
          <w:sz w:val="24"/>
          <w:szCs w:val="24"/>
        </w:rPr>
        <w:t>9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C80E25">
        <w:rPr>
          <w:rFonts w:ascii="Arial" w:hAnsi="Arial" w:cs="Arial"/>
          <w:sz w:val="24"/>
          <w:szCs w:val="24"/>
        </w:rPr>
        <w:t>d’avril</w:t>
      </w:r>
      <w:r w:rsidR="00C80E25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8200F5">
        <w:rPr>
          <w:rFonts w:ascii="Arial" w:hAnsi="Arial" w:cs="Arial"/>
          <w:sz w:val="24"/>
          <w:szCs w:val="24"/>
        </w:rPr>
        <w:t>9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872CD6">
        <w:rPr>
          <w:rFonts w:ascii="Arial" w:hAnsi="Arial" w:cs="Arial"/>
          <w:sz w:val="24"/>
          <w:szCs w:val="24"/>
        </w:rPr>
        <w:t>bai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F7A7D" w:rsidRPr="005534FA" w:rsidRDefault="000F7A7D" w:rsidP="0015248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872CD6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 xml:space="preserve">sse des prix </w:t>
      </w:r>
      <w:r w:rsidR="00C62805">
        <w:rPr>
          <w:rFonts w:ascii="Arial" w:hAnsi="Arial" w:cs="Arial"/>
          <w:sz w:val="24"/>
          <w:szCs w:val="24"/>
        </w:rPr>
        <w:t xml:space="preserve">de la </w:t>
      </w:r>
      <w:r w:rsidRPr="005534FA">
        <w:rPr>
          <w:rFonts w:ascii="Arial" w:hAnsi="Arial" w:cs="Arial"/>
          <w:sz w:val="24"/>
          <w:szCs w:val="24"/>
        </w:rPr>
        <w:t>«</w:t>
      </w:r>
      <w:r w:rsidR="00C62805" w:rsidRPr="00C62805">
        <w:rPr>
          <w:rFonts w:ascii="Arial" w:hAnsi="Arial" w:cs="Arial"/>
          <w:sz w:val="24"/>
          <w:szCs w:val="24"/>
        </w:rPr>
        <w:t>Métallurgie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C62805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C62805">
        <w:rPr>
          <w:rFonts w:ascii="Arial" w:hAnsi="Arial" w:cs="Arial"/>
          <w:sz w:val="24"/>
          <w:szCs w:val="24"/>
        </w:rPr>
        <w:t>8</w:t>
      </w:r>
      <w:r w:rsidR="0001145A">
        <w:rPr>
          <w:rFonts w:ascii="Arial" w:hAnsi="Arial" w:cs="Arial"/>
          <w:sz w:val="24"/>
          <w:szCs w:val="24"/>
        </w:rPr>
        <w:t>%,</w:t>
      </w:r>
      <w:r w:rsidR="0001145A" w:rsidRPr="0001145A">
        <w:rPr>
          <w:rFonts w:ascii="Arial" w:hAnsi="Arial" w:cs="Arial"/>
          <w:sz w:val="24"/>
          <w:szCs w:val="24"/>
        </w:rPr>
        <w:t xml:space="preserve"> </w:t>
      </w:r>
      <w:r w:rsidR="00C62805">
        <w:rPr>
          <w:rFonts w:ascii="Arial" w:hAnsi="Arial" w:cs="Arial"/>
          <w:sz w:val="24"/>
          <w:szCs w:val="24"/>
        </w:rPr>
        <w:t>de la</w:t>
      </w:r>
      <w:r w:rsidR="00CC2B57">
        <w:rPr>
          <w:rFonts w:ascii="Arial" w:hAnsi="Arial" w:cs="Arial"/>
          <w:sz w:val="24"/>
          <w:szCs w:val="24"/>
        </w:rPr>
        <w:t xml:space="preserve"> </w:t>
      </w:r>
      <w:r w:rsidR="0001145A" w:rsidRPr="005534FA">
        <w:rPr>
          <w:rFonts w:ascii="Arial" w:hAnsi="Arial" w:cs="Arial"/>
          <w:sz w:val="24"/>
          <w:szCs w:val="24"/>
        </w:rPr>
        <w:t>«</w:t>
      </w:r>
      <w:r w:rsidR="00C62805" w:rsidRPr="00C62805">
        <w:rPr>
          <w:rFonts w:ascii="Arial" w:hAnsi="Arial" w:cs="Arial"/>
          <w:sz w:val="24"/>
          <w:szCs w:val="24"/>
        </w:rPr>
        <w:t>Fabrication d’autres produits minéraux non métalliques</w:t>
      </w:r>
      <w:r w:rsidR="0001145A" w:rsidRPr="005534FA">
        <w:rPr>
          <w:rFonts w:ascii="Arial" w:hAnsi="Arial" w:cs="Arial"/>
          <w:sz w:val="24"/>
          <w:szCs w:val="24"/>
        </w:rPr>
        <w:t>»</w:t>
      </w:r>
      <w:r w:rsidR="0001145A">
        <w:rPr>
          <w:rFonts w:ascii="Arial" w:hAnsi="Arial" w:cs="Arial"/>
          <w:sz w:val="24"/>
          <w:szCs w:val="24"/>
        </w:rPr>
        <w:t xml:space="preserve"> </w:t>
      </w:r>
      <w:r w:rsidR="0001145A" w:rsidRPr="005534FA">
        <w:rPr>
          <w:rFonts w:ascii="Arial" w:hAnsi="Arial" w:cs="Arial"/>
          <w:sz w:val="24"/>
          <w:szCs w:val="24"/>
        </w:rPr>
        <w:t xml:space="preserve">de </w:t>
      </w:r>
      <w:r w:rsidR="0001145A">
        <w:rPr>
          <w:rFonts w:ascii="Arial" w:hAnsi="Arial" w:cs="Arial"/>
          <w:sz w:val="24"/>
          <w:szCs w:val="24"/>
        </w:rPr>
        <w:t>0</w:t>
      </w:r>
      <w:r w:rsidR="0001145A" w:rsidRPr="005534FA">
        <w:rPr>
          <w:rFonts w:ascii="Arial" w:hAnsi="Arial" w:cs="Arial"/>
          <w:sz w:val="24"/>
          <w:szCs w:val="24"/>
        </w:rPr>
        <w:t>,</w:t>
      </w:r>
      <w:r w:rsidR="00C62805">
        <w:rPr>
          <w:rFonts w:ascii="Arial" w:hAnsi="Arial" w:cs="Arial"/>
          <w:sz w:val="24"/>
          <w:szCs w:val="24"/>
        </w:rPr>
        <w:t>9</w:t>
      </w:r>
      <w:r w:rsidR="0001145A" w:rsidRPr="005534FA">
        <w:rPr>
          <w:rFonts w:ascii="Arial" w:hAnsi="Arial" w:cs="Arial"/>
          <w:sz w:val="24"/>
          <w:szCs w:val="24"/>
        </w:rPr>
        <w:t>%</w:t>
      </w:r>
      <w:r w:rsidR="00CC2B57">
        <w:rPr>
          <w:rFonts w:ascii="Arial" w:hAnsi="Arial" w:cs="Arial"/>
          <w:sz w:val="24"/>
          <w:szCs w:val="24"/>
        </w:rPr>
        <w:t>,</w:t>
      </w:r>
      <w:r w:rsidR="0001145A" w:rsidRPr="005534FA">
        <w:rPr>
          <w:rFonts w:ascii="Arial" w:hAnsi="Arial" w:cs="Arial"/>
          <w:sz w:val="24"/>
          <w:szCs w:val="24"/>
        </w:rPr>
        <w:t xml:space="preserve"> </w:t>
      </w:r>
      <w:r w:rsidR="00CC2B57">
        <w:rPr>
          <w:rFonts w:ascii="Arial" w:hAnsi="Arial" w:cs="Arial"/>
          <w:sz w:val="24"/>
          <w:szCs w:val="24"/>
        </w:rPr>
        <w:t xml:space="preserve">de </w:t>
      </w:r>
      <w:r w:rsidR="0001145A">
        <w:rPr>
          <w:rFonts w:ascii="Arial" w:hAnsi="Arial" w:cs="Arial"/>
          <w:sz w:val="24"/>
          <w:szCs w:val="24"/>
        </w:rPr>
        <w:t>la</w:t>
      </w:r>
      <w:r w:rsidR="0001145A" w:rsidRPr="005534FA">
        <w:rPr>
          <w:rFonts w:ascii="Arial" w:hAnsi="Arial" w:cs="Arial"/>
          <w:sz w:val="24"/>
          <w:szCs w:val="24"/>
        </w:rPr>
        <w:t xml:space="preserve"> «</w:t>
      </w:r>
      <w:r w:rsidR="00C62805" w:rsidRPr="00C62805">
        <w:rPr>
          <w:rFonts w:ascii="Arial" w:hAnsi="Arial" w:cs="Arial"/>
          <w:sz w:val="24"/>
          <w:szCs w:val="24"/>
        </w:rPr>
        <w:t>Fabrication de produits métalliques, à l’exclusion des machines et des équipements</w:t>
      </w:r>
      <w:r w:rsidR="0001145A" w:rsidRPr="005534FA">
        <w:rPr>
          <w:rFonts w:ascii="Arial" w:hAnsi="Arial" w:cs="Arial"/>
          <w:sz w:val="24"/>
          <w:szCs w:val="24"/>
        </w:rPr>
        <w:t>»</w:t>
      </w:r>
      <w:r w:rsidR="0001145A">
        <w:rPr>
          <w:rFonts w:ascii="Arial" w:hAnsi="Arial" w:cs="Arial"/>
          <w:sz w:val="24"/>
          <w:szCs w:val="24"/>
        </w:rPr>
        <w:t xml:space="preserve"> </w:t>
      </w:r>
      <w:r w:rsidR="0001145A" w:rsidRPr="005534FA">
        <w:rPr>
          <w:rFonts w:ascii="Arial" w:hAnsi="Arial" w:cs="Arial"/>
          <w:sz w:val="24"/>
          <w:szCs w:val="24"/>
        </w:rPr>
        <w:t xml:space="preserve">de </w:t>
      </w:r>
      <w:r w:rsidR="00F9187A">
        <w:rPr>
          <w:rFonts w:ascii="Arial" w:hAnsi="Arial" w:cs="Arial"/>
          <w:sz w:val="24"/>
          <w:szCs w:val="24"/>
        </w:rPr>
        <w:t>0</w:t>
      </w:r>
      <w:r w:rsidR="0001145A" w:rsidRPr="005534FA">
        <w:rPr>
          <w:rFonts w:ascii="Arial" w:hAnsi="Arial" w:cs="Arial"/>
          <w:sz w:val="24"/>
          <w:szCs w:val="24"/>
        </w:rPr>
        <w:t>,</w:t>
      </w:r>
      <w:r w:rsidR="00C62805">
        <w:rPr>
          <w:rFonts w:ascii="Arial" w:hAnsi="Arial" w:cs="Arial"/>
          <w:sz w:val="24"/>
          <w:szCs w:val="24"/>
        </w:rPr>
        <w:t>3</w:t>
      </w:r>
      <w:r w:rsidR="0001145A">
        <w:rPr>
          <w:rFonts w:ascii="Arial" w:hAnsi="Arial" w:cs="Arial"/>
          <w:sz w:val="24"/>
          <w:szCs w:val="24"/>
        </w:rPr>
        <w:t>%</w:t>
      </w:r>
      <w:r w:rsidR="00C62805">
        <w:rPr>
          <w:rFonts w:ascii="Arial" w:hAnsi="Arial" w:cs="Arial"/>
          <w:sz w:val="24"/>
          <w:szCs w:val="24"/>
        </w:rPr>
        <w:t xml:space="preserve"> et</w:t>
      </w:r>
      <w:r w:rsidR="00C14E4D">
        <w:rPr>
          <w:rFonts w:ascii="Arial" w:hAnsi="Arial" w:cs="Arial"/>
          <w:sz w:val="24"/>
          <w:szCs w:val="24"/>
        </w:rPr>
        <w:t xml:space="preserve"> </w:t>
      </w:r>
      <w:r w:rsidR="00152482">
        <w:rPr>
          <w:rFonts w:ascii="Arial" w:hAnsi="Arial" w:cs="Arial"/>
          <w:sz w:val="24"/>
          <w:szCs w:val="24"/>
        </w:rPr>
        <w:t>du</w:t>
      </w:r>
      <w:r w:rsidR="00C14E4D">
        <w:rPr>
          <w:rFonts w:ascii="Arial" w:hAnsi="Arial" w:cs="Arial"/>
          <w:sz w:val="24"/>
          <w:szCs w:val="24"/>
        </w:rPr>
        <w:t xml:space="preserve"> </w:t>
      </w:r>
      <w:r w:rsidR="0001145A" w:rsidRPr="005534FA">
        <w:rPr>
          <w:rFonts w:ascii="Arial" w:hAnsi="Arial" w:cs="Arial"/>
          <w:sz w:val="24"/>
          <w:szCs w:val="24"/>
        </w:rPr>
        <w:t>«</w:t>
      </w:r>
      <w:r w:rsidR="00152482" w:rsidRPr="00152482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01145A" w:rsidRPr="005534FA">
        <w:rPr>
          <w:rFonts w:ascii="Arial" w:hAnsi="Arial" w:cs="Arial"/>
          <w:sz w:val="24"/>
          <w:szCs w:val="24"/>
        </w:rPr>
        <w:t>»</w:t>
      </w:r>
      <w:r w:rsidR="0001145A">
        <w:rPr>
          <w:rFonts w:ascii="Arial" w:hAnsi="Arial" w:cs="Arial"/>
          <w:sz w:val="24"/>
          <w:szCs w:val="24"/>
        </w:rPr>
        <w:t xml:space="preserve"> et</w:t>
      </w:r>
      <w:r w:rsidR="0001145A" w:rsidRPr="005534FA">
        <w:rPr>
          <w:rFonts w:ascii="Arial" w:hAnsi="Arial" w:cs="Arial"/>
          <w:sz w:val="24"/>
          <w:szCs w:val="24"/>
        </w:rPr>
        <w:t xml:space="preserve"> </w:t>
      </w:r>
      <w:r w:rsidR="00C14E4D">
        <w:rPr>
          <w:rFonts w:ascii="Arial" w:hAnsi="Arial" w:cs="Arial"/>
          <w:sz w:val="24"/>
          <w:szCs w:val="24"/>
        </w:rPr>
        <w:t>d</w:t>
      </w:r>
      <w:r w:rsidR="00F9187A">
        <w:rPr>
          <w:rFonts w:ascii="Arial" w:hAnsi="Arial" w:cs="Arial"/>
          <w:sz w:val="24"/>
          <w:szCs w:val="24"/>
        </w:rPr>
        <w:t>e l</w:t>
      </w:r>
      <w:r w:rsidR="00152482">
        <w:rPr>
          <w:rFonts w:ascii="Arial" w:hAnsi="Arial" w:cs="Arial"/>
          <w:sz w:val="24"/>
          <w:szCs w:val="24"/>
        </w:rPr>
        <w:t>’</w:t>
      </w:r>
      <w:r w:rsidR="0001145A" w:rsidRPr="005534FA">
        <w:rPr>
          <w:rFonts w:ascii="Arial" w:hAnsi="Arial" w:cs="Arial"/>
          <w:sz w:val="24"/>
          <w:szCs w:val="24"/>
        </w:rPr>
        <w:t>«</w:t>
      </w:r>
      <w:r w:rsidR="00152482" w:rsidRPr="00152482">
        <w:rPr>
          <w:rFonts w:ascii="Arial" w:hAnsi="Arial" w:cs="Arial"/>
          <w:sz w:val="24"/>
          <w:szCs w:val="24"/>
        </w:rPr>
        <w:t>Imprimerie et reproduction d’enregistrements</w:t>
      </w:r>
      <w:r w:rsidR="0001145A" w:rsidRPr="005534FA">
        <w:rPr>
          <w:rFonts w:ascii="Arial" w:hAnsi="Arial" w:cs="Arial"/>
          <w:sz w:val="24"/>
          <w:szCs w:val="24"/>
        </w:rPr>
        <w:t>»</w:t>
      </w:r>
      <w:r w:rsidR="0001145A">
        <w:rPr>
          <w:rFonts w:ascii="Arial" w:hAnsi="Arial" w:cs="Arial"/>
          <w:sz w:val="24"/>
          <w:szCs w:val="24"/>
        </w:rPr>
        <w:t xml:space="preserve"> </w:t>
      </w:r>
      <w:r w:rsidR="0001145A" w:rsidRPr="005534FA">
        <w:rPr>
          <w:rFonts w:ascii="Arial" w:hAnsi="Arial" w:cs="Arial"/>
          <w:sz w:val="24"/>
          <w:szCs w:val="24"/>
        </w:rPr>
        <w:t xml:space="preserve">de </w:t>
      </w:r>
      <w:r w:rsidR="00F9187A">
        <w:rPr>
          <w:rFonts w:ascii="Arial" w:hAnsi="Arial" w:cs="Arial"/>
          <w:sz w:val="24"/>
          <w:szCs w:val="24"/>
        </w:rPr>
        <w:t>0</w:t>
      </w:r>
      <w:r w:rsidR="0001145A" w:rsidRPr="005534FA">
        <w:rPr>
          <w:rFonts w:ascii="Arial" w:hAnsi="Arial" w:cs="Arial"/>
          <w:sz w:val="24"/>
          <w:szCs w:val="24"/>
        </w:rPr>
        <w:t>,</w:t>
      </w:r>
      <w:r w:rsidR="007C3E76">
        <w:rPr>
          <w:rFonts w:ascii="Arial" w:hAnsi="Arial" w:cs="Arial"/>
          <w:sz w:val="24"/>
          <w:szCs w:val="24"/>
        </w:rPr>
        <w:t>2</w:t>
      </w:r>
      <w:r w:rsidR="0001145A">
        <w:rPr>
          <w:rFonts w:ascii="Arial" w:hAnsi="Arial" w:cs="Arial"/>
          <w:sz w:val="24"/>
          <w:szCs w:val="24"/>
        </w:rPr>
        <w:t>%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0F7A7D" w:rsidRPr="007746BA" w:rsidRDefault="000F7A7D" w:rsidP="000F7A7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4"/>
          <w:szCs w:val="4"/>
        </w:rPr>
      </w:pPr>
    </w:p>
    <w:p w:rsidR="000F7A7D" w:rsidRDefault="000F7A7D" w:rsidP="00D46239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872CD6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enregistrée dans l</w:t>
      </w:r>
      <w:r w:rsidR="00F9187A">
        <w:rPr>
          <w:rFonts w:ascii="Arial" w:hAnsi="Arial" w:cs="Arial"/>
          <w:sz w:val="24"/>
          <w:szCs w:val="24"/>
        </w:rPr>
        <w:t xml:space="preserve">a </w:t>
      </w:r>
      <w:r w:rsidRPr="005534FA">
        <w:rPr>
          <w:rFonts w:ascii="Arial" w:hAnsi="Arial" w:cs="Arial"/>
          <w:sz w:val="24"/>
          <w:szCs w:val="24"/>
        </w:rPr>
        <w:t>«</w:t>
      </w:r>
      <w:r w:rsidR="0089631C" w:rsidRPr="0089631C">
        <w:rPr>
          <w:rFonts w:ascii="Arial" w:hAnsi="Arial" w:cs="Arial"/>
          <w:sz w:val="24"/>
          <w:szCs w:val="24"/>
        </w:rPr>
        <w:t>Fabrication de produits en caoutchouc et en plastique</w:t>
      </w:r>
      <w:r w:rsidRPr="005534FA">
        <w:rPr>
          <w:rFonts w:ascii="Arial" w:hAnsi="Arial" w:cs="Arial"/>
          <w:sz w:val="24"/>
          <w:szCs w:val="24"/>
        </w:rPr>
        <w:t xml:space="preserve">» </w:t>
      </w:r>
      <w:r w:rsidR="005F351C">
        <w:rPr>
          <w:rFonts w:ascii="Arial" w:hAnsi="Arial" w:cs="Arial"/>
          <w:sz w:val="24"/>
          <w:szCs w:val="24"/>
        </w:rPr>
        <w:t xml:space="preserve">de </w:t>
      </w:r>
      <w:r w:rsidR="00005132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89631C">
        <w:rPr>
          <w:rFonts w:ascii="Arial" w:hAnsi="Arial" w:cs="Arial"/>
          <w:sz w:val="24"/>
          <w:szCs w:val="24"/>
        </w:rPr>
        <w:t>7</w:t>
      </w:r>
      <w:r w:rsidRPr="005534FA">
        <w:rPr>
          <w:rFonts w:ascii="Arial" w:hAnsi="Arial" w:cs="Arial"/>
          <w:sz w:val="24"/>
          <w:szCs w:val="24"/>
        </w:rPr>
        <w:t>%</w:t>
      </w:r>
      <w:r w:rsidR="00F9187A">
        <w:rPr>
          <w:rFonts w:ascii="Arial" w:hAnsi="Arial" w:cs="Arial"/>
          <w:sz w:val="24"/>
          <w:szCs w:val="24"/>
        </w:rPr>
        <w:t xml:space="preserve">, </w:t>
      </w:r>
      <w:r w:rsidR="00D46239">
        <w:rPr>
          <w:rFonts w:ascii="Arial" w:hAnsi="Arial" w:cs="Arial"/>
          <w:sz w:val="24"/>
          <w:szCs w:val="24"/>
        </w:rPr>
        <w:t>l</w:t>
      </w:r>
      <w:r w:rsidR="0089631C">
        <w:rPr>
          <w:rFonts w:ascii="Arial" w:hAnsi="Arial" w:cs="Arial"/>
          <w:sz w:val="24"/>
          <w:szCs w:val="24"/>
        </w:rPr>
        <w:t xml:space="preserve">es </w:t>
      </w:r>
      <w:r w:rsidR="00F9187A" w:rsidRPr="005534FA">
        <w:rPr>
          <w:rFonts w:ascii="Arial" w:hAnsi="Arial" w:cs="Arial"/>
          <w:sz w:val="24"/>
          <w:szCs w:val="24"/>
        </w:rPr>
        <w:t>«</w:t>
      </w:r>
      <w:r w:rsidR="0089631C" w:rsidRPr="0089631C">
        <w:rPr>
          <w:rFonts w:ascii="Arial" w:hAnsi="Arial" w:cs="Arial"/>
          <w:sz w:val="24"/>
          <w:szCs w:val="24"/>
        </w:rPr>
        <w:t>Industries alimentaires</w:t>
      </w:r>
      <w:r w:rsidR="00F9187A" w:rsidRPr="005534FA">
        <w:rPr>
          <w:rFonts w:ascii="Arial" w:hAnsi="Arial" w:cs="Arial"/>
          <w:sz w:val="24"/>
          <w:szCs w:val="24"/>
        </w:rPr>
        <w:t>»</w:t>
      </w:r>
      <w:r w:rsidR="00F9187A">
        <w:rPr>
          <w:rFonts w:ascii="Arial" w:hAnsi="Arial" w:cs="Arial"/>
          <w:sz w:val="24"/>
          <w:szCs w:val="24"/>
        </w:rPr>
        <w:t xml:space="preserve"> </w:t>
      </w:r>
      <w:r w:rsidR="00F9187A" w:rsidRPr="005534FA">
        <w:rPr>
          <w:rFonts w:ascii="Arial" w:hAnsi="Arial" w:cs="Arial"/>
          <w:sz w:val="24"/>
          <w:szCs w:val="24"/>
        </w:rPr>
        <w:t xml:space="preserve">de </w:t>
      </w:r>
      <w:r w:rsidR="0089631C">
        <w:rPr>
          <w:rFonts w:ascii="Arial" w:hAnsi="Arial" w:cs="Arial"/>
          <w:sz w:val="24"/>
          <w:szCs w:val="24"/>
        </w:rPr>
        <w:t>0</w:t>
      </w:r>
      <w:r w:rsidR="00F9187A" w:rsidRPr="005534FA">
        <w:rPr>
          <w:rFonts w:ascii="Arial" w:hAnsi="Arial" w:cs="Arial"/>
          <w:sz w:val="24"/>
          <w:szCs w:val="24"/>
        </w:rPr>
        <w:t>,</w:t>
      </w:r>
      <w:r w:rsidR="0089631C">
        <w:rPr>
          <w:rFonts w:ascii="Arial" w:hAnsi="Arial" w:cs="Arial"/>
          <w:sz w:val="24"/>
          <w:szCs w:val="24"/>
        </w:rPr>
        <w:t>2</w:t>
      </w:r>
      <w:r w:rsidR="00F9187A" w:rsidRPr="005534FA">
        <w:rPr>
          <w:rFonts w:ascii="Arial" w:hAnsi="Arial" w:cs="Arial"/>
          <w:sz w:val="24"/>
          <w:szCs w:val="24"/>
        </w:rPr>
        <w:t>%</w:t>
      </w:r>
      <w:r w:rsidR="0089631C">
        <w:rPr>
          <w:rFonts w:ascii="Arial" w:hAnsi="Arial" w:cs="Arial"/>
          <w:sz w:val="24"/>
          <w:szCs w:val="24"/>
        </w:rPr>
        <w:t xml:space="preserve"> </w:t>
      </w:r>
      <w:r w:rsidR="00005132">
        <w:rPr>
          <w:rFonts w:ascii="Arial" w:hAnsi="Arial" w:cs="Arial"/>
          <w:sz w:val="24"/>
          <w:szCs w:val="24"/>
        </w:rPr>
        <w:t xml:space="preserve"> et</w:t>
      </w:r>
      <w:r w:rsidRPr="005534FA">
        <w:rPr>
          <w:rFonts w:ascii="Arial" w:hAnsi="Arial" w:cs="Arial"/>
          <w:sz w:val="24"/>
          <w:szCs w:val="24"/>
        </w:rPr>
        <w:t xml:space="preserve"> d</w:t>
      </w:r>
      <w:r w:rsidR="002778C2">
        <w:rPr>
          <w:rFonts w:ascii="Arial" w:hAnsi="Arial" w:cs="Arial"/>
          <w:sz w:val="24"/>
          <w:szCs w:val="24"/>
        </w:rPr>
        <w:t>e l</w:t>
      </w:r>
      <w:r w:rsidR="0089631C">
        <w:rPr>
          <w:rFonts w:ascii="Arial" w:hAnsi="Arial" w:cs="Arial"/>
          <w:sz w:val="24"/>
          <w:szCs w:val="24"/>
        </w:rPr>
        <w:t>’</w:t>
      </w:r>
      <w:r w:rsidRPr="005534FA">
        <w:rPr>
          <w:rFonts w:ascii="Arial" w:hAnsi="Arial" w:cs="Arial"/>
          <w:sz w:val="24"/>
          <w:szCs w:val="24"/>
        </w:rPr>
        <w:t>«</w:t>
      </w:r>
      <w:r w:rsidR="0089631C" w:rsidRPr="0089631C">
        <w:rPr>
          <w:rFonts w:ascii="Arial" w:hAnsi="Arial" w:cs="Arial"/>
          <w:sz w:val="24"/>
          <w:szCs w:val="24"/>
        </w:rPr>
        <w:t>Industrie d’habillement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89631C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89631C">
        <w:rPr>
          <w:rFonts w:ascii="Arial" w:hAnsi="Arial" w:cs="Arial"/>
          <w:sz w:val="24"/>
          <w:szCs w:val="24"/>
        </w:rPr>
        <w:t>3</w:t>
      </w:r>
      <w:r w:rsidRPr="005534FA">
        <w:rPr>
          <w:rFonts w:ascii="Arial" w:hAnsi="Arial" w:cs="Arial"/>
          <w:sz w:val="24"/>
          <w:szCs w:val="24"/>
        </w:rPr>
        <w:t xml:space="preserve">%.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218F8" w:rsidRDefault="00B75183" w:rsidP="008200F5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indices des 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Industries extractives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de </w:t>
      </w:r>
      <w:r w:rsidR="005218F8">
        <w:rPr>
          <w:rFonts w:ascii="Arial" w:hAnsi="Arial" w:cs="Arial"/>
          <w:sz w:val="24"/>
          <w:szCs w:val="24"/>
        </w:rPr>
        <w:t>mai 201</w:t>
      </w:r>
      <w:r w:rsidR="008200F5">
        <w:rPr>
          <w:rFonts w:ascii="Arial" w:hAnsi="Arial" w:cs="Arial"/>
          <w:sz w:val="24"/>
          <w:szCs w:val="24"/>
        </w:rPr>
        <w:t>9</w:t>
      </w:r>
      <w:r w:rsidR="005218F8">
        <w:rPr>
          <w:rFonts w:ascii="Arial" w:hAnsi="Arial" w:cs="Arial"/>
          <w:sz w:val="24"/>
          <w:szCs w:val="24"/>
        </w:rPr>
        <w:t>.</w:t>
      </w:r>
    </w:p>
    <w:p w:rsidR="00B75183" w:rsidRDefault="00B75183" w:rsidP="00B7518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B75183" w:rsidRDefault="00B75183" w:rsidP="00B7518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B75183" w:rsidRDefault="00B75183" w:rsidP="00B7518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B75183" w:rsidRDefault="00B75183" w:rsidP="00B7518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290C0A" w:rsidRDefault="00290C0A" w:rsidP="00290C0A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F9187A" w:rsidRDefault="00F9187A" w:rsidP="00F9187A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D84504">
      <w:pPr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43"/>
        <w:gridCol w:w="2181"/>
        <w:gridCol w:w="681"/>
      </w:tblGrid>
      <w:tr w:rsidR="00276BDB" w:rsidRPr="00BE6079" w:rsidTr="009F34A3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276BDB" w:rsidRPr="00BE6079" w:rsidRDefault="00276BDB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276BDB" w:rsidRPr="00BE6079" w:rsidRDefault="00276BDB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276BDB" w:rsidRPr="004B0C44" w:rsidRDefault="00276BDB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76BDB" w:rsidRPr="004B0C44" w:rsidRDefault="00276BDB" w:rsidP="008200F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8200F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9</w:t>
            </w:r>
          </w:p>
          <w:p w:rsidR="00276BDB" w:rsidRPr="006F7AAE" w:rsidRDefault="00276BDB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4B0C44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850" w:type="dxa"/>
            <w:vAlign w:val="center"/>
          </w:tcPr>
          <w:p w:rsidR="0002549C" w:rsidRDefault="0002549C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276BDB" w:rsidRPr="004B0C44" w:rsidRDefault="0002549C" w:rsidP="0002549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276BDB" w:rsidRPr="004B0C44" w:rsidRDefault="00276BDB" w:rsidP="008200F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8200F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9</w:t>
            </w:r>
          </w:p>
          <w:p w:rsidR="0002549C" w:rsidRPr="0002549C" w:rsidRDefault="0002549C" w:rsidP="0002549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</w:p>
          <w:p w:rsidR="00276BDB" w:rsidRPr="00525579" w:rsidRDefault="00276BDB" w:rsidP="0002549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43" w:type="dxa"/>
            <w:vAlign w:val="center"/>
          </w:tcPr>
          <w:p w:rsidR="00276BDB" w:rsidRPr="00525579" w:rsidRDefault="00276BDB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276BDB" w:rsidRPr="00525579" w:rsidRDefault="00276BDB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81" w:type="dxa"/>
            <w:vAlign w:val="center"/>
          </w:tcPr>
          <w:p w:rsidR="00276BDB" w:rsidRPr="00BE6079" w:rsidRDefault="00276BDB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276BDB" w:rsidRPr="00BE6079" w:rsidRDefault="00276BDB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100,5*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100,5*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A75AA3" w:rsidRPr="00537C21" w:rsidRDefault="00A75AA3" w:rsidP="00C2555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75AA3" w:rsidRPr="00BE6079" w:rsidTr="009F34A3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100,4*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100,4*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A75AA3" w:rsidRPr="00537C21" w:rsidRDefault="00A75AA3" w:rsidP="00C2555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vAlign w:val="bottom"/>
          </w:tcPr>
          <w:p w:rsidR="00A75AA3" w:rsidRDefault="00D46239" w:rsidP="00A75AA3">
            <w:pPr>
              <w:bidi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75AA3">
              <w:rPr>
                <w:rFonts w:ascii="Arial" w:hAnsi="Arial" w:cs="Arial"/>
              </w:rPr>
              <w:t>103,8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75AA3" w:rsidRPr="00BE6079" w:rsidTr="009F34A3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75AA3" w:rsidRPr="007452C1" w:rsidRDefault="00A75AA3" w:rsidP="00C2555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75AA3" w:rsidRPr="00BE6079" w:rsidTr="009F34A3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75AA3" w:rsidRPr="00B5324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75AA3" w:rsidRPr="00CF11CF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75AA3" w:rsidRPr="00BE6079" w:rsidTr="009F34A3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75AA3" w:rsidRPr="00CF11CF" w:rsidRDefault="00A75AA3" w:rsidP="00C2555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75AA3" w:rsidRPr="00BE6079" w:rsidTr="009F34A3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75AA3" w:rsidRPr="00537C21" w:rsidRDefault="00A75AA3" w:rsidP="00C2555A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75AA3" w:rsidRPr="00824379" w:rsidRDefault="00A75AA3" w:rsidP="00C2555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824379" w:rsidRDefault="00A75AA3" w:rsidP="00C2555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75AA3" w:rsidRPr="00CD7F18" w:rsidRDefault="00A75AA3" w:rsidP="00C2555A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2E1301" w:rsidRDefault="002E1301" w:rsidP="002E1301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2E1301">
      <w:pPr>
        <w:spacing w:line="320" w:lineRule="exact"/>
        <w:ind w:left="-540" w:right="-540"/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5132"/>
    <w:rsid w:val="00007CEE"/>
    <w:rsid w:val="0001145A"/>
    <w:rsid w:val="0001443F"/>
    <w:rsid w:val="000226DF"/>
    <w:rsid w:val="00022B33"/>
    <w:rsid w:val="0002549C"/>
    <w:rsid w:val="000317FA"/>
    <w:rsid w:val="000333FE"/>
    <w:rsid w:val="00034912"/>
    <w:rsid w:val="0003654F"/>
    <w:rsid w:val="00041123"/>
    <w:rsid w:val="000438CD"/>
    <w:rsid w:val="00046140"/>
    <w:rsid w:val="00046871"/>
    <w:rsid w:val="000566AD"/>
    <w:rsid w:val="00060819"/>
    <w:rsid w:val="000646E2"/>
    <w:rsid w:val="00082F1B"/>
    <w:rsid w:val="0008534E"/>
    <w:rsid w:val="00085BF5"/>
    <w:rsid w:val="00095A50"/>
    <w:rsid w:val="00096387"/>
    <w:rsid w:val="000B21DD"/>
    <w:rsid w:val="000B4263"/>
    <w:rsid w:val="000C145B"/>
    <w:rsid w:val="000C3BBE"/>
    <w:rsid w:val="000E43EC"/>
    <w:rsid w:val="000E54E1"/>
    <w:rsid w:val="000E59E1"/>
    <w:rsid w:val="000F080A"/>
    <w:rsid w:val="000F101B"/>
    <w:rsid w:val="000F5CE4"/>
    <w:rsid w:val="000F6BFC"/>
    <w:rsid w:val="000F7A7D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52482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3BFB"/>
    <w:rsid w:val="001F43EC"/>
    <w:rsid w:val="00205DBD"/>
    <w:rsid w:val="002146B2"/>
    <w:rsid w:val="00216027"/>
    <w:rsid w:val="00222F37"/>
    <w:rsid w:val="00223F3F"/>
    <w:rsid w:val="002307CC"/>
    <w:rsid w:val="00240F0B"/>
    <w:rsid w:val="00243EF3"/>
    <w:rsid w:val="002446A5"/>
    <w:rsid w:val="00247B25"/>
    <w:rsid w:val="00261244"/>
    <w:rsid w:val="00265DCA"/>
    <w:rsid w:val="002713C6"/>
    <w:rsid w:val="0027269D"/>
    <w:rsid w:val="0027481F"/>
    <w:rsid w:val="00275161"/>
    <w:rsid w:val="00276BDB"/>
    <w:rsid w:val="002778C2"/>
    <w:rsid w:val="00281DC4"/>
    <w:rsid w:val="002864CA"/>
    <w:rsid w:val="00287321"/>
    <w:rsid w:val="00290C0A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301"/>
    <w:rsid w:val="002E1B31"/>
    <w:rsid w:val="002E7493"/>
    <w:rsid w:val="002F127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774A5"/>
    <w:rsid w:val="00383673"/>
    <w:rsid w:val="00394872"/>
    <w:rsid w:val="0039516A"/>
    <w:rsid w:val="00397440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37B5"/>
    <w:rsid w:val="00497D25"/>
    <w:rsid w:val="004A1F8B"/>
    <w:rsid w:val="004B076A"/>
    <w:rsid w:val="004B1A7E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18F8"/>
    <w:rsid w:val="00522C12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E4087"/>
    <w:rsid w:val="005F351C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6651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746BA"/>
    <w:rsid w:val="007806D5"/>
    <w:rsid w:val="0078207C"/>
    <w:rsid w:val="00792250"/>
    <w:rsid w:val="00793176"/>
    <w:rsid w:val="0079340A"/>
    <w:rsid w:val="00794803"/>
    <w:rsid w:val="007B30CD"/>
    <w:rsid w:val="007B3D7B"/>
    <w:rsid w:val="007B4692"/>
    <w:rsid w:val="007B6165"/>
    <w:rsid w:val="007B7539"/>
    <w:rsid w:val="007C3E76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01F7"/>
    <w:rsid w:val="00811CFD"/>
    <w:rsid w:val="00814699"/>
    <w:rsid w:val="008200F5"/>
    <w:rsid w:val="00820E47"/>
    <w:rsid w:val="00821027"/>
    <w:rsid w:val="00824379"/>
    <w:rsid w:val="00830D90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CD6"/>
    <w:rsid w:val="00872FFC"/>
    <w:rsid w:val="00873F75"/>
    <w:rsid w:val="00874EFD"/>
    <w:rsid w:val="00882340"/>
    <w:rsid w:val="00890E12"/>
    <w:rsid w:val="00892DB7"/>
    <w:rsid w:val="0089631C"/>
    <w:rsid w:val="008A2C28"/>
    <w:rsid w:val="008A7606"/>
    <w:rsid w:val="008A7D3A"/>
    <w:rsid w:val="008B7FFB"/>
    <w:rsid w:val="008D07A2"/>
    <w:rsid w:val="008E2EC5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53F2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E29FC"/>
    <w:rsid w:val="009F2BE7"/>
    <w:rsid w:val="009F34A3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4309F"/>
    <w:rsid w:val="00A54DA6"/>
    <w:rsid w:val="00A55048"/>
    <w:rsid w:val="00A75AA3"/>
    <w:rsid w:val="00A82D41"/>
    <w:rsid w:val="00A86A67"/>
    <w:rsid w:val="00A9180D"/>
    <w:rsid w:val="00A92CDA"/>
    <w:rsid w:val="00A97328"/>
    <w:rsid w:val="00A976A5"/>
    <w:rsid w:val="00AA1DBD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437BF"/>
    <w:rsid w:val="00B46C88"/>
    <w:rsid w:val="00B470BE"/>
    <w:rsid w:val="00B53241"/>
    <w:rsid w:val="00B547CE"/>
    <w:rsid w:val="00B55CB3"/>
    <w:rsid w:val="00B741A1"/>
    <w:rsid w:val="00B75183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B5DD0"/>
    <w:rsid w:val="00BC6E51"/>
    <w:rsid w:val="00BD611A"/>
    <w:rsid w:val="00BE55BC"/>
    <w:rsid w:val="00BF589A"/>
    <w:rsid w:val="00BF6C01"/>
    <w:rsid w:val="00BF749F"/>
    <w:rsid w:val="00C01BC6"/>
    <w:rsid w:val="00C070B8"/>
    <w:rsid w:val="00C14E4D"/>
    <w:rsid w:val="00C15E27"/>
    <w:rsid w:val="00C21826"/>
    <w:rsid w:val="00C22924"/>
    <w:rsid w:val="00C231B1"/>
    <w:rsid w:val="00C233C8"/>
    <w:rsid w:val="00C25F6A"/>
    <w:rsid w:val="00C272BE"/>
    <w:rsid w:val="00C32870"/>
    <w:rsid w:val="00C348B3"/>
    <w:rsid w:val="00C36F55"/>
    <w:rsid w:val="00C4121A"/>
    <w:rsid w:val="00C545E3"/>
    <w:rsid w:val="00C62805"/>
    <w:rsid w:val="00C673FF"/>
    <w:rsid w:val="00C67FED"/>
    <w:rsid w:val="00C75EF7"/>
    <w:rsid w:val="00C766F6"/>
    <w:rsid w:val="00C80E25"/>
    <w:rsid w:val="00C81453"/>
    <w:rsid w:val="00C86D12"/>
    <w:rsid w:val="00C911B3"/>
    <w:rsid w:val="00C96FC9"/>
    <w:rsid w:val="00CB03A3"/>
    <w:rsid w:val="00CB0917"/>
    <w:rsid w:val="00CB42E6"/>
    <w:rsid w:val="00CB5F4F"/>
    <w:rsid w:val="00CC2B57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1651"/>
    <w:rsid w:val="00D066E5"/>
    <w:rsid w:val="00D150EF"/>
    <w:rsid w:val="00D16D6A"/>
    <w:rsid w:val="00D31855"/>
    <w:rsid w:val="00D4148E"/>
    <w:rsid w:val="00D42067"/>
    <w:rsid w:val="00D434BD"/>
    <w:rsid w:val="00D4452D"/>
    <w:rsid w:val="00D46239"/>
    <w:rsid w:val="00D61726"/>
    <w:rsid w:val="00D61C67"/>
    <w:rsid w:val="00D67A0B"/>
    <w:rsid w:val="00D707BD"/>
    <w:rsid w:val="00D7213E"/>
    <w:rsid w:val="00D80817"/>
    <w:rsid w:val="00D84504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042F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5BF0"/>
    <w:rsid w:val="00F4586A"/>
    <w:rsid w:val="00F4764E"/>
    <w:rsid w:val="00F510D9"/>
    <w:rsid w:val="00F512F2"/>
    <w:rsid w:val="00F639AE"/>
    <w:rsid w:val="00F65095"/>
    <w:rsid w:val="00F82E5E"/>
    <w:rsid w:val="00F9187A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78FD"/>
    <w:rsid w:val="00FF00CB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714D3-11C2-4D74-A239-38DC34A2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2019-06-26T10:25:00Z</cp:lastPrinted>
  <dcterms:created xsi:type="dcterms:W3CDTF">2019-06-27T09:37:00Z</dcterms:created>
  <dcterms:modified xsi:type="dcterms:W3CDTF">2019-06-27T09:38:00Z</dcterms:modified>
</cp:coreProperties>
</file>