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06" w:rsidRPr="00E92CAE" w:rsidRDefault="00F43806" w:rsidP="00F43806">
      <w:pPr>
        <w:pStyle w:val="Pieddepage"/>
        <w:pBdr>
          <w:top w:val="single" w:sz="4" w:space="11" w:color="auto"/>
        </w:pBdr>
        <w:jc w:val="center"/>
        <w:rPr>
          <w:b/>
          <w:bCs/>
        </w:rPr>
      </w:pPr>
      <w:r>
        <w:rPr>
          <w:b/>
          <w:bCs/>
          <w:noProof/>
        </w:rPr>
        <w:drawing>
          <wp:anchor distT="0" distB="0" distL="114300" distR="114300" simplePos="0" relativeHeight="251659264" behindDoc="1" locked="0" layoutInCell="1" allowOverlap="1">
            <wp:simplePos x="0" y="0"/>
            <wp:positionH relativeFrom="page">
              <wp:align>left</wp:align>
            </wp:positionH>
            <wp:positionV relativeFrom="paragraph">
              <wp:posOffset>-338146</wp:posOffset>
            </wp:positionV>
            <wp:extent cx="7698510" cy="11001375"/>
            <wp:effectExtent l="0" t="0" r="0" b="0"/>
            <wp:wrapNone/>
            <wp:docPr id="2" name="Image 2" descr="page_garde_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age_garde_hcp"/>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01575" cy="11005755"/>
                    </a:xfrm>
                    <a:prstGeom prst="rect">
                      <a:avLst/>
                    </a:prstGeom>
                    <a:noFill/>
                    <a:ln>
                      <a:noFill/>
                    </a:ln>
                  </pic:spPr>
                </pic:pic>
              </a:graphicData>
            </a:graphic>
          </wp:anchor>
        </w:drawing>
      </w:r>
    </w:p>
    <w:p w:rsidR="00F43806" w:rsidRPr="00E92CAE" w:rsidRDefault="00F43806" w:rsidP="00F43806">
      <w:pPr>
        <w:pStyle w:val="Pieddepage"/>
        <w:pBdr>
          <w:top w:val="single" w:sz="4" w:space="11" w:color="auto"/>
        </w:pBdr>
        <w:jc w:val="center"/>
        <w:rPr>
          <w:b/>
          <w:bCs/>
        </w:rPr>
      </w:pPr>
    </w:p>
    <w:p w:rsidR="00F43806" w:rsidRPr="00E92CAE" w:rsidRDefault="00F43806" w:rsidP="00F43806"/>
    <w:p w:rsidR="00F43806" w:rsidRPr="00E92CAE" w:rsidRDefault="00F43806" w:rsidP="00F43806"/>
    <w:p w:rsidR="00F43806" w:rsidRPr="00E92CAE" w:rsidRDefault="00F43806" w:rsidP="00F43806"/>
    <w:p w:rsidR="00F43806" w:rsidRPr="001F097F" w:rsidRDefault="00F43806" w:rsidP="00F43806">
      <w:pPr>
        <w:rPr>
          <w:b/>
          <w:bCs/>
          <w:color w:val="ED7D31"/>
          <w:rtl/>
          <w:lang w:bidi="ar-MA"/>
        </w:rPr>
      </w:pPr>
    </w:p>
    <w:p w:rsidR="00F43806" w:rsidRPr="00E242E8" w:rsidRDefault="00F43806" w:rsidP="00F43806">
      <w:pPr>
        <w:bidi/>
        <w:jc w:val="center"/>
        <w:rPr>
          <w:b/>
          <w:bCs/>
          <w:color w:val="F2A068"/>
          <w:sz w:val="36"/>
          <w:szCs w:val="36"/>
          <w:lang w:bidi="ar-MA"/>
        </w:rPr>
      </w:pPr>
      <w:r w:rsidRPr="00E242E8">
        <w:rPr>
          <w:b/>
          <w:bCs/>
          <w:color w:val="F2A068"/>
          <w:sz w:val="36"/>
          <w:szCs w:val="36"/>
          <w:rtl/>
          <w:lang w:bidi="ar-MA"/>
        </w:rPr>
        <w:t>المديرية الجهوية</w:t>
      </w:r>
      <w:r w:rsidRPr="00E242E8">
        <w:rPr>
          <w:rFonts w:hint="cs"/>
          <w:b/>
          <w:bCs/>
          <w:color w:val="F2A068"/>
          <w:sz w:val="36"/>
          <w:szCs w:val="36"/>
          <w:rtl/>
          <w:lang w:bidi="ar-MA"/>
        </w:rPr>
        <w:t xml:space="preserve"> مراكش-آسفي</w:t>
      </w:r>
    </w:p>
    <w:p w:rsidR="00F43806" w:rsidRPr="001F097F" w:rsidRDefault="00F43806" w:rsidP="00F43806">
      <w:pPr>
        <w:bidi/>
        <w:jc w:val="center"/>
        <w:rPr>
          <w:b/>
          <w:bCs/>
          <w:color w:val="ED7D31"/>
          <w:sz w:val="36"/>
          <w:szCs w:val="36"/>
          <w:rtl/>
          <w:lang w:bidi="ar-MA"/>
        </w:rPr>
      </w:pPr>
      <w:r w:rsidRPr="00E242E8">
        <w:rPr>
          <w:b/>
          <w:bCs/>
          <w:color w:val="F2A068"/>
          <w:sz w:val="36"/>
          <w:szCs w:val="36"/>
          <w:rtl/>
          <w:lang w:bidi="ar-MA"/>
        </w:rPr>
        <w:t>المدي</w:t>
      </w:r>
      <w:r w:rsidRPr="00E242E8">
        <w:rPr>
          <w:rFonts w:hint="cs"/>
          <w:b/>
          <w:bCs/>
          <w:color w:val="F2A068"/>
          <w:sz w:val="36"/>
          <w:szCs w:val="36"/>
          <w:rtl/>
          <w:lang w:bidi="ar-MA"/>
        </w:rPr>
        <w:t>ـ</w:t>
      </w:r>
      <w:r w:rsidRPr="00E242E8">
        <w:rPr>
          <w:b/>
          <w:bCs/>
          <w:color w:val="F2A068"/>
          <w:sz w:val="36"/>
          <w:szCs w:val="36"/>
          <w:rtl/>
          <w:lang w:bidi="ar-MA"/>
        </w:rPr>
        <w:t>ري</w:t>
      </w:r>
      <w:r w:rsidRPr="00E242E8">
        <w:rPr>
          <w:rFonts w:hint="cs"/>
          <w:b/>
          <w:bCs/>
          <w:color w:val="F2A068"/>
          <w:sz w:val="36"/>
          <w:szCs w:val="36"/>
          <w:rtl/>
          <w:lang w:bidi="ar-MA"/>
        </w:rPr>
        <w:t>ــ</w:t>
      </w:r>
      <w:r w:rsidRPr="00E242E8">
        <w:rPr>
          <w:b/>
          <w:bCs/>
          <w:color w:val="F2A068"/>
          <w:sz w:val="36"/>
          <w:szCs w:val="36"/>
          <w:rtl/>
          <w:lang w:bidi="ar-MA"/>
        </w:rPr>
        <w:t xml:space="preserve">ة </w:t>
      </w:r>
      <w:r w:rsidRPr="00E242E8">
        <w:rPr>
          <w:rFonts w:hint="cs"/>
          <w:b/>
          <w:bCs/>
          <w:color w:val="F2A068"/>
          <w:sz w:val="36"/>
          <w:szCs w:val="36"/>
          <w:rtl/>
          <w:lang w:bidi="ar-MA"/>
        </w:rPr>
        <w:t>الإقليميــة</w:t>
      </w:r>
      <w:r w:rsidRPr="00E242E8">
        <w:rPr>
          <w:b/>
          <w:bCs/>
          <w:color w:val="F2A068"/>
          <w:sz w:val="36"/>
          <w:szCs w:val="36"/>
          <w:lang w:bidi="ar-MA"/>
        </w:rPr>
        <w:t xml:space="preserve"> </w:t>
      </w:r>
      <w:r w:rsidRPr="00E242E8">
        <w:rPr>
          <w:rFonts w:hint="cs"/>
          <w:b/>
          <w:bCs/>
          <w:color w:val="F2A068"/>
          <w:sz w:val="36"/>
          <w:szCs w:val="36"/>
          <w:rtl/>
          <w:lang w:bidi="ar-MA"/>
        </w:rPr>
        <w:t>لآسـفي</w:t>
      </w:r>
    </w:p>
    <w:p w:rsidR="00F43806" w:rsidRPr="001F097F" w:rsidRDefault="00F43806" w:rsidP="00F43806">
      <w:pPr>
        <w:bidi/>
        <w:ind w:right="320"/>
        <w:rPr>
          <w:b/>
          <w:bCs/>
          <w:i/>
          <w:iCs/>
          <w:color w:val="ED7D31"/>
          <w:sz w:val="28"/>
          <w:szCs w:val="28"/>
        </w:rPr>
      </w:pPr>
    </w:p>
    <w:p w:rsidR="00F43806" w:rsidRPr="001F097F" w:rsidRDefault="00F43806" w:rsidP="00F43806">
      <w:pPr>
        <w:bidi/>
        <w:ind w:right="320"/>
        <w:jc w:val="center"/>
        <w:rPr>
          <w:b/>
          <w:bCs/>
          <w:i/>
          <w:iCs/>
          <w:color w:val="ED7D31"/>
          <w:sz w:val="28"/>
          <w:szCs w:val="28"/>
          <w:rtl/>
        </w:rPr>
      </w:pPr>
    </w:p>
    <w:p w:rsidR="00F43806" w:rsidRPr="001F097F" w:rsidRDefault="00F43806" w:rsidP="00F43806">
      <w:pPr>
        <w:bidi/>
        <w:ind w:right="320"/>
        <w:jc w:val="center"/>
        <w:rPr>
          <w:b/>
          <w:bCs/>
          <w:i/>
          <w:iCs/>
          <w:color w:val="ED7D31"/>
          <w:sz w:val="28"/>
          <w:szCs w:val="28"/>
        </w:rPr>
      </w:pPr>
    </w:p>
    <w:p w:rsidR="00F43806" w:rsidRPr="001F097F" w:rsidRDefault="00F43806" w:rsidP="00F43806">
      <w:pPr>
        <w:bidi/>
        <w:ind w:right="320"/>
        <w:jc w:val="center"/>
        <w:rPr>
          <w:b/>
          <w:bCs/>
          <w:i/>
          <w:iCs/>
          <w:color w:val="ED7D31"/>
          <w:sz w:val="28"/>
          <w:szCs w:val="28"/>
        </w:rPr>
      </w:pPr>
    </w:p>
    <w:p w:rsidR="00F43806" w:rsidRPr="001F097F" w:rsidRDefault="00F43806" w:rsidP="00F43806">
      <w:pPr>
        <w:bidi/>
        <w:ind w:right="320"/>
        <w:jc w:val="center"/>
        <w:rPr>
          <w:b/>
          <w:bCs/>
          <w:i/>
          <w:iCs/>
          <w:color w:val="ED7D31"/>
          <w:sz w:val="28"/>
          <w:szCs w:val="28"/>
        </w:rPr>
      </w:pPr>
    </w:p>
    <w:p w:rsidR="00F43806" w:rsidRDefault="00F43806" w:rsidP="00F43806">
      <w:pPr>
        <w:tabs>
          <w:tab w:val="left" w:pos="6130"/>
          <w:tab w:val="left" w:pos="10320"/>
        </w:tabs>
        <w:rPr>
          <w:lang w:bidi="ar-MA"/>
        </w:rPr>
      </w:pPr>
    </w:p>
    <w:p w:rsidR="00F43806" w:rsidRDefault="00F43806" w:rsidP="00F43806">
      <w:pPr>
        <w:tabs>
          <w:tab w:val="left" w:pos="6130"/>
          <w:tab w:val="left" w:pos="10320"/>
        </w:tabs>
        <w:jc w:val="center"/>
        <w:rPr>
          <w:lang w:bidi="ar-MA"/>
        </w:rPr>
      </w:pPr>
    </w:p>
    <w:p w:rsidR="00F43806" w:rsidRDefault="00F43806" w:rsidP="00F43806">
      <w:pPr>
        <w:tabs>
          <w:tab w:val="left" w:pos="6130"/>
          <w:tab w:val="left" w:pos="10320"/>
        </w:tabs>
        <w:jc w:val="center"/>
        <w:rPr>
          <w:lang w:bidi="ar-MA"/>
        </w:rPr>
      </w:pPr>
    </w:p>
    <w:p w:rsidR="00F43806" w:rsidRDefault="00F43806" w:rsidP="00F43806">
      <w:pPr>
        <w:tabs>
          <w:tab w:val="left" w:pos="6130"/>
          <w:tab w:val="left" w:pos="10320"/>
        </w:tabs>
        <w:jc w:val="center"/>
        <w:rPr>
          <w:lang w:bidi="ar-MA"/>
        </w:rPr>
      </w:pPr>
    </w:p>
    <w:p w:rsidR="00F43806" w:rsidRDefault="00F43806" w:rsidP="00F43806">
      <w:pPr>
        <w:tabs>
          <w:tab w:val="left" w:pos="6130"/>
          <w:tab w:val="left" w:pos="10320"/>
        </w:tabs>
        <w:jc w:val="center"/>
        <w:rPr>
          <w:lang w:bidi="ar-MA"/>
        </w:rPr>
      </w:pPr>
    </w:p>
    <w:p w:rsidR="00F43806" w:rsidRDefault="00F43806" w:rsidP="00F43806">
      <w:pPr>
        <w:tabs>
          <w:tab w:val="left" w:pos="6130"/>
          <w:tab w:val="left" w:pos="10320"/>
        </w:tabs>
        <w:jc w:val="center"/>
        <w:rPr>
          <w:lang w:bidi="ar-MA"/>
        </w:rPr>
      </w:pPr>
    </w:p>
    <w:p w:rsidR="00F43806" w:rsidRDefault="00F43806" w:rsidP="00F43806">
      <w:pPr>
        <w:tabs>
          <w:tab w:val="left" w:pos="6130"/>
          <w:tab w:val="left" w:pos="10320"/>
        </w:tabs>
        <w:jc w:val="center"/>
        <w:rPr>
          <w:rtl/>
          <w:lang w:bidi="ar-MA"/>
        </w:rPr>
      </w:pPr>
    </w:p>
    <w:p w:rsidR="00125395" w:rsidRDefault="00125395" w:rsidP="00F43806">
      <w:pPr>
        <w:tabs>
          <w:tab w:val="left" w:pos="6130"/>
          <w:tab w:val="left" w:pos="10320"/>
        </w:tabs>
        <w:jc w:val="center"/>
        <w:rPr>
          <w:rtl/>
          <w:lang w:bidi="ar-MA"/>
        </w:rPr>
      </w:pPr>
    </w:p>
    <w:p w:rsidR="00125395" w:rsidRDefault="00125395" w:rsidP="00F43806">
      <w:pPr>
        <w:tabs>
          <w:tab w:val="left" w:pos="6130"/>
          <w:tab w:val="left" w:pos="10320"/>
        </w:tabs>
        <w:jc w:val="center"/>
        <w:rPr>
          <w:rtl/>
          <w:lang w:bidi="ar-MA"/>
        </w:rPr>
      </w:pPr>
    </w:p>
    <w:p w:rsidR="00125395" w:rsidRDefault="00125395" w:rsidP="00F43806">
      <w:pPr>
        <w:tabs>
          <w:tab w:val="left" w:pos="6130"/>
          <w:tab w:val="left" w:pos="10320"/>
        </w:tabs>
        <w:jc w:val="center"/>
        <w:rPr>
          <w:lang w:bidi="ar-MA"/>
        </w:rPr>
      </w:pPr>
    </w:p>
    <w:p w:rsidR="00F43806" w:rsidRDefault="00F43806" w:rsidP="00F43806">
      <w:pPr>
        <w:tabs>
          <w:tab w:val="left" w:pos="6130"/>
          <w:tab w:val="left" w:pos="10320"/>
        </w:tabs>
        <w:rPr>
          <w:lang w:bidi="ar-MA"/>
        </w:rPr>
      </w:pPr>
    </w:p>
    <w:p w:rsidR="00F43806" w:rsidRDefault="00263C53" w:rsidP="00F43806">
      <w:pPr>
        <w:tabs>
          <w:tab w:val="left" w:pos="6130"/>
          <w:tab w:val="left" w:pos="10320"/>
        </w:tabs>
        <w:rPr>
          <w:lang w:bidi="ar-MA"/>
        </w:rPr>
      </w:pPr>
      <w:r w:rsidRPr="00263C53">
        <w:rPr>
          <w:noProof/>
          <w:color w:val="AA3F3C"/>
        </w:rPr>
        <w:pict>
          <v:shapetype id="_x0000_t202" coordsize="21600,21600" o:spt="202" path="m,l,21600r21600,l21600,xe">
            <v:stroke joinstyle="miter"/>
            <v:path gradientshapeok="t" o:connecttype="rect"/>
          </v:shapetype>
          <v:shape id="Zone de texte 1" o:spid="_x0000_s1026" type="#_x0000_t202" alt="النشرة اإحصائية&#10;ANNUAIRE STATISTIQUE&#10;2011&#10;&#10;" style="position:absolute;margin-left:-.35pt;margin-top:0;width:480.25pt;height:1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" filled="f" stroked="f">
            <o:lock v:ext="edit" shapetype="t"/>
            <v:textbox style="mso-fit-shape-to-text:t">
              <w:txbxContent>
                <w:p w:rsidR="00F43806" w:rsidRPr="00F43806" w:rsidRDefault="00F43806" w:rsidP="00125395">
                  <w:pPr>
                    <w:bidi/>
                    <w:jc w:val="center"/>
                    <w:rPr>
                      <w:b/>
                      <w:bCs/>
                      <w:color w:val="C00000"/>
                      <w:sz w:val="36"/>
                      <w:szCs w:val="36"/>
                      <w:rtl/>
                    </w:rPr>
                  </w:pPr>
                  <w:r w:rsidRPr="00F43806">
                    <w:rPr>
                      <w:b/>
                      <w:bCs/>
                      <w:color w:val="C00000"/>
                      <w:sz w:val="36"/>
                      <w:szCs w:val="36"/>
                      <w:rtl/>
                    </w:rPr>
                    <w:t xml:space="preserve">تقرير حول </w:t>
                  </w:r>
                  <w:r>
                    <w:rPr>
                      <w:rFonts w:hint="cs"/>
                      <w:b/>
                      <w:bCs/>
                      <w:color w:val="C00000"/>
                      <w:sz w:val="36"/>
                      <w:szCs w:val="36"/>
                      <w:rtl/>
                    </w:rPr>
                    <w:t>أنشطة</w:t>
                  </w:r>
                  <w:r w:rsidRPr="00F43806">
                    <w:rPr>
                      <w:b/>
                      <w:bCs/>
                      <w:color w:val="C00000"/>
                      <w:sz w:val="36"/>
                      <w:szCs w:val="36"/>
                      <w:rtl/>
                    </w:rPr>
                    <w:t xml:space="preserve"> المديرية </w:t>
                  </w:r>
                </w:p>
                <w:p w:rsidR="00F43806" w:rsidRDefault="00F43806" w:rsidP="00F43806">
                  <w:pPr>
                    <w:bidi/>
                    <w:jc w:val="center"/>
                    <w:rPr>
                      <w:b/>
                      <w:bCs/>
                      <w:color w:val="C00000"/>
                      <w:sz w:val="36"/>
                      <w:szCs w:val="36"/>
                    </w:rPr>
                  </w:pPr>
                </w:p>
                <w:p w:rsidR="00F43806" w:rsidRPr="00F43806" w:rsidRDefault="00F43806" w:rsidP="00125395">
                  <w:pPr>
                    <w:pStyle w:val="NormalWeb"/>
                    <w:bidi/>
                    <w:spacing w:before="0" w:beforeAutospacing="0" w:after="0" w:afterAutospacing="0"/>
                    <w:jc w:val="center"/>
                    <w:rPr>
                      <w:b/>
                      <w:bCs/>
                      <w:sz w:val="36"/>
                      <w:szCs w:val="36"/>
                    </w:rPr>
                  </w:pPr>
                  <w:r w:rsidRPr="00F43806">
                    <w:rPr>
                      <w:b/>
                      <w:bCs/>
                      <w:color w:val="C00000"/>
                      <w:sz w:val="36"/>
                      <w:szCs w:val="36"/>
                      <w:rtl/>
                    </w:rPr>
                    <w:t>من فاتح يناير إلى غاية 31 دجنبر 2017</w:t>
                  </w:r>
                </w:p>
              </w:txbxContent>
            </v:textbox>
            <w10:wrap type="square"/>
          </v:shape>
        </w:pict>
      </w:r>
    </w:p>
    <w:p w:rsidR="00F43806" w:rsidRPr="00E92CAE" w:rsidRDefault="00F43806" w:rsidP="00F43806">
      <w:pPr>
        <w:tabs>
          <w:tab w:val="left" w:pos="6130"/>
          <w:tab w:val="left" w:pos="10320"/>
        </w:tabs>
      </w:pPr>
    </w:p>
    <w:p w:rsidR="00F43806" w:rsidRPr="00E92CAE" w:rsidRDefault="00F43806" w:rsidP="00F43806">
      <w:pPr>
        <w:rPr>
          <w:lang w:bidi="ar-MA"/>
        </w:rPr>
      </w:pPr>
    </w:p>
    <w:p w:rsidR="00F43806" w:rsidRPr="00E92CAE" w:rsidRDefault="00F43806" w:rsidP="00F43806">
      <w:pPr>
        <w:rPr>
          <w:lang w:bidi="ar-MA"/>
        </w:rPr>
      </w:pPr>
    </w:p>
    <w:p w:rsidR="00F43806" w:rsidRPr="00E92CAE" w:rsidRDefault="00F43806" w:rsidP="00F43806">
      <w:pPr>
        <w:jc w:val="center"/>
        <w:rPr>
          <w:lang w:bidi="ar-MA"/>
        </w:rPr>
      </w:pPr>
    </w:p>
    <w:p w:rsidR="00F43806" w:rsidRPr="00E92CAE" w:rsidRDefault="00F43806" w:rsidP="00F43806">
      <w:pPr>
        <w:jc w:val="center"/>
        <w:rPr>
          <w:lang w:bidi="ar-MA"/>
        </w:rPr>
      </w:pPr>
    </w:p>
    <w:p w:rsidR="00F43806" w:rsidRPr="00E92CAE" w:rsidRDefault="00F43806" w:rsidP="00F43806">
      <w:pPr>
        <w:jc w:val="center"/>
        <w:rPr>
          <w:lang w:bidi="ar-MA"/>
        </w:rPr>
      </w:pPr>
    </w:p>
    <w:p w:rsidR="00F43806" w:rsidRPr="00E92CAE" w:rsidRDefault="00F43806" w:rsidP="00F43806">
      <w:pPr>
        <w:jc w:val="center"/>
        <w:rPr>
          <w:lang w:bidi="ar-MA"/>
        </w:rPr>
      </w:pPr>
    </w:p>
    <w:p w:rsidR="00F43806" w:rsidRPr="00E92CAE" w:rsidRDefault="00F43806" w:rsidP="00F43806">
      <w:pPr>
        <w:jc w:val="center"/>
        <w:rPr>
          <w:lang w:bidi="ar-MA"/>
        </w:rPr>
      </w:pPr>
    </w:p>
    <w:p w:rsidR="00F43806" w:rsidRDefault="00F43806"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125395" w:rsidRDefault="00125395" w:rsidP="00F43806">
      <w:pPr>
        <w:jc w:val="center"/>
        <w:rPr>
          <w:rtl/>
          <w:lang w:bidi="ar-MA"/>
        </w:rPr>
      </w:pPr>
    </w:p>
    <w:p w:rsidR="006A7825" w:rsidRDefault="001675ED" w:rsidP="006A7825">
      <w:pPr>
        <w:bidi/>
        <w:jc w:val="center"/>
        <w:rPr>
          <w:color w:val="808080" w:themeColor="background1" w:themeShade="80"/>
          <w:sz w:val="36"/>
          <w:szCs w:val="36"/>
          <w:rtl/>
          <w:lang w:bidi="ar-MA"/>
        </w:rPr>
        <w:sectPr w:rsidR="006A7825" w:rsidSect="00F43806">
          <w:footerReference w:type="default" r:id="rId9"/>
          <w:pgSz w:w="11906" w:h="16838"/>
          <w:pgMar w:top="0" w:right="1417" w:bottom="1417" w:left="1417" w:header="708" w:footer="708" w:gutter="0"/>
          <w:cols w:space="708"/>
          <w:docGrid w:linePitch="360"/>
        </w:sectPr>
      </w:pPr>
      <w:r w:rsidRPr="001675ED">
        <w:rPr>
          <w:rFonts w:hint="cs"/>
          <w:color w:val="808080" w:themeColor="background1" w:themeShade="80"/>
          <w:sz w:val="36"/>
          <w:szCs w:val="36"/>
          <w:rtl/>
          <w:lang w:bidi="ar-MA"/>
        </w:rPr>
        <w:t xml:space="preserve">ماي </w:t>
      </w:r>
      <w:r w:rsidR="006A7825">
        <w:rPr>
          <w:rFonts w:hint="cs"/>
          <w:color w:val="808080" w:themeColor="background1" w:themeShade="80"/>
          <w:sz w:val="36"/>
          <w:szCs w:val="36"/>
          <w:rtl/>
          <w:lang w:bidi="ar-MA"/>
        </w:rPr>
        <w:t xml:space="preserve">2018 </w:t>
      </w:r>
    </w:p>
    <w:p w:rsidR="00E01D1F" w:rsidRDefault="006A7825" w:rsidP="00E01D1F">
      <w:pPr>
        <w:pStyle w:val="Titre1"/>
        <w:bidi/>
        <w:spacing w:before="120" w:line="360" w:lineRule="auto"/>
        <w:jc w:val="center"/>
        <w:rPr>
          <w:rtl/>
          <w:lang w:bidi="ar-MA"/>
        </w:rPr>
      </w:pPr>
      <w:bookmarkStart w:id="0" w:name="_Toc513631310"/>
      <w:r w:rsidRPr="00D50BD4">
        <w:rPr>
          <w:rFonts w:hint="cs"/>
          <w:sz w:val="40"/>
          <w:szCs w:val="40"/>
          <w:rtl/>
          <w:lang w:bidi="ar-MA"/>
        </w:rPr>
        <w:lastRenderedPageBreak/>
        <w:t>فهــرس</w:t>
      </w:r>
      <w:bookmarkEnd w:id="0"/>
    </w:p>
    <w:p w:rsidR="00E01D1F" w:rsidRPr="00E01D1F" w:rsidRDefault="00E01D1F" w:rsidP="00E01D1F">
      <w:pPr>
        <w:bidi/>
        <w:rPr>
          <w:rtl/>
          <w:lang w:bidi="ar-MA"/>
        </w:rPr>
      </w:pPr>
    </w:p>
    <w:p w:rsidR="00C60925" w:rsidRDefault="00263C53" w:rsidP="00C60925">
      <w:pPr>
        <w:pStyle w:val="TM1"/>
        <w:spacing w:line="360" w:lineRule="auto"/>
        <w:jc w:val="left"/>
        <w:rPr>
          <w:rFonts w:eastAsiaTheme="minorEastAsia" w:cstheme="minorBidi"/>
          <w:b w:val="0"/>
          <w:bCs w:val="0"/>
          <w:i w:val="0"/>
          <w:iCs w:val="0"/>
          <w:noProof/>
          <w:sz w:val="22"/>
          <w:szCs w:val="22"/>
        </w:rPr>
      </w:pPr>
      <w:r w:rsidRPr="00263C53">
        <w:rPr>
          <w:rtl/>
          <w:lang w:bidi="ar-MA"/>
        </w:rPr>
        <w:fldChar w:fldCharType="begin"/>
      </w:r>
      <w:r w:rsidR="00A96343">
        <w:rPr>
          <w:rtl/>
          <w:lang w:bidi="ar-MA"/>
        </w:rPr>
        <w:instrText xml:space="preserve"> </w:instrText>
      </w:r>
      <w:r w:rsidR="00A96343">
        <w:rPr>
          <w:lang w:bidi="ar-MA"/>
        </w:rPr>
        <w:instrText>TOC</w:instrText>
      </w:r>
      <w:r w:rsidR="00A96343">
        <w:rPr>
          <w:rtl/>
          <w:lang w:bidi="ar-MA"/>
        </w:rPr>
        <w:instrText xml:space="preserve"> \</w:instrText>
      </w:r>
      <w:r w:rsidR="00A96343">
        <w:rPr>
          <w:lang w:bidi="ar-MA"/>
        </w:rPr>
        <w:instrText>h \z \u \t "z1;1;z2;2;z0;1</w:instrText>
      </w:r>
      <w:r w:rsidR="00A96343">
        <w:rPr>
          <w:rtl/>
          <w:lang w:bidi="ar-MA"/>
        </w:rPr>
        <w:instrText xml:space="preserve">" </w:instrText>
      </w:r>
      <w:r w:rsidRPr="00263C53">
        <w:rPr>
          <w:rtl/>
          <w:lang w:bidi="ar-MA"/>
        </w:rPr>
        <w:fldChar w:fldCharType="separate"/>
      </w:r>
      <w:hyperlink w:anchor="_Toc513632102" w:history="1">
        <w:r w:rsidR="00C60925" w:rsidRPr="007939C3">
          <w:rPr>
            <w:rStyle w:val="Lienhypertexte"/>
            <w:rFonts w:hint="eastAsia"/>
            <w:noProof/>
            <w:rtl/>
            <w:lang w:bidi="ar-MA"/>
          </w:rPr>
          <w:t>مقدمـة</w:t>
        </w:r>
        <w:r w:rsidR="00C60925">
          <w:rPr>
            <w:noProof/>
            <w:webHidden/>
          </w:rPr>
          <w:tab/>
        </w:r>
        <w:r>
          <w:rPr>
            <w:noProof/>
            <w:webHidden/>
          </w:rPr>
          <w:fldChar w:fldCharType="begin"/>
        </w:r>
        <w:r w:rsidR="00C60925">
          <w:rPr>
            <w:noProof/>
            <w:webHidden/>
          </w:rPr>
          <w:instrText xml:space="preserve"> PAGEREF _Toc513632102 \h </w:instrText>
        </w:r>
        <w:r>
          <w:rPr>
            <w:noProof/>
            <w:webHidden/>
          </w:rPr>
        </w:r>
        <w:r>
          <w:rPr>
            <w:noProof/>
            <w:webHidden/>
          </w:rPr>
          <w:fldChar w:fldCharType="separate"/>
        </w:r>
        <w:r w:rsidR="00A7335A">
          <w:rPr>
            <w:noProof/>
            <w:webHidden/>
            <w:rtl/>
          </w:rPr>
          <w:t>3</w:t>
        </w:r>
        <w:r>
          <w:rPr>
            <w:noProof/>
            <w:webHidden/>
          </w:rPr>
          <w:fldChar w:fldCharType="end"/>
        </w:r>
      </w:hyperlink>
    </w:p>
    <w:p w:rsidR="00C60925" w:rsidRDefault="00263C53" w:rsidP="00C60925">
      <w:pPr>
        <w:pStyle w:val="TM1"/>
        <w:tabs>
          <w:tab w:val="left" w:pos="3866"/>
        </w:tabs>
        <w:spacing w:line="360" w:lineRule="auto"/>
        <w:jc w:val="left"/>
        <w:rPr>
          <w:rFonts w:eastAsiaTheme="minorEastAsia" w:cstheme="minorBidi"/>
          <w:b w:val="0"/>
          <w:bCs w:val="0"/>
          <w:i w:val="0"/>
          <w:iCs w:val="0"/>
          <w:noProof/>
          <w:sz w:val="22"/>
          <w:szCs w:val="22"/>
        </w:rPr>
      </w:pPr>
      <w:hyperlink w:anchor="_Toc513632103" w:history="1">
        <w:r w:rsidR="00C60925" w:rsidRPr="007939C3">
          <w:rPr>
            <w:rStyle w:val="Lienhypertexte"/>
            <w:rFonts w:hint="eastAsia"/>
            <w:noProof/>
            <w:rtl/>
          </w:rPr>
          <w:t>أ‌</w:t>
        </w:r>
        <w:r w:rsidR="00C60925" w:rsidRPr="007939C3">
          <w:rPr>
            <w:rStyle w:val="Lienhypertexte"/>
            <w:noProof/>
            <w:rtl/>
          </w:rPr>
          <w:t>-</w:t>
        </w:r>
        <w:r w:rsidR="00C60925">
          <w:rPr>
            <w:rFonts w:eastAsiaTheme="minorEastAsia" w:cstheme="minorBidi"/>
            <w:b w:val="0"/>
            <w:bCs w:val="0"/>
            <w:i w:val="0"/>
            <w:iCs w:val="0"/>
            <w:noProof/>
            <w:sz w:val="22"/>
            <w:szCs w:val="22"/>
          </w:rPr>
          <w:tab/>
        </w:r>
        <w:r w:rsidR="00C60925" w:rsidRPr="007939C3">
          <w:rPr>
            <w:rStyle w:val="Lienhypertexte"/>
            <w:rFonts w:hint="eastAsia"/>
            <w:noProof/>
            <w:rtl/>
            <w:lang w:bidi="ar-MA"/>
          </w:rPr>
          <w:t>البحوث</w:t>
        </w:r>
        <w:r w:rsidR="00C60925" w:rsidRPr="007939C3">
          <w:rPr>
            <w:rStyle w:val="Lienhypertexte"/>
            <w:noProof/>
            <w:rtl/>
            <w:lang w:bidi="ar-MA"/>
          </w:rPr>
          <w:t xml:space="preserve"> </w:t>
        </w:r>
        <w:r w:rsidR="00C60925" w:rsidRPr="007939C3">
          <w:rPr>
            <w:rStyle w:val="Lienhypertexte"/>
            <w:rFonts w:hint="eastAsia"/>
            <w:noProof/>
            <w:rtl/>
            <w:lang w:bidi="ar-MA"/>
          </w:rPr>
          <w:t>الإحصائيـة</w:t>
        </w:r>
        <w:r w:rsidR="00C60925" w:rsidRPr="007939C3">
          <w:rPr>
            <w:rStyle w:val="Lienhypertexte"/>
            <w:noProof/>
            <w:rtl/>
            <w:lang w:bidi="ar-MA"/>
          </w:rPr>
          <w:t xml:space="preserve"> </w:t>
        </w:r>
        <w:r w:rsidR="00C60925" w:rsidRPr="007939C3">
          <w:rPr>
            <w:rStyle w:val="Lienhypertexte"/>
            <w:rFonts w:hint="eastAsia"/>
            <w:noProof/>
            <w:rtl/>
            <w:lang w:bidi="ar-MA"/>
          </w:rPr>
          <w:t>والإحصائيات</w:t>
        </w:r>
        <w:r w:rsidR="00C60925" w:rsidRPr="007939C3">
          <w:rPr>
            <w:rStyle w:val="Lienhypertexte"/>
            <w:noProof/>
            <w:rtl/>
            <w:lang w:bidi="ar-MA"/>
          </w:rPr>
          <w:t xml:space="preserve"> </w:t>
        </w:r>
        <w:r w:rsidR="00C60925" w:rsidRPr="007939C3">
          <w:rPr>
            <w:rStyle w:val="Lienhypertexte"/>
            <w:rFonts w:hint="eastAsia"/>
            <w:noProof/>
            <w:rtl/>
            <w:lang w:bidi="ar-MA"/>
          </w:rPr>
          <w:t>الإدارية</w:t>
        </w:r>
        <w:r w:rsidR="00C60925">
          <w:rPr>
            <w:noProof/>
            <w:webHidden/>
          </w:rPr>
          <w:tab/>
        </w:r>
        <w:r>
          <w:rPr>
            <w:noProof/>
            <w:webHidden/>
          </w:rPr>
          <w:fldChar w:fldCharType="begin"/>
        </w:r>
        <w:r w:rsidR="00C60925">
          <w:rPr>
            <w:noProof/>
            <w:webHidden/>
          </w:rPr>
          <w:instrText xml:space="preserve"> PAGEREF _Toc513632103 \h </w:instrText>
        </w:r>
        <w:r>
          <w:rPr>
            <w:noProof/>
            <w:webHidden/>
          </w:rPr>
        </w:r>
        <w:r>
          <w:rPr>
            <w:noProof/>
            <w:webHidden/>
          </w:rPr>
          <w:fldChar w:fldCharType="separate"/>
        </w:r>
        <w:r w:rsidR="00A7335A">
          <w:rPr>
            <w:noProof/>
            <w:webHidden/>
            <w:rtl/>
          </w:rPr>
          <w:t>4</w:t>
        </w:r>
        <w:r>
          <w:rPr>
            <w:noProof/>
            <w:webHidden/>
          </w:rPr>
          <w:fldChar w:fldCharType="end"/>
        </w:r>
      </w:hyperlink>
    </w:p>
    <w:p w:rsidR="00C60925" w:rsidRDefault="00263C53" w:rsidP="00C60925">
      <w:pPr>
        <w:pStyle w:val="TM2"/>
        <w:tabs>
          <w:tab w:val="left" w:pos="3162"/>
        </w:tabs>
        <w:spacing w:line="360" w:lineRule="auto"/>
        <w:jc w:val="left"/>
        <w:rPr>
          <w:rFonts w:eastAsiaTheme="minorEastAsia" w:cstheme="minorBidi"/>
          <w:b w:val="0"/>
          <w:bCs w:val="0"/>
          <w:noProof/>
          <w:szCs w:val="22"/>
        </w:rPr>
      </w:pPr>
      <w:hyperlink w:anchor="_Toc513632104" w:history="1">
        <w:r w:rsidR="00C60925" w:rsidRPr="007939C3">
          <w:rPr>
            <w:rStyle w:val="Lienhypertexte"/>
            <w:noProof/>
            <w:rtl/>
            <w:lang w:bidi="ar-MA"/>
          </w:rPr>
          <w:t>1.</w:t>
        </w:r>
        <w:r w:rsidR="00C60925">
          <w:rPr>
            <w:rFonts w:eastAsiaTheme="minorEastAsia" w:cstheme="minorBidi"/>
            <w:b w:val="0"/>
            <w:bCs w:val="0"/>
            <w:noProof/>
            <w:szCs w:val="22"/>
          </w:rPr>
          <w:tab/>
        </w:r>
        <w:r w:rsidR="00C60925" w:rsidRPr="007939C3">
          <w:rPr>
            <w:rStyle w:val="Lienhypertexte"/>
            <w:rFonts w:hint="eastAsia"/>
            <w:noProof/>
            <w:rtl/>
            <w:lang w:bidi="ar-MA"/>
          </w:rPr>
          <w:t>البحــث</w:t>
        </w:r>
        <w:r w:rsidR="00C60925" w:rsidRPr="007939C3">
          <w:rPr>
            <w:rStyle w:val="Lienhypertexte"/>
            <w:noProof/>
            <w:rtl/>
            <w:lang w:bidi="ar-MA"/>
          </w:rPr>
          <w:t xml:space="preserve"> </w:t>
        </w:r>
        <w:r w:rsidR="00C60925" w:rsidRPr="007939C3">
          <w:rPr>
            <w:rStyle w:val="Lienhypertexte"/>
            <w:rFonts w:hint="eastAsia"/>
            <w:noProof/>
            <w:rtl/>
            <w:lang w:bidi="ar-MA"/>
          </w:rPr>
          <w:t>الوطنـي</w:t>
        </w:r>
        <w:r w:rsidR="00C60925" w:rsidRPr="007939C3">
          <w:rPr>
            <w:rStyle w:val="Lienhypertexte"/>
            <w:noProof/>
            <w:rtl/>
            <w:lang w:bidi="ar-MA"/>
          </w:rPr>
          <w:t xml:space="preserve"> </w:t>
        </w:r>
        <w:r w:rsidR="00C60925" w:rsidRPr="007939C3">
          <w:rPr>
            <w:rStyle w:val="Lienhypertexte"/>
            <w:rFonts w:hint="eastAsia"/>
            <w:noProof/>
            <w:rtl/>
            <w:lang w:bidi="ar-MA"/>
          </w:rPr>
          <w:t>حـــول</w:t>
        </w:r>
        <w:r w:rsidR="00C60925" w:rsidRPr="007939C3">
          <w:rPr>
            <w:rStyle w:val="Lienhypertexte"/>
            <w:noProof/>
            <w:rtl/>
            <w:lang w:bidi="ar-MA"/>
          </w:rPr>
          <w:t xml:space="preserve"> </w:t>
        </w:r>
        <w:r w:rsidR="00C60925" w:rsidRPr="007939C3">
          <w:rPr>
            <w:rStyle w:val="Lienhypertexte"/>
            <w:rFonts w:hint="eastAsia"/>
            <w:noProof/>
            <w:rtl/>
            <w:lang w:bidi="ar-MA"/>
          </w:rPr>
          <w:t>التشغيــل</w:t>
        </w:r>
        <w:r w:rsidR="00C60925">
          <w:rPr>
            <w:noProof/>
            <w:webHidden/>
          </w:rPr>
          <w:tab/>
        </w:r>
        <w:r>
          <w:rPr>
            <w:noProof/>
            <w:webHidden/>
          </w:rPr>
          <w:fldChar w:fldCharType="begin"/>
        </w:r>
        <w:r w:rsidR="00C60925">
          <w:rPr>
            <w:noProof/>
            <w:webHidden/>
          </w:rPr>
          <w:instrText xml:space="preserve"> PAGEREF _Toc513632104 \h </w:instrText>
        </w:r>
        <w:r>
          <w:rPr>
            <w:noProof/>
            <w:webHidden/>
          </w:rPr>
        </w:r>
        <w:r>
          <w:rPr>
            <w:noProof/>
            <w:webHidden/>
          </w:rPr>
          <w:fldChar w:fldCharType="separate"/>
        </w:r>
        <w:r w:rsidR="00A7335A">
          <w:rPr>
            <w:noProof/>
            <w:webHidden/>
            <w:rtl/>
          </w:rPr>
          <w:t>4</w:t>
        </w:r>
        <w:r>
          <w:rPr>
            <w:noProof/>
            <w:webHidden/>
          </w:rPr>
          <w:fldChar w:fldCharType="end"/>
        </w:r>
      </w:hyperlink>
    </w:p>
    <w:p w:rsidR="00C60925" w:rsidRDefault="00263C53" w:rsidP="00C60925">
      <w:pPr>
        <w:pStyle w:val="TM2"/>
        <w:tabs>
          <w:tab w:val="left" w:pos="3971"/>
        </w:tabs>
        <w:spacing w:line="360" w:lineRule="auto"/>
        <w:jc w:val="left"/>
        <w:rPr>
          <w:rFonts w:eastAsiaTheme="minorEastAsia" w:cstheme="minorBidi"/>
          <w:b w:val="0"/>
          <w:bCs w:val="0"/>
          <w:noProof/>
          <w:szCs w:val="22"/>
        </w:rPr>
      </w:pPr>
      <w:hyperlink w:anchor="_Toc513632105" w:history="1">
        <w:r w:rsidR="00C60925" w:rsidRPr="007939C3">
          <w:rPr>
            <w:rStyle w:val="Lienhypertexte"/>
            <w:noProof/>
            <w:lang w:bidi="ar-MA"/>
          </w:rPr>
          <w:t>2.</w:t>
        </w:r>
        <w:r w:rsidR="00C60925">
          <w:rPr>
            <w:rFonts w:eastAsiaTheme="minorEastAsia" w:cstheme="minorBidi"/>
            <w:b w:val="0"/>
            <w:bCs w:val="0"/>
            <w:noProof/>
            <w:szCs w:val="22"/>
          </w:rPr>
          <w:tab/>
        </w:r>
        <w:r w:rsidR="00C60925" w:rsidRPr="007939C3">
          <w:rPr>
            <w:rStyle w:val="Lienhypertexte"/>
            <w:rFonts w:hint="eastAsia"/>
            <w:noProof/>
            <w:rtl/>
            <w:lang w:bidi="ar-MA"/>
          </w:rPr>
          <w:t>البحـث</w:t>
        </w:r>
        <w:r w:rsidR="00C60925" w:rsidRPr="007939C3">
          <w:rPr>
            <w:rStyle w:val="Lienhypertexte"/>
            <w:noProof/>
            <w:rtl/>
            <w:lang w:bidi="ar-MA"/>
          </w:rPr>
          <w:t xml:space="preserve"> </w:t>
        </w:r>
        <w:r w:rsidR="00C60925" w:rsidRPr="007939C3">
          <w:rPr>
            <w:rStyle w:val="Lienhypertexte"/>
            <w:rFonts w:hint="eastAsia"/>
            <w:noProof/>
            <w:rtl/>
            <w:lang w:bidi="ar-MA"/>
          </w:rPr>
          <w:t>الوطني</w:t>
        </w:r>
        <w:r w:rsidR="00C60925" w:rsidRPr="007939C3">
          <w:rPr>
            <w:rStyle w:val="Lienhypertexte"/>
            <w:noProof/>
            <w:rtl/>
            <w:lang w:bidi="ar-MA"/>
          </w:rPr>
          <w:t xml:space="preserve"> </w:t>
        </w:r>
        <w:r w:rsidR="00C60925" w:rsidRPr="007939C3">
          <w:rPr>
            <w:rStyle w:val="Lienhypertexte"/>
            <w:rFonts w:hint="eastAsia"/>
            <w:noProof/>
            <w:rtl/>
            <w:lang w:bidi="ar-MA"/>
          </w:rPr>
          <w:t>حول</w:t>
        </w:r>
        <w:r w:rsidR="00C60925" w:rsidRPr="007939C3">
          <w:rPr>
            <w:rStyle w:val="Lienhypertexte"/>
            <w:noProof/>
            <w:rtl/>
            <w:lang w:bidi="ar-MA"/>
          </w:rPr>
          <w:t xml:space="preserve"> </w:t>
        </w:r>
        <w:r w:rsidR="00C60925" w:rsidRPr="007939C3">
          <w:rPr>
            <w:rStyle w:val="Lienhypertexte"/>
            <w:rFonts w:hint="eastAsia"/>
            <w:noProof/>
            <w:rtl/>
            <w:lang w:bidi="ar-MA"/>
          </w:rPr>
          <w:t>الظرفية</w:t>
        </w:r>
        <w:r w:rsidR="00C60925" w:rsidRPr="007939C3">
          <w:rPr>
            <w:rStyle w:val="Lienhypertexte"/>
            <w:noProof/>
            <w:rtl/>
            <w:lang w:bidi="ar-MA"/>
          </w:rPr>
          <w:t xml:space="preserve"> </w:t>
        </w:r>
        <w:r w:rsidR="00C60925" w:rsidRPr="007939C3">
          <w:rPr>
            <w:rStyle w:val="Lienhypertexte"/>
            <w:rFonts w:hint="eastAsia"/>
            <w:noProof/>
            <w:rtl/>
            <w:lang w:bidi="ar-MA"/>
          </w:rPr>
          <w:t>لدى</w:t>
        </w:r>
        <w:r w:rsidR="00C60925" w:rsidRPr="007939C3">
          <w:rPr>
            <w:rStyle w:val="Lienhypertexte"/>
            <w:noProof/>
            <w:rtl/>
            <w:lang w:bidi="ar-MA"/>
          </w:rPr>
          <w:t xml:space="preserve"> </w:t>
        </w:r>
        <w:r w:rsidR="00C60925" w:rsidRPr="007939C3">
          <w:rPr>
            <w:rStyle w:val="Lienhypertexte"/>
            <w:rFonts w:hint="eastAsia"/>
            <w:noProof/>
            <w:rtl/>
            <w:lang w:bidi="ar-MA"/>
          </w:rPr>
          <w:t>الأســر</w:t>
        </w:r>
        <w:r w:rsidR="00C60925">
          <w:rPr>
            <w:noProof/>
            <w:webHidden/>
          </w:rPr>
          <w:tab/>
        </w:r>
        <w:r>
          <w:rPr>
            <w:noProof/>
            <w:webHidden/>
          </w:rPr>
          <w:fldChar w:fldCharType="begin"/>
        </w:r>
        <w:r w:rsidR="00C60925">
          <w:rPr>
            <w:noProof/>
            <w:webHidden/>
          </w:rPr>
          <w:instrText xml:space="preserve"> PAGEREF _Toc513632105 \h </w:instrText>
        </w:r>
        <w:r>
          <w:rPr>
            <w:noProof/>
            <w:webHidden/>
          </w:rPr>
        </w:r>
        <w:r>
          <w:rPr>
            <w:noProof/>
            <w:webHidden/>
          </w:rPr>
          <w:fldChar w:fldCharType="separate"/>
        </w:r>
        <w:r w:rsidR="00A7335A">
          <w:rPr>
            <w:noProof/>
            <w:webHidden/>
            <w:rtl/>
          </w:rPr>
          <w:t>5</w:t>
        </w:r>
        <w:r>
          <w:rPr>
            <w:noProof/>
            <w:webHidden/>
          </w:rPr>
          <w:fldChar w:fldCharType="end"/>
        </w:r>
      </w:hyperlink>
    </w:p>
    <w:p w:rsidR="00C60925" w:rsidRDefault="00263C53" w:rsidP="00C60925">
      <w:pPr>
        <w:pStyle w:val="TM2"/>
        <w:tabs>
          <w:tab w:val="left" w:pos="4132"/>
        </w:tabs>
        <w:spacing w:line="360" w:lineRule="auto"/>
        <w:jc w:val="left"/>
        <w:rPr>
          <w:rFonts w:eastAsiaTheme="minorEastAsia" w:cstheme="minorBidi"/>
          <w:b w:val="0"/>
          <w:bCs w:val="0"/>
          <w:noProof/>
          <w:szCs w:val="22"/>
        </w:rPr>
      </w:pPr>
      <w:hyperlink w:anchor="_Toc513632106" w:history="1">
        <w:r w:rsidR="00C60925" w:rsidRPr="007939C3">
          <w:rPr>
            <w:rStyle w:val="Lienhypertexte"/>
            <w:noProof/>
            <w:rtl/>
            <w:lang w:bidi="ar-MA"/>
          </w:rPr>
          <w:t>3.</w:t>
        </w:r>
        <w:r w:rsidR="00C60925">
          <w:rPr>
            <w:rFonts w:eastAsiaTheme="minorEastAsia" w:cstheme="minorBidi"/>
            <w:b w:val="0"/>
            <w:bCs w:val="0"/>
            <w:noProof/>
            <w:szCs w:val="22"/>
          </w:rPr>
          <w:tab/>
        </w:r>
        <w:r w:rsidR="00C60925" w:rsidRPr="007939C3">
          <w:rPr>
            <w:rStyle w:val="Lienhypertexte"/>
            <w:rFonts w:hint="eastAsia"/>
            <w:noProof/>
            <w:rtl/>
            <w:lang w:bidi="ar-MA"/>
          </w:rPr>
          <w:t>البحـث</w:t>
        </w:r>
        <w:r w:rsidR="00C60925" w:rsidRPr="007939C3">
          <w:rPr>
            <w:rStyle w:val="Lienhypertexte"/>
            <w:noProof/>
            <w:rtl/>
            <w:lang w:bidi="ar-MA"/>
          </w:rPr>
          <w:t xml:space="preserve"> </w:t>
        </w:r>
        <w:r w:rsidR="00C60925" w:rsidRPr="007939C3">
          <w:rPr>
            <w:rStyle w:val="Lienhypertexte"/>
            <w:rFonts w:hint="eastAsia"/>
            <w:noProof/>
            <w:rtl/>
            <w:lang w:bidi="ar-MA"/>
          </w:rPr>
          <w:t>الوطـني</w:t>
        </w:r>
        <w:r w:rsidR="00C60925" w:rsidRPr="007939C3">
          <w:rPr>
            <w:rStyle w:val="Lienhypertexte"/>
            <w:noProof/>
            <w:rtl/>
            <w:lang w:bidi="ar-MA"/>
          </w:rPr>
          <w:t xml:space="preserve"> </w:t>
        </w:r>
        <w:r w:rsidR="00C60925" w:rsidRPr="007939C3">
          <w:rPr>
            <w:rStyle w:val="Lienhypertexte"/>
            <w:rFonts w:hint="eastAsia"/>
            <w:noProof/>
            <w:rtl/>
            <w:lang w:bidi="ar-MA"/>
          </w:rPr>
          <w:t>حـول</w:t>
        </w:r>
        <w:r w:rsidR="00C60925" w:rsidRPr="007939C3">
          <w:rPr>
            <w:rStyle w:val="Lienhypertexte"/>
            <w:noProof/>
            <w:rtl/>
            <w:lang w:bidi="ar-MA"/>
          </w:rPr>
          <w:t xml:space="preserve"> </w:t>
        </w:r>
        <w:r w:rsidR="00C60925" w:rsidRPr="007939C3">
          <w:rPr>
            <w:rStyle w:val="Lienhypertexte"/>
            <w:rFonts w:hint="eastAsia"/>
            <w:noProof/>
            <w:rtl/>
            <w:lang w:bidi="ar-MA"/>
          </w:rPr>
          <w:t>الأثمـان</w:t>
        </w:r>
        <w:r w:rsidR="00C60925" w:rsidRPr="007939C3">
          <w:rPr>
            <w:rStyle w:val="Lienhypertexte"/>
            <w:noProof/>
            <w:rtl/>
            <w:lang w:bidi="ar-MA"/>
          </w:rPr>
          <w:t xml:space="preserve"> </w:t>
        </w:r>
        <w:r w:rsidR="00C60925" w:rsidRPr="007939C3">
          <w:rPr>
            <w:rStyle w:val="Lienhypertexte"/>
            <w:rFonts w:hint="eastAsia"/>
            <w:noProof/>
            <w:rtl/>
            <w:lang w:bidi="ar-MA"/>
          </w:rPr>
          <w:t>عند</w:t>
        </w:r>
        <w:r w:rsidR="00C60925" w:rsidRPr="007939C3">
          <w:rPr>
            <w:rStyle w:val="Lienhypertexte"/>
            <w:noProof/>
            <w:rtl/>
            <w:lang w:bidi="ar-MA"/>
          </w:rPr>
          <w:t xml:space="preserve"> </w:t>
        </w:r>
        <w:r w:rsidR="00C60925" w:rsidRPr="007939C3">
          <w:rPr>
            <w:rStyle w:val="Lienhypertexte"/>
            <w:rFonts w:hint="eastAsia"/>
            <w:noProof/>
            <w:rtl/>
            <w:lang w:bidi="ar-MA"/>
          </w:rPr>
          <w:t>الاستهلاك</w:t>
        </w:r>
        <w:r w:rsidR="00C60925">
          <w:rPr>
            <w:noProof/>
            <w:webHidden/>
          </w:rPr>
          <w:tab/>
        </w:r>
        <w:r>
          <w:rPr>
            <w:noProof/>
            <w:webHidden/>
          </w:rPr>
          <w:fldChar w:fldCharType="begin"/>
        </w:r>
        <w:r w:rsidR="00C60925">
          <w:rPr>
            <w:noProof/>
            <w:webHidden/>
          </w:rPr>
          <w:instrText xml:space="preserve"> PAGEREF _Toc513632106 \h </w:instrText>
        </w:r>
        <w:r>
          <w:rPr>
            <w:noProof/>
            <w:webHidden/>
          </w:rPr>
        </w:r>
        <w:r>
          <w:rPr>
            <w:noProof/>
            <w:webHidden/>
          </w:rPr>
          <w:fldChar w:fldCharType="separate"/>
        </w:r>
        <w:r w:rsidR="00A7335A">
          <w:rPr>
            <w:noProof/>
            <w:webHidden/>
            <w:rtl/>
          </w:rPr>
          <w:t>5</w:t>
        </w:r>
        <w:r>
          <w:rPr>
            <w:noProof/>
            <w:webHidden/>
          </w:rPr>
          <w:fldChar w:fldCharType="end"/>
        </w:r>
      </w:hyperlink>
    </w:p>
    <w:p w:rsidR="00C60925" w:rsidRDefault="00263C53" w:rsidP="00C60925">
      <w:pPr>
        <w:pStyle w:val="TM2"/>
        <w:tabs>
          <w:tab w:val="left" w:pos="4257"/>
        </w:tabs>
        <w:spacing w:line="360" w:lineRule="auto"/>
        <w:jc w:val="left"/>
        <w:rPr>
          <w:rFonts w:eastAsiaTheme="minorEastAsia" w:cstheme="minorBidi"/>
          <w:b w:val="0"/>
          <w:bCs w:val="0"/>
          <w:noProof/>
          <w:szCs w:val="22"/>
        </w:rPr>
      </w:pPr>
      <w:hyperlink w:anchor="_Toc513632107" w:history="1">
        <w:r w:rsidR="00C60925" w:rsidRPr="007939C3">
          <w:rPr>
            <w:rStyle w:val="Lienhypertexte"/>
            <w:noProof/>
            <w:rtl/>
            <w:lang w:bidi="ar-MA"/>
          </w:rPr>
          <w:t>4.</w:t>
        </w:r>
        <w:r w:rsidR="00C60925">
          <w:rPr>
            <w:rFonts w:eastAsiaTheme="minorEastAsia" w:cstheme="minorBidi"/>
            <w:b w:val="0"/>
            <w:bCs w:val="0"/>
            <w:noProof/>
            <w:szCs w:val="22"/>
          </w:rPr>
          <w:tab/>
        </w:r>
        <w:r w:rsidR="00C60925" w:rsidRPr="007939C3">
          <w:rPr>
            <w:rStyle w:val="Lienhypertexte"/>
            <w:rFonts w:hint="eastAsia"/>
            <w:noProof/>
            <w:rtl/>
            <w:lang w:bidi="ar-MA"/>
          </w:rPr>
          <w:t>البحـوث</w:t>
        </w:r>
        <w:r w:rsidR="00C60925" w:rsidRPr="007939C3">
          <w:rPr>
            <w:rStyle w:val="Lienhypertexte"/>
            <w:noProof/>
            <w:rtl/>
            <w:lang w:bidi="ar-MA"/>
          </w:rPr>
          <w:t xml:space="preserve"> </w:t>
        </w:r>
        <w:r w:rsidR="00C60925" w:rsidRPr="007939C3">
          <w:rPr>
            <w:rStyle w:val="Lienhypertexte"/>
            <w:rFonts w:hint="eastAsia"/>
            <w:noProof/>
            <w:rtl/>
            <w:lang w:bidi="ar-MA"/>
          </w:rPr>
          <w:t>حول</w:t>
        </w:r>
        <w:r w:rsidR="00C60925" w:rsidRPr="007939C3">
          <w:rPr>
            <w:rStyle w:val="Lienhypertexte"/>
            <w:noProof/>
            <w:rtl/>
            <w:lang w:bidi="ar-MA"/>
          </w:rPr>
          <w:t xml:space="preserve"> </w:t>
        </w:r>
        <w:r w:rsidR="00C60925" w:rsidRPr="007939C3">
          <w:rPr>
            <w:rStyle w:val="Lienhypertexte"/>
            <w:rFonts w:hint="eastAsia"/>
            <w:noProof/>
            <w:rtl/>
            <w:lang w:bidi="ar-MA"/>
          </w:rPr>
          <w:t>الإنتـاج</w:t>
        </w:r>
        <w:r w:rsidR="00C60925" w:rsidRPr="007939C3">
          <w:rPr>
            <w:rStyle w:val="Lienhypertexte"/>
            <w:noProof/>
            <w:rtl/>
            <w:lang w:bidi="ar-MA"/>
          </w:rPr>
          <w:t xml:space="preserve"> </w:t>
        </w:r>
        <w:r w:rsidR="00C60925" w:rsidRPr="007939C3">
          <w:rPr>
            <w:rStyle w:val="Lienhypertexte"/>
            <w:rFonts w:hint="eastAsia"/>
            <w:noProof/>
            <w:rtl/>
            <w:lang w:bidi="ar-MA"/>
          </w:rPr>
          <w:t>والظرفية</w:t>
        </w:r>
        <w:r w:rsidR="00C60925" w:rsidRPr="007939C3">
          <w:rPr>
            <w:rStyle w:val="Lienhypertexte"/>
            <w:noProof/>
            <w:rtl/>
            <w:lang w:bidi="ar-MA"/>
          </w:rPr>
          <w:t xml:space="preserve"> </w:t>
        </w:r>
        <w:r w:rsidR="00C60925" w:rsidRPr="007939C3">
          <w:rPr>
            <w:rStyle w:val="Lienhypertexte"/>
            <w:rFonts w:hint="eastAsia"/>
            <w:noProof/>
            <w:rtl/>
            <w:lang w:bidi="ar-MA"/>
          </w:rPr>
          <w:t>لدى</w:t>
        </w:r>
        <w:r w:rsidR="00C60925" w:rsidRPr="007939C3">
          <w:rPr>
            <w:rStyle w:val="Lienhypertexte"/>
            <w:noProof/>
            <w:rtl/>
            <w:lang w:bidi="ar-MA"/>
          </w:rPr>
          <w:t xml:space="preserve"> </w:t>
        </w:r>
        <w:r w:rsidR="00C60925" w:rsidRPr="007939C3">
          <w:rPr>
            <w:rStyle w:val="Lienhypertexte"/>
            <w:rFonts w:hint="eastAsia"/>
            <w:noProof/>
            <w:rtl/>
            <w:lang w:bidi="ar-MA"/>
          </w:rPr>
          <w:t>المقاولات</w:t>
        </w:r>
        <w:r w:rsidR="00C60925">
          <w:rPr>
            <w:noProof/>
            <w:webHidden/>
          </w:rPr>
          <w:tab/>
        </w:r>
        <w:r>
          <w:rPr>
            <w:noProof/>
            <w:webHidden/>
          </w:rPr>
          <w:fldChar w:fldCharType="begin"/>
        </w:r>
        <w:r w:rsidR="00C60925">
          <w:rPr>
            <w:noProof/>
            <w:webHidden/>
          </w:rPr>
          <w:instrText xml:space="preserve"> PAGEREF _Toc513632107 \h </w:instrText>
        </w:r>
        <w:r>
          <w:rPr>
            <w:noProof/>
            <w:webHidden/>
          </w:rPr>
        </w:r>
        <w:r>
          <w:rPr>
            <w:noProof/>
            <w:webHidden/>
          </w:rPr>
          <w:fldChar w:fldCharType="separate"/>
        </w:r>
        <w:r w:rsidR="00A7335A">
          <w:rPr>
            <w:noProof/>
            <w:webHidden/>
            <w:rtl/>
          </w:rPr>
          <w:t>7</w:t>
        </w:r>
        <w:r>
          <w:rPr>
            <w:noProof/>
            <w:webHidden/>
          </w:rPr>
          <w:fldChar w:fldCharType="end"/>
        </w:r>
      </w:hyperlink>
    </w:p>
    <w:p w:rsidR="00C60925" w:rsidRDefault="00263C53" w:rsidP="00C60925">
      <w:pPr>
        <w:pStyle w:val="TM2"/>
        <w:tabs>
          <w:tab w:val="left" w:pos="9095"/>
        </w:tabs>
        <w:spacing w:line="360" w:lineRule="auto"/>
        <w:jc w:val="left"/>
        <w:rPr>
          <w:rFonts w:eastAsiaTheme="minorEastAsia" w:cstheme="minorBidi"/>
          <w:b w:val="0"/>
          <w:bCs w:val="0"/>
          <w:noProof/>
          <w:szCs w:val="22"/>
        </w:rPr>
      </w:pPr>
      <w:hyperlink w:anchor="_Toc513632108" w:history="1">
        <w:r w:rsidR="00C60925" w:rsidRPr="007939C3">
          <w:rPr>
            <w:rStyle w:val="Lienhypertexte"/>
            <w:noProof/>
            <w:rtl/>
            <w:lang w:bidi="ar-MA"/>
          </w:rPr>
          <w:t>5.</w:t>
        </w:r>
        <w:r w:rsidR="00C60925">
          <w:rPr>
            <w:rFonts w:eastAsiaTheme="minorEastAsia" w:cstheme="minorBidi"/>
            <w:b w:val="0"/>
            <w:bCs w:val="0"/>
            <w:noProof/>
            <w:szCs w:val="22"/>
          </w:rPr>
          <w:tab/>
        </w:r>
        <w:r w:rsidR="00C60925" w:rsidRPr="007939C3">
          <w:rPr>
            <w:rStyle w:val="Lienhypertexte"/>
            <w:rFonts w:hint="eastAsia"/>
            <w:noProof/>
            <w:rtl/>
            <w:lang w:bidi="ar-MA"/>
          </w:rPr>
          <w:t>البحث</w:t>
        </w:r>
        <w:r w:rsidR="00C60925" w:rsidRPr="007939C3">
          <w:rPr>
            <w:rStyle w:val="Lienhypertexte"/>
            <w:noProof/>
            <w:rtl/>
            <w:lang w:bidi="ar-MA"/>
          </w:rPr>
          <w:t xml:space="preserve"> </w:t>
        </w:r>
        <w:r w:rsidR="00C60925" w:rsidRPr="007939C3">
          <w:rPr>
            <w:rStyle w:val="Lienhypertexte"/>
            <w:rFonts w:hint="eastAsia"/>
            <w:noProof/>
            <w:rtl/>
            <w:lang w:bidi="ar-MA"/>
          </w:rPr>
          <w:t>السنوي</w:t>
        </w:r>
        <w:r w:rsidR="00C60925" w:rsidRPr="007939C3">
          <w:rPr>
            <w:rStyle w:val="Lienhypertexte"/>
            <w:noProof/>
            <w:rtl/>
            <w:lang w:bidi="ar-MA"/>
          </w:rPr>
          <w:t xml:space="preserve"> </w:t>
        </w:r>
        <w:r w:rsidR="00C60925" w:rsidRPr="007939C3">
          <w:rPr>
            <w:rStyle w:val="Lienhypertexte"/>
            <w:rFonts w:hint="eastAsia"/>
            <w:noProof/>
            <w:rtl/>
            <w:lang w:bidi="ar-MA"/>
          </w:rPr>
          <w:t>حول</w:t>
        </w:r>
        <w:r w:rsidR="00C60925" w:rsidRPr="007939C3">
          <w:rPr>
            <w:rStyle w:val="Lienhypertexte"/>
            <w:noProof/>
            <w:rtl/>
            <w:lang w:bidi="ar-MA"/>
          </w:rPr>
          <w:t xml:space="preserve"> </w:t>
        </w:r>
        <w:r w:rsidR="00C60925" w:rsidRPr="007939C3">
          <w:rPr>
            <w:rStyle w:val="Lienhypertexte"/>
            <w:rFonts w:hint="eastAsia"/>
            <w:noProof/>
            <w:rtl/>
            <w:lang w:bidi="ar-MA"/>
          </w:rPr>
          <w:t>المقاولات</w:t>
        </w:r>
        <w:r w:rsidR="00C60925" w:rsidRPr="007939C3">
          <w:rPr>
            <w:rStyle w:val="Lienhypertexte"/>
            <w:noProof/>
            <w:rtl/>
            <w:lang w:bidi="ar-MA"/>
          </w:rPr>
          <w:t xml:space="preserve"> </w:t>
        </w:r>
        <w:r w:rsidR="00C60925" w:rsidRPr="007939C3">
          <w:rPr>
            <w:rStyle w:val="Lienhypertexte"/>
            <w:rFonts w:hint="eastAsia"/>
            <w:noProof/>
            <w:rtl/>
            <w:lang w:bidi="ar-MA"/>
          </w:rPr>
          <w:t>في</w:t>
        </w:r>
        <w:r w:rsidR="00C60925" w:rsidRPr="007939C3">
          <w:rPr>
            <w:rStyle w:val="Lienhypertexte"/>
            <w:noProof/>
            <w:rtl/>
            <w:lang w:bidi="ar-MA"/>
          </w:rPr>
          <w:t xml:space="preserve"> </w:t>
        </w:r>
        <w:r w:rsidR="00C60925" w:rsidRPr="007939C3">
          <w:rPr>
            <w:rStyle w:val="Lienhypertexte"/>
            <w:rFonts w:hint="eastAsia"/>
            <w:noProof/>
            <w:rtl/>
            <w:lang w:bidi="ar-MA"/>
          </w:rPr>
          <w:t>قطاعات</w:t>
        </w:r>
        <w:r w:rsidR="00C60925" w:rsidRPr="007939C3">
          <w:rPr>
            <w:rStyle w:val="Lienhypertexte"/>
            <w:noProof/>
            <w:rtl/>
            <w:lang w:bidi="ar-MA"/>
          </w:rPr>
          <w:t xml:space="preserve"> </w:t>
        </w:r>
        <w:r w:rsidR="00C60925" w:rsidRPr="007939C3">
          <w:rPr>
            <w:rStyle w:val="Lienhypertexte"/>
            <w:rFonts w:hint="eastAsia"/>
            <w:noProof/>
            <w:rtl/>
            <w:lang w:bidi="ar-MA"/>
          </w:rPr>
          <w:t>الصيد،</w:t>
        </w:r>
        <w:r w:rsidR="00C60925" w:rsidRPr="007939C3">
          <w:rPr>
            <w:rStyle w:val="Lienhypertexte"/>
            <w:noProof/>
            <w:rtl/>
            <w:lang w:bidi="ar-MA"/>
          </w:rPr>
          <w:t xml:space="preserve"> </w:t>
        </w:r>
        <w:r w:rsidR="00C60925" w:rsidRPr="007939C3">
          <w:rPr>
            <w:rStyle w:val="Lienhypertexte"/>
            <w:rFonts w:hint="eastAsia"/>
            <w:noProof/>
            <w:rtl/>
            <w:lang w:bidi="ar-MA"/>
          </w:rPr>
          <w:t>الطاقة</w:t>
        </w:r>
        <w:r w:rsidR="00C60925" w:rsidRPr="007939C3">
          <w:rPr>
            <w:rStyle w:val="Lienhypertexte"/>
            <w:noProof/>
            <w:rtl/>
            <w:lang w:bidi="ar-MA"/>
          </w:rPr>
          <w:t xml:space="preserve"> </w:t>
        </w:r>
        <w:r w:rsidR="00C60925" w:rsidRPr="007939C3">
          <w:rPr>
            <w:rStyle w:val="Lienhypertexte"/>
            <w:rFonts w:hint="eastAsia"/>
            <w:noProof/>
            <w:rtl/>
            <w:lang w:bidi="ar-MA"/>
          </w:rPr>
          <w:t>والمعادن،</w:t>
        </w:r>
        <w:r w:rsidR="00C60925" w:rsidRPr="007939C3">
          <w:rPr>
            <w:rStyle w:val="Lienhypertexte"/>
            <w:noProof/>
            <w:rtl/>
            <w:lang w:bidi="ar-MA"/>
          </w:rPr>
          <w:t xml:space="preserve"> </w:t>
        </w:r>
        <w:r w:rsidR="00C60925" w:rsidRPr="007939C3">
          <w:rPr>
            <w:rStyle w:val="Lienhypertexte"/>
            <w:rFonts w:hint="eastAsia"/>
            <w:noProof/>
            <w:rtl/>
            <w:lang w:bidi="ar-MA"/>
          </w:rPr>
          <w:t>البناء،</w:t>
        </w:r>
        <w:r w:rsidR="00C60925" w:rsidRPr="007939C3">
          <w:rPr>
            <w:rStyle w:val="Lienhypertexte"/>
            <w:noProof/>
            <w:rtl/>
            <w:lang w:bidi="ar-MA"/>
          </w:rPr>
          <w:t xml:space="preserve"> </w:t>
        </w:r>
        <w:r w:rsidR="00C60925" w:rsidRPr="007939C3">
          <w:rPr>
            <w:rStyle w:val="Lienhypertexte"/>
            <w:rFonts w:hint="eastAsia"/>
            <w:noProof/>
            <w:rtl/>
            <w:lang w:bidi="ar-MA"/>
          </w:rPr>
          <w:t>التجارة،</w:t>
        </w:r>
        <w:r w:rsidR="00C60925" w:rsidRPr="007939C3">
          <w:rPr>
            <w:rStyle w:val="Lienhypertexte"/>
            <w:noProof/>
            <w:rtl/>
            <w:lang w:bidi="ar-MA"/>
          </w:rPr>
          <w:t xml:space="preserve"> </w:t>
        </w:r>
        <w:r w:rsidR="00C60925" w:rsidRPr="007939C3">
          <w:rPr>
            <w:rStyle w:val="Lienhypertexte"/>
            <w:rFonts w:hint="eastAsia"/>
            <w:noProof/>
            <w:rtl/>
            <w:lang w:bidi="ar-MA"/>
          </w:rPr>
          <w:t>والخدمات</w:t>
        </w:r>
        <w:r w:rsidR="00C60925" w:rsidRPr="007939C3">
          <w:rPr>
            <w:rStyle w:val="Lienhypertexte"/>
            <w:noProof/>
            <w:rtl/>
            <w:lang w:bidi="ar-MA"/>
          </w:rPr>
          <w:t xml:space="preserve"> (</w:t>
        </w:r>
        <w:r w:rsidR="00C60925" w:rsidRPr="007939C3">
          <w:rPr>
            <w:rStyle w:val="Lienhypertexte"/>
            <w:rFonts w:hint="eastAsia"/>
            <w:noProof/>
            <w:rtl/>
            <w:lang w:bidi="ar-MA"/>
          </w:rPr>
          <w:t>نشاط</w:t>
        </w:r>
        <w:r w:rsidR="00C60925" w:rsidRPr="007939C3">
          <w:rPr>
            <w:rStyle w:val="Lienhypertexte"/>
            <w:noProof/>
            <w:rtl/>
            <w:lang w:bidi="ar-MA"/>
          </w:rPr>
          <w:t>2016)</w:t>
        </w:r>
        <w:r w:rsidR="00C60925">
          <w:rPr>
            <w:noProof/>
            <w:webHidden/>
          </w:rPr>
          <w:tab/>
        </w:r>
        <w:r>
          <w:rPr>
            <w:noProof/>
            <w:webHidden/>
          </w:rPr>
          <w:fldChar w:fldCharType="begin"/>
        </w:r>
        <w:r w:rsidR="00C60925">
          <w:rPr>
            <w:noProof/>
            <w:webHidden/>
          </w:rPr>
          <w:instrText xml:space="preserve"> PAGEREF _Toc513632108 \h </w:instrText>
        </w:r>
        <w:r>
          <w:rPr>
            <w:noProof/>
            <w:webHidden/>
          </w:rPr>
        </w:r>
        <w:r>
          <w:rPr>
            <w:noProof/>
            <w:webHidden/>
          </w:rPr>
          <w:fldChar w:fldCharType="separate"/>
        </w:r>
        <w:r w:rsidR="00A7335A">
          <w:rPr>
            <w:noProof/>
            <w:webHidden/>
            <w:rtl/>
          </w:rPr>
          <w:t>8</w:t>
        </w:r>
        <w:r>
          <w:rPr>
            <w:noProof/>
            <w:webHidden/>
          </w:rPr>
          <w:fldChar w:fldCharType="end"/>
        </w:r>
      </w:hyperlink>
    </w:p>
    <w:p w:rsidR="00C60925" w:rsidRDefault="00263C53" w:rsidP="00C60925">
      <w:pPr>
        <w:pStyle w:val="TM2"/>
        <w:tabs>
          <w:tab w:val="left" w:pos="2393"/>
        </w:tabs>
        <w:spacing w:line="360" w:lineRule="auto"/>
        <w:jc w:val="left"/>
        <w:rPr>
          <w:rFonts w:eastAsiaTheme="minorEastAsia" w:cstheme="minorBidi"/>
          <w:b w:val="0"/>
          <w:bCs w:val="0"/>
          <w:noProof/>
          <w:szCs w:val="22"/>
        </w:rPr>
      </w:pPr>
      <w:hyperlink w:anchor="_Toc513632109" w:history="1">
        <w:r w:rsidR="00C60925" w:rsidRPr="007939C3">
          <w:rPr>
            <w:rStyle w:val="Lienhypertexte"/>
            <w:noProof/>
            <w:rtl/>
            <w:lang w:bidi="ar-MA"/>
          </w:rPr>
          <w:t>6.</w:t>
        </w:r>
        <w:r w:rsidR="00C60925">
          <w:rPr>
            <w:rFonts w:eastAsiaTheme="minorEastAsia" w:cstheme="minorBidi"/>
            <w:b w:val="0"/>
            <w:bCs w:val="0"/>
            <w:noProof/>
            <w:szCs w:val="22"/>
          </w:rPr>
          <w:tab/>
        </w:r>
        <w:r w:rsidR="00C60925" w:rsidRPr="007939C3">
          <w:rPr>
            <w:rStyle w:val="Lienhypertexte"/>
            <w:rFonts w:hint="eastAsia"/>
            <w:noProof/>
            <w:rtl/>
            <w:lang w:bidi="ar-MA"/>
          </w:rPr>
          <w:t>إحصائيات</w:t>
        </w:r>
        <w:r w:rsidR="00C60925" w:rsidRPr="007939C3">
          <w:rPr>
            <w:rStyle w:val="Lienhypertexte"/>
            <w:noProof/>
            <w:rtl/>
            <w:lang w:bidi="ar-MA"/>
          </w:rPr>
          <w:t xml:space="preserve"> </w:t>
        </w:r>
        <w:r w:rsidR="00C60925" w:rsidRPr="007939C3">
          <w:rPr>
            <w:rStyle w:val="Lienhypertexte"/>
            <w:rFonts w:hint="eastAsia"/>
            <w:noProof/>
            <w:rtl/>
            <w:lang w:bidi="ar-MA"/>
          </w:rPr>
          <w:t>رخص</w:t>
        </w:r>
        <w:r w:rsidR="00C60925" w:rsidRPr="007939C3">
          <w:rPr>
            <w:rStyle w:val="Lienhypertexte"/>
            <w:noProof/>
            <w:rtl/>
            <w:lang w:bidi="ar-MA"/>
          </w:rPr>
          <w:t xml:space="preserve"> </w:t>
        </w:r>
        <w:r w:rsidR="00C60925" w:rsidRPr="007939C3">
          <w:rPr>
            <w:rStyle w:val="Lienhypertexte"/>
            <w:rFonts w:hint="eastAsia"/>
            <w:noProof/>
            <w:rtl/>
            <w:lang w:bidi="ar-MA"/>
          </w:rPr>
          <w:t>البناء</w:t>
        </w:r>
        <w:bookmarkStart w:id="1" w:name="_GoBack"/>
        <w:bookmarkEnd w:id="1"/>
        <w:r w:rsidR="00C60925">
          <w:rPr>
            <w:noProof/>
            <w:webHidden/>
          </w:rPr>
          <w:tab/>
        </w:r>
        <w:r>
          <w:rPr>
            <w:noProof/>
            <w:webHidden/>
          </w:rPr>
          <w:fldChar w:fldCharType="begin"/>
        </w:r>
        <w:r w:rsidR="00C60925">
          <w:rPr>
            <w:noProof/>
            <w:webHidden/>
          </w:rPr>
          <w:instrText xml:space="preserve"> PAGEREF _Toc513632109 \h </w:instrText>
        </w:r>
        <w:r>
          <w:rPr>
            <w:noProof/>
            <w:webHidden/>
          </w:rPr>
        </w:r>
        <w:r>
          <w:rPr>
            <w:noProof/>
            <w:webHidden/>
          </w:rPr>
          <w:fldChar w:fldCharType="separate"/>
        </w:r>
        <w:r w:rsidR="00A7335A">
          <w:rPr>
            <w:noProof/>
            <w:webHidden/>
            <w:rtl/>
          </w:rPr>
          <w:t>8</w:t>
        </w:r>
        <w:r>
          <w:rPr>
            <w:noProof/>
            <w:webHidden/>
          </w:rPr>
          <w:fldChar w:fldCharType="end"/>
        </w:r>
      </w:hyperlink>
    </w:p>
    <w:p w:rsidR="00C60925" w:rsidRDefault="00263C53" w:rsidP="00C60925">
      <w:pPr>
        <w:pStyle w:val="TM1"/>
        <w:tabs>
          <w:tab w:val="left" w:pos="1440"/>
        </w:tabs>
        <w:spacing w:line="360" w:lineRule="auto"/>
        <w:jc w:val="left"/>
        <w:rPr>
          <w:rFonts w:eastAsiaTheme="minorEastAsia" w:cstheme="minorBidi"/>
          <w:b w:val="0"/>
          <w:bCs w:val="0"/>
          <w:i w:val="0"/>
          <w:iCs w:val="0"/>
          <w:noProof/>
          <w:sz w:val="22"/>
          <w:szCs w:val="22"/>
        </w:rPr>
      </w:pPr>
      <w:hyperlink w:anchor="_Toc513632110" w:history="1">
        <w:r w:rsidR="00C60925" w:rsidRPr="007939C3">
          <w:rPr>
            <w:rStyle w:val="Lienhypertexte"/>
            <w:rFonts w:hint="eastAsia"/>
            <w:noProof/>
            <w:rtl/>
          </w:rPr>
          <w:t>ب‌</w:t>
        </w:r>
        <w:r w:rsidR="00C60925" w:rsidRPr="007939C3">
          <w:rPr>
            <w:rStyle w:val="Lienhypertexte"/>
            <w:noProof/>
            <w:rtl/>
          </w:rPr>
          <w:t>-</w:t>
        </w:r>
        <w:r w:rsidR="00C60925">
          <w:rPr>
            <w:rFonts w:eastAsiaTheme="minorEastAsia" w:cstheme="minorBidi"/>
            <w:b w:val="0"/>
            <w:bCs w:val="0"/>
            <w:i w:val="0"/>
            <w:iCs w:val="0"/>
            <w:noProof/>
            <w:sz w:val="22"/>
            <w:szCs w:val="22"/>
          </w:rPr>
          <w:tab/>
        </w:r>
        <w:r w:rsidR="00C60925" w:rsidRPr="007939C3">
          <w:rPr>
            <w:rStyle w:val="Lienhypertexte"/>
            <w:rFonts w:hint="eastAsia"/>
            <w:noProof/>
            <w:rtl/>
            <w:lang w:bidi="ar-MA"/>
          </w:rPr>
          <w:t>وحدة</w:t>
        </w:r>
        <w:r w:rsidR="00C60925" w:rsidRPr="007939C3">
          <w:rPr>
            <w:rStyle w:val="Lienhypertexte"/>
            <w:noProof/>
            <w:rtl/>
            <w:lang w:bidi="ar-MA"/>
          </w:rPr>
          <w:t xml:space="preserve"> </w:t>
        </w:r>
        <w:r w:rsidR="00C60925" w:rsidRPr="007939C3">
          <w:rPr>
            <w:rStyle w:val="Lienhypertexte"/>
            <w:rFonts w:hint="eastAsia"/>
            <w:noProof/>
            <w:rtl/>
            <w:lang w:bidi="ar-MA"/>
          </w:rPr>
          <w:t>التوثيق</w:t>
        </w:r>
        <w:r w:rsidR="00C60925">
          <w:rPr>
            <w:noProof/>
            <w:webHidden/>
          </w:rPr>
          <w:tab/>
        </w:r>
        <w:r>
          <w:rPr>
            <w:noProof/>
            <w:webHidden/>
          </w:rPr>
          <w:fldChar w:fldCharType="begin"/>
        </w:r>
        <w:r w:rsidR="00C60925">
          <w:rPr>
            <w:noProof/>
            <w:webHidden/>
          </w:rPr>
          <w:instrText xml:space="preserve"> PAGEREF _Toc513632110 \h </w:instrText>
        </w:r>
        <w:r>
          <w:rPr>
            <w:noProof/>
            <w:webHidden/>
          </w:rPr>
        </w:r>
        <w:r>
          <w:rPr>
            <w:noProof/>
            <w:webHidden/>
          </w:rPr>
          <w:fldChar w:fldCharType="separate"/>
        </w:r>
        <w:r w:rsidR="00A7335A">
          <w:rPr>
            <w:noProof/>
            <w:webHidden/>
            <w:rtl/>
          </w:rPr>
          <w:t>9</w:t>
        </w:r>
        <w:r>
          <w:rPr>
            <w:noProof/>
            <w:webHidden/>
          </w:rPr>
          <w:fldChar w:fldCharType="end"/>
        </w:r>
      </w:hyperlink>
    </w:p>
    <w:p w:rsidR="00C60925" w:rsidRDefault="00263C53" w:rsidP="00C60925">
      <w:pPr>
        <w:pStyle w:val="TM1"/>
        <w:tabs>
          <w:tab w:val="left" w:pos="1920"/>
        </w:tabs>
        <w:spacing w:line="360" w:lineRule="auto"/>
        <w:jc w:val="left"/>
        <w:rPr>
          <w:rFonts w:eastAsiaTheme="minorEastAsia" w:cstheme="minorBidi"/>
          <w:b w:val="0"/>
          <w:bCs w:val="0"/>
          <w:i w:val="0"/>
          <w:iCs w:val="0"/>
          <w:noProof/>
          <w:sz w:val="22"/>
          <w:szCs w:val="22"/>
        </w:rPr>
      </w:pPr>
      <w:hyperlink w:anchor="_Toc513632111" w:history="1">
        <w:r w:rsidR="00C60925" w:rsidRPr="007939C3">
          <w:rPr>
            <w:rStyle w:val="Lienhypertexte"/>
            <w:rFonts w:hint="eastAsia"/>
            <w:noProof/>
            <w:rtl/>
          </w:rPr>
          <w:t>ت‌</w:t>
        </w:r>
        <w:r w:rsidR="00C60925" w:rsidRPr="007939C3">
          <w:rPr>
            <w:rStyle w:val="Lienhypertexte"/>
            <w:noProof/>
            <w:rtl/>
          </w:rPr>
          <w:t>-</w:t>
        </w:r>
        <w:r w:rsidR="00C60925">
          <w:rPr>
            <w:rFonts w:eastAsiaTheme="minorEastAsia" w:cstheme="minorBidi"/>
            <w:b w:val="0"/>
            <w:bCs w:val="0"/>
            <w:i w:val="0"/>
            <w:iCs w:val="0"/>
            <w:noProof/>
            <w:sz w:val="22"/>
            <w:szCs w:val="22"/>
          </w:rPr>
          <w:tab/>
        </w:r>
        <w:r w:rsidR="00C60925" w:rsidRPr="007939C3">
          <w:rPr>
            <w:rStyle w:val="Lienhypertexte"/>
            <w:rFonts w:hint="eastAsia"/>
            <w:noProof/>
            <w:rtl/>
            <w:lang w:bidi="ar-MA"/>
          </w:rPr>
          <w:t>الدراسـات</w:t>
        </w:r>
        <w:r w:rsidR="00C60925" w:rsidRPr="007939C3">
          <w:rPr>
            <w:rStyle w:val="Lienhypertexte"/>
            <w:noProof/>
            <w:rtl/>
            <w:lang w:bidi="ar-MA"/>
          </w:rPr>
          <w:t xml:space="preserve"> </w:t>
        </w:r>
        <w:r w:rsidR="00C60925" w:rsidRPr="007939C3">
          <w:rPr>
            <w:rStyle w:val="Lienhypertexte"/>
            <w:rFonts w:hint="eastAsia"/>
            <w:noProof/>
            <w:rtl/>
            <w:lang w:bidi="ar-MA"/>
          </w:rPr>
          <w:t>الإقليمية</w:t>
        </w:r>
        <w:r w:rsidR="00C60925">
          <w:rPr>
            <w:noProof/>
            <w:webHidden/>
          </w:rPr>
          <w:tab/>
        </w:r>
        <w:r>
          <w:rPr>
            <w:noProof/>
            <w:webHidden/>
          </w:rPr>
          <w:fldChar w:fldCharType="begin"/>
        </w:r>
        <w:r w:rsidR="00C60925">
          <w:rPr>
            <w:noProof/>
            <w:webHidden/>
          </w:rPr>
          <w:instrText xml:space="preserve"> PAGEREF _Toc513632111 \h </w:instrText>
        </w:r>
        <w:r>
          <w:rPr>
            <w:noProof/>
            <w:webHidden/>
          </w:rPr>
        </w:r>
        <w:r>
          <w:rPr>
            <w:noProof/>
            <w:webHidden/>
          </w:rPr>
          <w:fldChar w:fldCharType="separate"/>
        </w:r>
        <w:r w:rsidR="00A7335A">
          <w:rPr>
            <w:noProof/>
            <w:webHidden/>
            <w:rtl/>
          </w:rPr>
          <w:t>10</w:t>
        </w:r>
        <w:r>
          <w:rPr>
            <w:noProof/>
            <w:webHidden/>
          </w:rPr>
          <w:fldChar w:fldCharType="end"/>
        </w:r>
      </w:hyperlink>
    </w:p>
    <w:p w:rsidR="00C60925" w:rsidRDefault="00263C53" w:rsidP="00C60925">
      <w:pPr>
        <w:pStyle w:val="TM1"/>
        <w:tabs>
          <w:tab w:val="left" w:pos="1680"/>
        </w:tabs>
        <w:spacing w:line="360" w:lineRule="auto"/>
        <w:jc w:val="left"/>
        <w:rPr>
          <w:rFonts w:eastAsiaTheme="minorEastAsia" w:cstheme="minorBidi"/>
          <w:b w:val="0"/>
          <w:bCs w:val="0"/>
          <w:i w:val="0"/>
          <w:iCs w:val="0"/>
          <w:noProof/>
          <w:sz w:val="22"/>
          <w:szCs w:val="22"/>
        </w:rPr>
      </w:pPr>
      <w:hyperlink w:anchor="_Toc513632112" w:history="1">
        <w:r w:rsidR="00C60925" w:rsidRPr="007939C3">
          <w:rPr>
            <w:rStyle w:val="Lienhypertexte"/>
            <w:rFonts w:hint="eastAsia"/>
            <w:noProof/>
            <w:rtl/>
          </w:rPr>
          <w:t>ث‌</w:t>
        </w:r>
        <w:r w:rsidR="00C60925" w:rsidRPr="007939C3">
          <w:rPr>
            <w:rStyle w:val="Lienhypertexte"/>
            <w:noProof/>
            <w:rtl/>
          </w:rPr>
          <w:t>-</w:t>
        </w:r>
        <w:r w:rsidR="00C60925">
          <w:rPr>
            <w:rFonts w:eastAsiaTheme="minorEastAsia" w:cstheme="minorBidi"/>
            <w:b w:val="0"/>
            <w:bCs w:val="0"/>
            <w:i w:val="0"/>
            <w:iCs w:val="0"/>
            <w:noProof/>
            <w:sz w:val="22"/>
            <w:szCs w:val="22"/>
          </w:rPr>
          <w:tab/>
        </w:r>
        <w:r w:rsidR="00C60925" w:rsidRPr="007939C3">
          <w:rPr>
            <w:rStyle w:val="Lienhypertexte"/>
            <w:rFonts w:hint="eastAsia"/>
            <w:noProof/>
            <w:rtl/>
            <w:lang w:bidi="ar-MA"/>
          </w:rPr>
          <w:t>أنشطـة</w:t>
        </w:r>
        <w:r w:rsidR="00C60925" w:rsidRPr="007939C3">
          <w:rPr>
            <w:rStyle w:val="Lienhypertexte"/>
            <w:noProof/>
            <w:rtl/>
            <w:lang w:bidi="ar-MA"/>
          </w:rPr>
          <w:t xml:space="preserve"> </w:t>
        </w:r>
        <w:r w:rsidR="00C60925" w:rsidRPr="007939C3">
          <w:rPr>
            <w:rStyle w:val="Lienhypertexte"/>
            <w:rFonts w:hint="eastAsia"/>
            <w:noProof/>
            <w:rtl/>
            <w:lang w:bidi="ar-MA"/>
          </w:rPr>
          <w:t>مختلفـة</w:t>
        </w:r>
        <w:r w:rsidR="00C60925">
          <w:rPr>
            <w:noProof/>
            <w:webHidden/>
          </w:rPr>
          <w:tab/>
        </w:r>
        <w:r>
          <w:rPr>
            <w:noProof/>
            <w:webHidden/>
          </w:rPr>
          <w:fldChar w:fldCharType="begin"/>
        </w:r>
        <w:r w:rsidR="00C60925">
          <w:rPr>
            <w:noProof/>
            <w:webHidden/>
          </w:rPr>
          <w:instrText xml:space="preserve"> PAGEREF _Toc513632112 \h </w:instrText>
        </w:r>
        <w:r>
          <w:rPr>
            <w:noProof/>
            <w:webHidden/>
          </w:rPr>
        </w:r>
        <w:r>
          <w:rPr>
            <w:noProof/>
            <w:webHidden/>
          </w:rPr>
          <w:fldChar w:fldCharType="separate"/>
        </w:r>
        <w:r w:rsidR="00A7335A">
          <w:rPr>
            <w:noProof/>
            <w:webHidden/>
            <w:rtl/>
          </w:rPr>
          <w:t>10</w:t>
        </w:r>
        <w:r>
          <w:rPr>
            <w:noProof/>
            <w:webHidden/>
          </w:rPr>
          <w:fldChar w:fldCharType="end"/>
        </w:r>
      </w:hyperlink>
    </w:p>
    <w:p w:rsidR="00A96343" w:rsidRPr="00A96343" w:rsidRDefault="00263C53" w:rsidP="00C60925">
      <w:pPr>
        <w:bidi/>
        <w:spacing w:after="120" w:line="360" w:lineRule="auto"/>
        <w:rPr>
          <w:lang w:bidi="ar-MA"/>
        </w:rPr>
      </w:pPr>
      <w:r>
        <w:rPr>
          <w:rtl/>
          <w:lang w:bidi="ar-MA"/>
        </w:rPr>
        <w:fldChar w:fldCharType="end"/>
      </w:r>
    </w:p>
    <w:p w:rsidR="00253F52" w:rsidRDefault="00253F52">
      <w:pPr>
        <w:spacing w:after="160" w:line="259" w:lineRule="auto"/>
        <w:rPr>
          <w:rFonts w:cs="Simplified Arabic"/>
          <w:b/>
          <w:bCs/>
          <w:color w:val="FF0000"/>
          <w:sz w:val="28"/>
          <w:szCs w:val="28"/>
          <w:lang w:bidi="ar-MA"/>
        </w:rPr>
      </w:pPr>
      <w:r>
        <w:rPr>
          <w:rFonts w:cs="Simplified Arabic"/>
          <w:b/>
          <w:bCs/>
          <w:color w:val="FF0000"/>
          <w:sz w:val="28"/>
          <w:szCs w:val="28"/>
          <w:lang w:bidi="ar-MA"/>
        </w:rPr>
        <w:br w:type="page"/>
      </w:r>
    </w:p>
    <w:p w:rsidR="006A7825" w:rsidRDefault="006A7825" w:rsidP="006A7825">
      <w:pPr>
        <w:tabs>
          <w:tab w:val="left" w:pos="5070"/>
          <w:tab w:val="left" w:pos="8280"/>
          <w:tab w:val="left" w:pos="8460"/>
          <w:tab w:val="right" w:pos="9900"/>
        </w:tabs>
        <w:ind w:left="-720" w:right="785"/>
        <w:jc w:val="right"/>
        <w:rPr>
          <w:rFonts w:cs="Simplified Arabic"/>
          <w:b/>
          <w:bCs/>
          <w:color w:val="FF0000"/>
          <w:sz w:val="28"/>
          <w:szCs w:val="28"/>
          <w:rtl/>
          <w:lang w:bidi="ar-MA"/>
        </w:rPr>
      </w:pPr>
    </w:p>
    <w:p w:rsidR="006A7825" w:rsidRDefault="006A7825" w:rsidP="006A7825">
      <w:pPr>
        <w:tabs>
          <w:tab w:val="left" w:pos="5070"/>
          <w:tab w:val="left" w:pos="8280"/>
          <w:tab w:val="left" w:pos="8460"/>
          <w:tab w:val="right" w:pos="9900"/>
        </w:tabs>
        <w:ind w:left="-720" w:right="785"/>
        <w:jc w:val="right"/>
        <w:rPr>
          <w:rFonts w:cs="Simplified Arabic"/>
          <w:b/>
          <w:bCs/>
          <w:color w:val="FF0000"/>
          <w:sz w:val="28"/>
          <w:szCs w:val="28"/>
          <w:rtl/>
          <w:lang w:bidi="ar-MA"/>
        </w:rPr>
      </w:pPr>
    </w:p>
    <w:p w:rsidR="006A7825" w:rsidRPr="00AA62D1" w:rsidRDefault="006A7825" w:rsidP="00253F52">
      <w:pPr>
        <w:pStyle w:val="z0"/>
        <w:rPr>
          <w:sz w:val="36"/>
          <w:szCs w:val="36"/>
          <w:rtl/>
        </w:rPr>
      </w:pPr>
      <w:bookmarkStart w:id="2" w:name="_Toc337023710"/>
      <w:bookmarkStart w:id="3" w:name="_Toc337023846"/>
      <w:bookmarkStart w:id="4" w:name="_Toc513630694"/>
      <w:bookmarkStart w:id="5" w:name="_Toc513631311"/>
      <w:bookmarkStart w:id="6" w:name="_Toc513632102"/>
      <w:proofErr w:type="gramStart"/>
      <w:r w:rsidRPr="00162F39">
        <w:rPr>
          <w:rFonts w:hint="cs"/>
          <w:rtl/>
        </w:rPr>
        <w:t>مقدمـة</w:t>
      </w:r>
      <w:bookmarkEnd w:id="2"/>
      <w:bookmarkEnd w:id="3"/>
      <w:bookmarkEnd w:id="4"/>
      <w:bookmarkEnd w:id="5"/>
      <w:bookmarkEnd w:id="6"/>
      <w:proofErr w:type="gramEnd"/>
    </w:p>
    <w:p w:rsidR="006A7825" w:rsidRPr="00AA62D1" w:rsidRDefault="006A7825" w:rsidP="006A7825">
      <w:pPr>
        <w:bidi/>
        <w:ind w:firstLine="743"/>
        <w:jc w:val="both"/>
        <w:rPr>
          <w:rFonts w:cs="Simplified Arabic"/>
          <w:sz w:val="28"/>
          <w:szCs w:val="28"/>
          <w:lang w:bidi="ar-MA"/>
        </w:rPr>
      </w:pPr>
    </w:p>
    <w:p w:rsidR="006A7825" w:rsidRPr="00AA62D1" w:rsidRDefault="006A7825" w:rsidP="006A7825">
      <w:pPr>
        <w:bidi/>
        <w:ind w:firstLine="743"/>
        <w:jc w:val="both"/>
        <w:rPr>
          <w:rFonts w:cs="Simplified Arabic"/>
          <w:sz w:val="28"/>
          <w:szCs w:val="28"/>
          <w:lang w:bidi="ar-MA"/>
        </w:rPr>
      </w:pPr>
    </w:p>
    <w:p w:rsidR="006A7825" w:rsidRPr="00AA62D1" w:rsidRDefault="006A7825" w:rsidP="006A7825">
      <w:pPr>
        <w:bidi/>
        <w:ind w:firstLine="743"/>
        <w:jc w:val="both"/>
        <w:rPr>
          <w:rFonts w:cs="Simplified Arabic"/>
          <w:sz w:val="28"/>
          <w:szCs w:val="28"/>
          <w:lang w:bidi="ar-MA"/>
        </w:rPr>
      </w:pPr>
    </w:p>
    <w:p w:rsidR="006A7825" w:rsidRDefault="006A7825" w:rsidP="006A7825">
      <w:pPr>
        <w:bidi/>
        <w:ind w:firstLine="708"/>
        <w:jc w:val="both"/>
        <w:rPr>
          <w:rFonts w:cs="Simplified Arabic"/>
          <w:sz w:val="28"/>
          <w:szCs w:val="28"/>
          <w:rtl/>
          <w:lang w:bidi="ar-MA"/>
        </w:rPr>
      </w:pPr>
      <w:r>
        <w:rPr>
          <w:rFonts w:cs="Simplified Arabic" w:hint="cs"/>
          <w:color w:val="000000"/>
          <w:sz w:val="28"/>
          <w:szCs w:val="28"/>
          <w:rtl/>
          <w:lang w:bidi="ar-MA"/>
        </w:rPr>
        <w:t xml:space="preserve">تقوم </w:t>
      </w:r>
      <w:r w:rsidRPr="008379FE">
        <w:rPr>
          <w:rFonts w:cs="Simplified Arabic" w:hint="cs"/>
          <w:color w:val="000000"/>
          <w:sz w:val="28"/>
          <w:szCs w:val="28"/>
          <w:rtl/>
          <w:lang w:bidi="ar-MA"/>
        </w:rPr>
        <w:t xml:space="preserve">المديرية </w:t>
      </w:r>
      <w:r w:rsidRPr="00371AAC">
        <w:rPr>
          <w:rFonts w:cs="Simplified Arabic" w:hint="cs"/>
          <w:sz w:val="28"/>
          <w:szCs w:val="28"/>
          <w:rtl/>
          <w:lang w:bidi="ar-MA"/>
        </w:rPr>
        <w:t>الإقليمية لآسفي</w:t>
      </w:r>
      <w:r w:rsidRPr="008379FE">
        <w:rPr>
          <w:rFonts w:cs="Simplified Arabic" w:hint="cs"/>
          <w:color w:val="000000"/>
          <w:sz w:val="28"/>
          <w:szCs w:val="28"/>
          <w:rtl/>
          <w:lang w:bidi="ar-MA"/>
        </w:rPr>
        <w:t xml:space="preserve"> ب</w:t>
      </w:r>
      <w:r>
        <w:rPr>
          <w:rFonts w:cs="Simplified Arabic" w:hint="cs"/>
          <w:color w:val="000000"/>
          <w:sz w:val="28"/>
          <w:szCs w:val="28"/>
          <w:rtl/>
          <w:lang w:bidi="ar-MA"/>
        </w:rPr>
        <w:t xml:space="preserve">الأنشطة والأعمال التي تدخل في نطاق المهام المنوطة بها، إذ تسهر على </w:t>
      </w:r>
      <w:r w:rsidRPr="00EC478B">
        <w:rPr>
          <w:rFonts w:cs="Simplified Arabic" w:hint="cs"/>
          <w:sz w:val="28"/>
          <w:szCs w:val="28"/>
          <w:rtl/>
          <w:lang w:bidi="ar-MA"/>
        </w:rPr>
        <w:t xml:space="preserve">ضمان جودة المعطيات </w:t>
      </w:r>
      <w:r>
        <w:rPr>
          <w:rFonts w:cs="Simplified Arabic" w:hint="cs"/>
          <w:sz w:val="28"/>
          <w:szCs w:val="28"/>
          <w:rtl/>
          <w:lang w:bidi="ar-MA"/>
        </w:rPr>
        <w:t xml:space="preserve">الإحصائية </w:t>
      </w:r>
      <w:r w:rsidRPr="00EC478B">
        <w:rPr>
          <w:rFonts w:cs="Simplified Arabic" w:hint="cs"/>
          <w:sz w:val="28"/>
          <w:szCs w:val="28"/>
          <w:rtl/>
          <w:lang w:bidi="ar-MA"/>
        </w:rPr>
        <w:t>المجمعة</w:t>
      </w:r>
      <w:r>
        <w:rPr>
          <w:rFonts w:cs="Simplified Arabic" w:hint="cs"/>
          <w:sz w:val="28"/>
          <w:szCs w:val="28"/>
          <w:rtl/>
          <w:lang w:bidi="ar-MA"/>
        </w:rPr>
        <w:t xml:space="preserve"> وعلى التنفيذ الميداني للبحوث الإحصائية المبرمجة من طرف المصالح المركزية.</w:t>
      </w:r>
    </w:p>
    <w:p w:rsidR="006A7825" w:rsidRDefault="006A7825" w:rsidP="006A7825">
      <w:pPr>
        <w:bidi/>
        <w:ind w:firstLine="708"/>
        <w:jc w:val="both"/>
        <w:rPr>
          <w:rFonts w:cs="Simplified Arabic"/>
          <w:sz w:val="28"/>
          <w:szCs w:val="28"/>
          <w:rtl/>
          <w:lang w:bidi="ar-MA"/>
        </w:rPr>
      </w:pPr>
    </w:p>
    <w:p w:rsidR="006A7825" w:rsidRDefault="006A7825" w:rsidP="006A7825">
      <w:pPr>
        <w:bidi/>
        <w:ind w:firstLine="708"/>
        <w:jc w:val="both"/>
        <w:rPr>
          <w:rFonts w:cs="Simplified Arabic"/>
          <w:sz w:val="28"/>
          <w:szCs w:val="28"/>
          <w:rtl/>
          <w:lang w:bidi="ar-MA"/>
        </w:rPr>
      </w:pPr>
      <w:r>
        <w:rPr>
          <w:rFonts w:cs="Simplified Arabic" w:hint="cs"/>
          <w:sz w:val="28"/>
          <w:szCs w:val="28"/>
          <w:rtl/>
          <w:lang w:bidi="ar-MA"/>
        </w:rPr>
        <w:t xml:space="preserve">كما تلعب المديرية دورا رائدا في نشر المعطيات الإحصائية على الصعيد </w:t>
      </w:r>
      <w:r w:rsidRPr="00371AAC">
        <w:rPr>
          <w:rFonts w:cs="Simplified Arabic" w:hint="cs"/>
          <w:sz w:val="28"/>
          <w:szCs w:val="28"/>
          <w:rtl/>
          <w:lang w:bidi="ar-MA"/>
        </w:rPr>
        <w:t>ال</w:t>
      </w:r>
      <w:r>
        <w:rPr>
          <w:rFonts w:cs="Simplified Arabic" w:hint="cs"/>
          <w:sz w:val="28"/>
          <w:szCs w:val="28"/>
          <w:rtl/>
          <w:lang w:bidi="ar-MA"/>
        </w:rPr>
        <w:t>إقليمي من خلال تزويد مستعملي المعلومات بالمعطيات المتوفرة من الأبحاث أو الدراسات التي تقوم بها المديرية أو مختلف المديريات التابعة للمندوبية السامية للتخطيط.</w:t>
      </w:r>
    </w:p>
    <w:p w:rsidR="006A7825" w:rsidRDefault="006A7825" w:rsidP="006A7825">
      <w:pPr>
        <w:bidi/>
        <w:ind w:firstLine="708"/>
        <w:jc w:val="both"/>
        <w:rPr>
          <w:rFonts w:cs="Simplified Arabic"/>
          <w:sz w:val="28"/>
          <w:szCs w:val="28"/>
          <w:rtl/>
          <w:lang w:bidi="ar-MA"/>
        </w:rPr>
      </w:pPr>
    </w:p>
    <w:p w:rsidR="006A7825" w:rsidRDefault="006A7825" w:rsidP="006A7825">
      <w:pPr>
        <w:bidi/>
        <w:ind w:firstLine="708"/>
        <w:jc w:val="both"/>
        <w:rPr>
          <w:rFonts w:cs="Simplified Arabic"/>
          <w:sz w:val="28"/>
          <w:szCs w:val="28"/>
          <w:rtl/>
          <w:lang w:bidi="ar-MA"/>
        </w:rPr>
      </w:pPr>
      <w:r>
        <w:rPr>
          <w:rFonts w:cs="Simplified Arabic" w:hint="cs"/>
          <w:sz w:val="28"/>
          <w:szCs w:val="28"/>
          <w:rtl/>
          <w:lang w:bidi="ar-MA"/>
        </w:rPr>
        <w:t>كما تساهم بالتعريف بأنشطة المندوبية السامية للتخطيط وإنتاجها من خلال الموقع الويب، وتشارك في أعمال مجموعة من اللجان الإقليمية والمحلية، بالإضافة إلى تمثيل المندوبية السامية في العديد من التظاهرات المنظمة على صعيد الاقليم.</w:t>
      </w:r>
    </w:p>
    <w:p w:rsidR="006A7825" w:rsidRDefault="006A7825" w:rsidP="006A7825">
      <w:pPr>
        <w:bidi/>
        <w:ind w:firstLine="708"/>
        <w:jc w:val="both"/>
        <w:rPr>
          <w:rFonts w:cs="Simplified Arabic"/>
          <w:sz w:val="28"/>
          <w:szCs w:val="28"/>
          <w:rtl/>
          <w:lang w:bidi="ar-MA"/>
        </w:rPr>
      </w:pPr>
    </w:p>
    <w:p w:rsidR="006A7825" w:rsidRDefault="006A7825" w:rsidP="006A7825">
      <w:pPr>
        <w:bidi/>
        <w:ind w:firstLine="708"/>
        <w:jc w:val="both"/>
        <w:rPr>
          <w:rFonts w:cs="Simplified Arabic"/>
          <w:sz w:val="28"/>
          <w:szCs w:val="28"/>
          <w:rtl/>
          <w:lang w:bidi="ar-MA"/>
        </w:rPr>
      </w:pPr>
      <w:r>
        <w:rPr>
          <w:rFonts w:cs="Simplified Arabic" w:hint="cs"/>
          <w:sz w:val="28"/>
          <w:szCs w:val="28"/>
          <w:rtl/>
          <w:lang w:bidi="ar-MA"/>
        </w:rPr>
        <w:t xml:space="preserve">وسيتطرق هذا التقرير إلى مختلف أنشطة المديرية </w:t>
      </w:r>
      <w:r w:rsidRPr="00371AAC">
        <w:rPr>
          <w:rFonts w:cs="Simplified Arabic" w:hint="cs"/>
          <w:sz w:val="28"/>
          <w:szCs w:val="28"/>
          <w:rtl/>
          <w:lang w:bidi="ar-MA"/>
        </w:rPr>
        <w:t xml:space="preserve">الإقليمية </w:t>
      </w:r>
      <w:r>
        <w:rPr>
          <w:rFonts w:cs="Simplified Arabic" w:hint="cs"/>
          <w:sz w:val="28"/>
          <w:szCs w:val="28"/>
          <w:rtl/>
          <w:lang w:bidi="ar-MA"/>
        </w:rPr>
        <w:t xml:space="preserve">ومنجزاتها خلال </w:t>
      </w:r>
      <w:r w:rsidRPr="00E35415">
        <w:rPr>
          <w:rFonts w:cs="Simplified Arabic" w:hint="cs"/>
          <w:sz w:val="28"/>
          <w:szCs w:val="28"/>
          <w:rtl/>
          <w:lang w:bidi="ar-MA"/>
        </w:rPr>
        <w:t>الفترة الممتدة ما بي</w:t>
      </w:r>
      <w:r w:rsidRPr="00E35415">
        <w:rPr>
          <w:rFonts w:cs="Simplified Arabic" w:hint="eastAsia"/>
          <w:sz w:val="28"/>
          <w:szCs w:val="28"/>
          <w:rtl/>
          <w:lang w:bidi="ar-MA"/>
        </w:rPr>
        <w:t>ن</w:t>
      </w:r>
      <w:r w:rsidRPr="00E35415">
        <w:rPr>
          <w:rFonts w:cs="Simplified Arabic" w:hint="cs"/>
          <w:sz w:val="28"/>
          <w:szCs w:val="28"/>
          <w:rtl/>
          <w:lang w:bidi="ar-MA"/>
        </w:rPr>
        <w:t xml:space="preserve"> </w:t>
      </w:r>
      <w:r>
        <w:rPr>
          <w:rFonts w:cs="Simplified Arabic" w:hint="cs"/>
          <w:sz w:val="28"/>
          <w:szCs w:val="28"/>
          <w:rtl/>
          <w:lang w:bidi="ar-MA"/>
        </w:rPr>
        <w:t>فاتح</w:t>
      </w:r>
      <w:r w:rsidRPr="00E35415">
        <w:rPr>
          <w:rFonts w:cs="Simplified Arabic" w:hint="cs"/>
          <w:sz w:val="28"/>
          <w:szCs w:val="28"/>
          <w:rtl/>
          <w:lang w:bidi="ar-MA"/>
        </w:rPr>
        <w:t xml:space="preserve"> يناير 201</w:t>
      </w:r>
      <w:r>
        <w:rPr>
          <w:rFonts w:cs="Simplified Arabic" w:hint="cs"/>
          <w:sz w:val="28"/>
          <w:szCs w:val="28"/>
          <w:rtl/>
          <w:lang w:bidi="ar-MA"/>
        </w:rPr>
        <w:t>7</w:t>
      </w:r>
      <w:r w:rsidRPr="00E35415">
        <w:rPr>
          <w:rFonts w:cs="Simplified Arabic" w:hint="cs"/>
          <w:sz w:val="28"/>
          <w:szCs w:val="28"/>
          <w:rtl/>
          <w:lang w:bidi="ar-MA"/>
        </w:rPr>
        <w:t xml:space="preserve"> و3</w:t>
      </w:r>
      <w:r>
        <w:rPr>
          <w:rFonts w:cs="Simplified Arabic" w:hint="cs"/>
          <w:sz w:val="28"/>
          <w:szCs w:val="28"/>
          <w:rtl/>
          <w:lang w:bidi="ar-MA"/>
        </w:rPr>
        <w:t>1</w:t>
      </w:r>
      <w:r w:rsidRPr="00E35415">
        <w:rPr>
          <w:rFonts w:cs="Simplified Arabic" w:hint="cs"/>
          <w:sz w:val="28"/>
          <w:szCs w:val="28"/>
          <w:rtl/>
          <w:lang w:bidi="ar-MA"/>
        </w:rPr>
        <w:t xml:space="preserve"> </w:t>
      </w:r>
      <w:r>
        <w:rPr>
          <w:rFonts w:cs="Simplified Arabic" w:hint="cs"/>
          <w:sz w:val="28"/>
          <w:szCs w:val="28"/>
          <w:rtl/>
          <w:lang w:bidi="ar-MA"/>
        </w:rPr>
        <w:t>دجن</w:t>
      </w:r>
      <w:r w:rsidRPr="00E35415">
        <w:rPr>
          <w:rFonts w:cs="Simplified Arabic" w:hint="cs"/>
          <w:sz w:val="28"/>
          <w:szCs w:val="28"/>
          <w:rtl/>
          <w:lang w:bidi="ar-MA"/>
        </w:rPr>
        <w:t>بر 201</w:t>
      </w:r>
      <w:r>
        <w:rPr>
          <w:rFonts w:cs="Simplified Arabic" w:hint="cs"/>
          <w:sz w:val="28"/>
          <w:szCs w:val="28"/>
          <w:rtl/>
          <w:lang w:bidi="ar-MA"/>
        </w:rPr>
        <w:t xml:space="preserve">7. </w:t>
      </w:r>
    </w:p>
    <w:p w:rsidR="006A7825" w:rsidRPr="00AA62D1" w:rsidRDefault="006A7825" w:rsidP="006A7825">
      <w:pPr>
        <w:bidi/>
        <w:ind w:firstLine="708"/>
        <w:jc w:val="both"/>
        <w:rPr>
          <w:rFonts w:cs="Simplified Arabic"/>
          <w:sz w:val="28"/>
          <w:szCs w:val="28"/>
          <w:rtl/>
          <w:lang w:bidi="ar-MA"/>
        </w:rPr>
      </w:pPr>
    </w:p>
    <w:p w:rsidR="006A7825" w:rsidRPr="004718B8" w:rsidRDefault="006A7825" w:rsidP="006A7825">
      <w:pPr>
        <w:bidi/>
        <w:ind w:firstLine="708"/>
        <w:jc w:val="both"/>
        <w:rPr>
          <w:rFonts w:cs="Simplified Arabic"/>
          <w:color w:val="FF0000"/>
          <w:sz w:val="28"/>
          <w:szCs w:val="28"/>
          <w:rtl/>
          <w:lang w:bidi="ar-MA"/>
        </w:rPr>
      </w:pPr>
    </w:p>
    <w:p w:rsidR="006A7825" w:rsidRPr="004718B8" w:rsidRDefault="006A7825" w:rsidP="006A7825">
      <w:pPr>
        <w:bidi/>
        <w:ind w:firstLine="708"/>
        <w:jc w:val="both"/>
        <w:rPr>
          <w:rFonts w:cs="Simplified Arabic"/>
          <w:color w:val="FF0000"/>
          <w:sz w:val="28"/>
          <w:szCs w:val="28"/>
          <w:rtl/>
          <w:lang w:bidi="ar-MA"/>
        </w:rPr>
      </w:pPr>
    </w:p>
    <w:p w:rsidR="006A7825" w:rsidRPr="004718B8" w:rsidRDefault="006A7825" w:rsidP="006A7825">
      <w:pPr>
        <w:bidi/>
        <w:ind w:firstLine="708"/>
        <w:jc w:val="both"/>
        <w:rPr>
          <w:rFonts w:cs="Simplified Arabic"/>
          <w:color w:val="FF0000"/>
          <w:sz w:val="28"/>
          <w:szCs w:val="28"/>
          <w:rtl/>
          <w:lang w:bidi="ar-MA"/>
        </w:rPr>
      </w:pPr>
    </w:p>
    <w:p w:rsidR="006A7825" w:rsidRDefault="006A7825" w:rsidP="006A7825">
      <w:pPr>
        <w:bidi/>
        <w:ind w:firstLine="708"/>
        <w:jc w:val="both"/>
        <w:rPr>
          <w:rFonts w:cs="Simplified Arabic" w:hint="cs"/>
          <w:color w:val="FF0000"/>
          <w:sz w:val="28"/>
          <w:szCs w:val="28"/>
          <w:rtl/>
          <w:lang w:bidi="ar-MA"/>
        </w:rPr>
      </w:pPr>
    </w:p>
    <w:p w:rsidR="00AE0E69" w:rsidRDefault="00AE0E69" w:rsidP="00AE0E69">
      <w:pPr>
        <w:bidi/>
        <w:ind w:firstLine="708"/>
        <w:jc w:val="both"/>
        <w:rPr>
          <w:rFonts w:cs="Simplified Arabic" w:hint="cs"/>
          <w:color w:val="FF0000"/>
          <w:sz w:val="28"/>
          <w:szCs w:val="28"/>
          <w:rtl/>
          <w:lang w:bidi="ar-MA"/>
        </w:rPr>
      </w:pPr>
    </w:p>
    <w:p w:rsidR="00AE0E69" w:rsidRPr="004718B8" w:rsidRDefault="00AE0E69" w:rsidP="00AE0E69">
      <w:pPr>
        <w:bidi/>
        <w:ind w:firstLine="708"/>
        <w:jc w:val="both"/>
        <w:rPr>
          <w:rFonts w:cs="Simplified Arabic"/>
          <w:color w:val="FF0000"/>
          <w:sz w:val="28"/>
          <w:szCs w:val="28"/>
          <w:rtl/>
          <w:lang w:bidi="ar-MA"/>
        </w:rPr>
      </w:pPr>
    </w:p>
    <w:p w:rsidR="006A7825" w:rsidRPr="004718B8" w:rsidRDefault="006A7825" w:rsidP="006A7825">
      <w:pPr>
        <w:bidi/>
        <w:ind w:firstLine="708"/>
        <w:jc w:val="both"/>
        <w:rPr>
          <w:rFonts w:cs="Simplified Arabic"/>
          <w:color w:val="FF0000"/>
          <w:sz w:val="28"/>
          <w:szCs w:val="28"/>
          <w:rtl/>
          <w:lang w:bidi="ar-MA"/>
        </w:rPr>
      </w:pPr>
    </w:p>
    <w:p w:rsidR="006A7825" w:rsidRPr="004718B8" w:rsidRDefault="006A7825" w:rsidP="006A7825">
      <w:pPr>
        <w:bidi/>
        <w:ind w:firstLine="708"/>
        <w:jc w:val="both"/>
        <w:rPr>
          <w:rFonts w:cs="Simplified Arabic"/>
          <w:color w:val="FF0000"/>
          <w:sz w:val="28"/>
          <w:szCs w:val="28"/>
          <w:rtl/>
          <w:lang w:bidi="ar-MA"/>
        </w:rPr>
      </w:pPr>
    </w:p>
    <w:p w:rsidR="006A7825" w:rsidRPr="00B165B4" w:rsidRDefault="006A7825" w:rsidP="00E242E8">
      <w:pPr>
        <w:pStyle w:val="z1"/>
      </w:pPr>
      <w:bookmarkStart w:id="7" w:name="_Toc337023711"/>
      <w:bookmarkStart w:id="8" w:name="_Toc337023847"/>
      <w:bookmarkStart w:id="9" w:name="_Toc513630695"/>
      <w:bookmarkStart w:id="10" w:name="_Toc513631312"/>
      <w:bookmarkStart w:id="11" w:name="_Toc513632103"/>
      <w:r w:rsidRPr="00B165B4">
        <w:rPr>
          <w:rFonts w:hint="cs"/>
          <w:rtl/>
        </w:rPr>
        <w:lastRenderedPageBreak/>
        <w:t>البحوث الإحصائيـة والإحصائيات الإدارية</w:t>
      </w:r>
      <w:bookmarkEnd w:id="7"/>
      <w:bookmarkEnd w:id="8"/>
      <w:bookmarkEnd w:id="9"/>
      <w:bookmarkEnd w:id="10"/>
      <w:bookmarkEnd w:id="11"/>
      <w:r w:rsidRPr="00B165B4">
        <w:rPr>
          <w:rFonts w:hint="cs"/>
          <w:rtl/>
        </w:rPr>
        <w:t xml:space="preserve"> </w:t>
      </w:r>
    </w:p>
    <w:p w:rsidR="006A7825" w:rsidRPr="00B165B4" w:rsidRDefault="006A7825" w:rsidP="00E242E8">
      <w:pPr>
        <w:pStyle w:val="z2"/>
        <w:rPr>
          <w:rtl/>
        </w:rPr>
      </w:pPr>
      <w:bookmarkStart w:id="12" w:name="_Toc337023712"/>
      <w:bookmarkStart w:id="13" w:name="_Toc337023848"/>
      <w:bookmarkStart w:id="14" w:name="_Toc513630696"/>
      <w:bookmarkStart w:id="15" w:name="_Toc513631313"/>
      <w:bookmarkStart w:id="16" w:name="_Toc513632104"/>
      <w:r w:rsidRPr="00B165B4">
        <w:rPr>
          <w:rFonts w:hint="cs"/>
          <w:rtl/>
        </w:rPr>
        <w:t>البحــث الوطنـي حـــول التشغيــل</w:t>
      </w:r>
      <w:bookmarkEnd w:id="12"/>
      <w:bookmarkEnd w:id="13"/>
      <w:bookmarkEnd w:id="14"/>
      <w:bookmarkEnd w:id="15"/>
      <w:bookmarkEnd w:id="16"/>
    </w:p>
    <w:p w:rsidR="006A7825" w:rsidRPr="00B165B4" w:rsidRDefault="006A7825" w:rsidP="006A7825">
      <w:pPr>
        <w:bidi/>
        <w:ind w:firstLine="708"/>
        <w:jc w:val="both"/>
        <w:rPr>
          <w:rFonts w:cs="Simplified Arabic"/>
          <w:sz w:val="28"/>
          <w:szCs w:val="28"/>
          <w:rtl/>
          <w:lang w:bidi="ar-MA"/>
        </w:rPr>
      </w:pPr>
      <w:r w:rsidRPr="00B165B4">
        <w:rPr>
          <w:rFonts w:cs="Simplified Arabic" w:hint="cs"/>
          <w:sz w:val="28"/>
          <w:szCs w:val="28"/>
          <w:rtl/>
          <w:lang w:bidi="ar-MA"/>
        </w:rPr>
        <w:t>يهدف هذا البحث إلى:</w:t>
      </w:r>
    </w:p>
    <w:p w:rsidR="006A7825" w:rsidRPr="00B165B4" w:rsidRDefault="006A7825" w:rsidP="006A7825">
      <w:pPr>
        <w:bidi/>
        <w:spacing w:before="120" w:after="120"/>
        <w:ind w:firstLine="708"/>
        <w:jc w:val="both"/>
        <w:rPr>
          <w:rFonts w:cs="Simplified Arabic"/>
          <w:sz w:val="28"/>
          <w:szCs w:val="28"/>
          <w:rtl/>
          <w:lang w:bidi="ar-MA"/>
        </w:rPr>
      </w:pPr>
      <w:r w:rsidRPr="00B165B4">
        <w:rPr>
          <w:rFonts w:cs="Simplified Arabic" w:hint="cs"/>
          <w:sz w:val="28"/>
          <w:szCs w:val="28"/>
          <w:rtl/>
          <w:lang w:bidi="ar-MA"/>
        </w:rPr>
        <w:t xml:space="preserve">* </w:t>
      </w:r>
      <w:r w:rsidRPr="00B165B4">
        <w:rPr>
          <w:rFonts w:cs="Simplified Arabic"/>
          <w:sz w:val="28"/>
          <w:szCs w:val="28"/>
          <w:rtl/>
          <w:lang w:bidi="ar-MA"/>
        </w:rPr>
        <w:t>الحصول على معلومات حول الحجم والخاصيات الديموغرافية والثقافية للسكان</w:t>
      </w:r>
      <w:r w:rsidRPr="00B165B4">
        <w:rPr>
          <w:rFonts w:cs="Simplified Arabic" w:hint="cs"/>
          <w:sz w:val="28"/>
          <w:szCs w:val="28"/>
          <w:rtl/>
          <w:lang w:bidi="ar-MA"/>
        </w:rPr>
        <w:t xml:space="preserve"> </w:t>
      </w:r>
      <w:r w:rsidRPr="00B165B4">
        <w:rPr>
          <w:rFonts w:cs="Simplified Arabic"/>
          <w:sz w:val="28"/>
          <w:szCs w:val="28"/>
          <w:rtl/>
          <w:lang w:bidi="ar-MA"/>
        </w:rPr>
        <w:t>النشيطين بجميع مكوناتهم (الشغل، البطالة والشغل الناقص)</w:t>
      </w:r>
      <w:r w:rsidRPr="00B165B4">
        <w:rPr>
          <w:rFonts w:cs="Simplified Arabic" w:hint="cs"/>
          <w:sz w:val="28"/>
          <w:szCs w:val="28"/>
          <w:rtl/>
          <w:lang w:bidi="ar-MA"/>
        </w:rPr>
        <w:t>؛</w:t>
      </w:r>
    </w:p>
    <w:p w:rsidR="006A7825" w:rsidRPr="00B165B4" w:rsidRDefault="006A7825" w:rsidP="006A7825">
      <w:pPr>
        <w:bidi/>
        <w:spacing w:before="120" w:after="120"/>
        <w:ind w:firstLine="708"/>
        <w:jc w:val="both"/>
        <w:rPr>
          <w:rFonts w:cs="Simplified Arabic"/>
          <w:sz w:val="28"/>
          <w:szCs w:val="28"/>
          <w:rtl/>
          <w:lang w:bidi="ar-MA"/>
        </w:rPr>
      </w:pPr>
      <w:r w:rsidRPr="00B165B4">
        <w:rPr>
          <w:rFonts w:cs="Simplified Arabic" w:hint="cs"/>
          <w:sz w:val="28"/>
          <w:szCs w:val="28"/>
          <w:rtl/>
          <w:lang w:bidi="ar-MA"/>
        </w:rPr>
        <w:t xml:space="preserve">* معرفة </w:t>
      </w:r>
      <w:r w:rsidRPr="00B165B4">
        <w:rPr>
          <w:rFonts w:cs="Simplified Arabic"/>
          <w:sz w:val="28"/>
          <w:szCs w:val="28"/>
          <w:rtl/>
          <w:lang w:bidi="ar-MA"/>
        </w:rPr>
        <w:t>حجم ومميزات السكان النشيطين العاطلين</w:t>
      </w:r>
      <w:r w:rsidRPr="00B165B4">
        <w:rPr>
          <w:rFonts w:cs="Simplified Arabic" w:hint="cs"/>
          <w:sz w:val="28"/>
          <w:szCs w:val="28"/>
          <w:rtl/>
          <w:lang w:bidi="ar-MA"/>
        </w:rPr>
        <w:t>؛</w:t>
      </w:r>
    </w:p>
    <w:p w:rsidR="006A7825" w:rsidRPr="00B165B4" w:rsidRDefault="006A7825" w:rsidP="006A7825">
      <w:pPr>
        <w:bidi/>
        <w:spacing w:before="120" w:after="120"/>
        <w:ind w:firstLine="708"/>
        <w:jc w:val="both"/>
        <w:rPr>
          <w:rFonts w:cs="Simplified Arabic"/>
          <w:sz w:val="28"/>
          <w:szCs w:val="28"/>
          <w:lang w:bidi="ar-MA"/>
        </w:rPr>
      </w:pPr>
      <w:r w:rsidRPr="00B165B4">
        <w:rPr>
          <w:rFonts w:cs="Simplified Arabic" w:hint="cs"/>
          <w:sz w:val="28"/>
          <w:szCs w:val="28"/>
          <w:rtl/>
          <w:lang w:bidi="ar-MA"/>
        </w:rPr>
        <w:t xml:space="preserve">* التعرف على </w:t>
      </w:r>
      <w:r w:rsidRPr="00B165B4">
        <w:rPr>
          <w:rFonts w:cs="Simplified Arabic"/>
          <w:sz w:val="28"/>
          <w:szCs w:val="28"/>
          <w:rtl/>
          <w:lang w:bidi="ar-MA"/>
        </w:rPr>
        <w:t>الخاصيات المهنية المتعلقة بالنشاط الرئيسي للسكان النشيطين</w:t>
      </w:r>
      <w:r w:rsidRPr="00B165B4">
        <w:rPr>
          <w:rFonts w:cs="Simplified Arabic" w:hint="cs"/>
          <w:sz w:val="28"/>
          <w:szCs w:val="28"/>
          <w:rtl/>
          <w:lang w:bidi="ar-MA"/>
        </w:rPr>
        <w:t>.</w:t>
      </w:r>
    </w:p>
    <w:p w:rsidR="006A7825" w:rsidRPr="00B165B4" w:rsidRDefault="006A7825" w:rsidP="006A7825">
      <w:pPr>
        <w:bidi/>
        <w:spacing w:before="120" w:after="120"/>
        <w:ind w:firstLine="708"/>
        <w:jc w:val="both"/>
        <w:rPr>
          <w:rFonts w:cs="Simplified Arabic"/>
          <w:sz w:val="28"/>
          <w:szCs w:val="28"/>
          <w:rtl/>
          <w:lang w:bidi="ar-MA"/>
        </w:rPr>
      </w:pPr>
      <w:r w:rsidRPr="00B165B4">
        <w:rPr>
          <w:rFonts w:cs="Simplified Arabic"/>
          <w:sz w:val="28"/>
          <w:szCs w:val="28"/>
          <w:rtl/>
          <w:lang w:bidi="ar-MA"/>
        </w:rPr>
        <w:t>و</w:t>
      </w:r>
      <w:r w:rsidRPr="00B165B4">
        <w:rPr>
          <w:rFonts w:cs="Simplified Arabic" w:hint="cs"/>
          <w:sz w:val="28"/>
          <w:szCs w:val="28"/>
          <w:rtl/>
          <w:lang w:bidi="ar-MA"/>
        </w:rPr>
        <w:t>يعتمد هذا البحث في تجميع المعطيات على حاسوب</w:t>
      </w:r>
      <w:r w:rsidRPr="00B165B4">
        <w:rPr>
          <w:rFonts w:cs="Simplified Arabic"/>
          <w:sz w:val="28"/>
          <w:szCs w:val="28"/>
          <w:lang w:bidi="ar-MA"/>
        </w:rPr>
        <w:t xml:space="preserve"> </w:t>
      </w:r>
      <w:r>
        <w:rPr>
          <w:rFonts w:cs="Simplified Arabic" w:hint="cs"/>
          <w:sz w:val="28"/>
          <w:szCs w:val="28"/>
          <w:rtl/>
          <w:lang w:bidi="ar-MA"/>
        </w:rPr>
        <w:t xml:space="preserve">لوحي </w:t>
      </w:r>
      <w:r w:rsidRPr="00B165B4">
        <w:rPr>
          <w:rFonts w:cs="Simplified Arabic" w:hint="cs"/>
          <w:sz w:val="28"/>
          <w:szCs w:val="28"/>
          <w:rtl/>
          <w:lang w:bidi="ar-MA"/>
        </w:rPr>
        <w:t>"</w:t>
      </w:r>
      <w:r w:rsidRPr="00B165B4">
        <w:rPr>
          <w:rFonts w:cs="Simplified Arabic"/>
          <w:sz w:val="28"/>
          <w:szCs w:val="28"/>
          <w:lang w:bidi="ar-MA"/>
        </w:rPr>
        <w:t>tablette</w:t>
      </w:r>
      <w:r w:rsidRPr="00B165B4">
        <w:rPr>
          <w:rFonts w:cs="Simplified Arabic" w:hint="cs"/>
          <w:sz w:val="28"/>
          <w:szCs w:val="28"/>
          <w:rtl/>
          <w:lang w:bidi="ar-MA"/>
        </w:rPr>
        <w:t xml:space="preserve">" عوض الاستمارة، </w:t>
      </w:r>
      <w:r>
        <w:rPr>
          <w:rFonts w:cs="Simplified Arabic" w:hint="cs"/>
          <w:sz w:val="28"/>
          <w:szCs w:val="28"/>
          <w:rtl/>
          <w:lang w:bidi="ar-MA"/>
        </w:rPr>
        <w:t>مما</w:t>
      </w:r>
      <w:r w:rsidRPr="00B165B4">
        <w:rPr>
          <w:rFonts w:cs="Simplified Arabic" w:hint="cs"/>
          <w:sz w:val="28"/>
          <w:szCs w:val="28"/>
          <w:rtl/>
          <w:lang w:bidi="ar-MA"/>
        </w:rPr>
        <w:t xml:space="preserve"> ساهم بشكل كبير في تحسين جودة المعطيات المجمعة وحسن تسيير الأعمال في الميدان، </w:t>
      </w:r>
      <w:r>
        <w:rPr>
          <w:rFonts w:cs="Simplified Arabic" w:hint="cs"/>
          <w:sz w:val="28"/>
          <w:szCs w:val="28"/>
          <w:rtl/>
          <w:lang w:bidi="ar-MA"/>
        </w:rPr>
        <w:t>و</w:t>
      </w:r>
      <w:r w:rsidRPr="00B165B4">
        <w:rPr>
          <w:rFonts w:cs="Simplified Arabic" w:hint="cs"/>
          <w:sz w:val="28"/>
          <w:szCs w:val="28"/>
          <w:rtl/>
          <w:lang w:bidi="ar-MA"/>
        </w:rPr>
        <w:t xml:space="preserve"> مكن من الاستغناء عن عمليات التحصيل والتصفية التي </w:t>
      </w:r>
      <w:r>
        <w:rPr>
          <w:rFonts w:cs="Simplified Arabic" w:hint="cs"/>
          <w:sz w:val="28"/>
          <w:szCs w:val="28"/>
          <w:rtl/>
          <w:lang w:bidi="ar-MA"/>
        </w:rPr>
        <w:t>كانت تنجز</w:t>
      </w:r>
      <w:r w:rsidRPr="00B165B4">
        <w:rPr>
          <w:rFonts w:cs="Simplified Arabic" w:hint="cs"/>
          <w:sz w:val="28"/>
          <w:szCs w:val="28"/>
          <w:rtl/>
          <w:lang w:bidi="ar-MA"/>
        </w:rPr>
        <w:t xml:space="preserve"> في المكتب. </w:t>
      </w:r>
      <w:r w:rsidRPr="00B165B4">
        <w:rPr>
          <w:rFonts w:cs="Simplified Arabic"/>
          <w:sz w:val="28"/>
          <w:szCs w:val="28"/>
          <w:lang w:bidi="ar-MA"/>
        </w:rPr>
        <w:t xml:space="preserve"> </w:t>
      </w:r>
    </w:p>
    <w:p w:rsidR="006A7825" w:rsidRDefault="006A7825" w:rsidP="006A7825">
      <w:pPr>
        <w:bidi/>
        <w:spacing w:before="120" w:after="120"/>
        <w:ind w:firstLine="708"/>
        <w:jc w:val="both"/>
        <w:rPr>
          <w:rFonts w:cs="Simplified Arabic"/>
          <w:sz w:val="28"/>
          <w:szCs w:val="28"/>
          <w:rtl/>
          <w:lang w:bidi="ar-MA"/>
        </w:rPr>
      </w:pPr>
      <w:r w:rsidRPr="00B165B4">
        <w:rPr>
          <w:rFonts w:cs="Simplified Arabic" w:hint="cs"/>
          <w:sz w:val="28"/>
          <w:szCs w:val="28"/>
          <w:rtl/>
          <w:lang w:bidi="ar-MA"/>
        </w:rPr>
        <w:t xml:space="preserve">ويتكون الطاقم </w:t>
      </w:r>
      <w:r>
        <w:rPr>
          <w:rFonts w:cs="Simplified Arabic" w:hint="cs"/>
          <w:sz w:val="28"/>
          <w:szCs w:val="28"/>
          <w:rtl/>
          <w:lang w:bidi="ar-MA"/>
        </w:rPr>
        <w:t xml:space="preserve">التابع للمديرية الإقليمية </w:t>
      </w:r>
      <w:proofErr w:type="spellStart"/>
      <w:r>
        <w:rPr>
          <w:rFonts w:cs="Simplified Arabic" w:hint="cs"/>
          <w:sz w:val="28"/>
          <w:szCs w:val="28"/>
          <w:rtl/>
          <w:lang w:bidi="ar-MA"/>
        </w:rPr>
        <w:t>لاسفي</w:t>
      </w:r>
      <w:proofErr w:type="spellEnd"/>
      <w:r w:rsidRPr="00B165B4">
        <w:rPr>
          <w:rFonts w:cs="Simplified Arabic" w:hint="cs"/>
          <w:sz w:val="28"/>
          <w:szCs w:val="28"/>
          <w:rtl/>
          <w:lang w:bidi="ar-MA"/>
        </w:rPr>
        <w:t xml:space="preserve"> </w:t>
      </w:r>
      <w:r>
        <w:rPr>
          <w:rFonts w:cs="Simplified Arabic" w:hint="cs"/>
          <w:sz w:val="28"/>
          <w:szCs w:val="28"/>
          <w:rtl/>
          <w:lang w:bidi="ar-MA"/>
        </w:rPr>
        <w:t>و</w:t>
      </w:r>
      <w:r w:rsidRPr="00B165B4">
        <w:rPr>
          <w:rFonts w:cs="Simplified Arabic" w:hint="cs"/>
          <w:sz w:val="28"/>
          <w:szCs w:val="28"/>
          <w:rtl/>
          <w:lang w:bidi="ar-MA"/>
        </w:rPr>
        <w:t>المخول إليه الإنجاز الميداني</w:t>
      </w:r>
      <w:r>
        <w:rPr>
          <w:rFonts w:cs="Simplified Arabic" w:hint="cs"/>
          <w:sz w:val="28"/>
          <w:szCs w:val="28"/>
          <w:rtl/>
          <w:lang w:bidi="ar-MA"/>
        </w:rPr>
        <w:t xml:space="preserve"> </w:t>
      </w:r>
      <w:r w:rsidRPr="00B165B4">
        <w:rPr>
          <w:rFonts w:cs="Simplified Arabic" w:hint="cs"/>
          <w:sz w:val="28"/>
          <w:szCs w:val="28"/>
          <w:rtl/>
          <w:lang w:bidi="ar-MA"/>
        </w:rPr>
        <w:t>للعملية من فريق</w:t>
      </w:r>
      <w:r>
        <w:rPr>
          <w:rFonts w:cs="Simplified Arabic" w:hint="cs"/>
          <w:sz w:val="28"/>
          <w:szCs w:val="28"/>
          <w:rtl/>
          <w:lang w:bidi="ar-MA"/>
        </w:rPr>
        <w:t xml:space="preserve"> واحد مكون من</w:t>
      </w:r>
      <w:r w:rsidRPr="00B165B4">
        <w:rPr>
          <w:rFonts w:cs="Simplified Arabic" w:hint="cs"/>
          <w:sz w:val="28"/>
          <w:szCs w:val="28"/>
          <w:rtl/>
          <w:lang w:bidi="ar-MA"/>
        </w:rPr>
        <w:t xml:space="preserve"> مراقب وباحثين. وقد بلغ عدد ال</w:t>
      </w:r>
      <w:r>
        <w:rPr>
          <w:rFonts w:cs="Simplified Arabic" w:hint="cs"/>
          <w:sz w:val="28"/>
          <w:szCs w:val="28"/>
          <w:rtl/>
          <w:lang w:bidi="ar-MA"/>
        </w:rPr>
        <w:t xml:space="preserve">وحدات الأولية </w:t>
      </w:r>
      <w:r w:rsidRPr="00B165B4">
        <w:rPr>
          <w:rFonts w:cs="Simplified Arabic" w:hint="cs"/>
          <w:sz w:val="28"/>
          <w:szCs w:val="28"/>
          <w:rtl/>
          <w:lang w:bidi="ar-MA"/>
        </w:rPr>
        <w:t xml:space="preserve">المبحوثة </w:t>
      </w:r>
      <w:r>
        <w:rPr>
          <w:rFonts w:cs="Simplified Arabic" w:hint="cs"/>
          <w:sz w:val="28"/>
          <w:szCs w:val="28"/>
          <w:rtl/>
          <w:lang w:bidi="ar-MA"/>
        </w:rPr>
        <w:t xml:space="preserve">من طرف هذا الفريق خلال سنة 2017 حوالي113 وحدة، 61 وحدة أولية منها في الوسط الحضري أي </w:t>
      </w:r>
      <w:proofErr w:type="spellStart"/>
      <w:r>
        <w:rPr>
          <w:rFonts w:cs="Simplified Arabic" w:hint="cs"/>
          <w:sz w:val="28"/>
          <w:szCs w:val="28"/>
          <w:rtl/>
          <w:lang w:bidi="ar-MA"/>
        </w:rPr>
        <w:t>مايعادل</w:t>
      </w:r>
      <w:proofErr w:type="spellEnd"/>
      <w:r>
        <w:rPr>
          <w:rFonts w:cs="Simplified Arabic" w:hint="cs"/>
          <w:sz w:val="28"/>
          <w:szCs w:val="28"/>
          <w:rtl/>
          <w:lang w:bidi="ar-MA"/>
        </w:rPr>
        <w:t xml:space="preserve"> 1220 أسرة.</w:t>
      </w:r>
    </w:p>
    <w:p w:rsidR="006A7825" w:rsidRDefault="006A7825" w:rsidP="006A7825">
      <w:pPr>
        <w:bidi/>
        <w:spacing w:before="120" w:after="120"/>
        <w:ind w:firstLine="708"/>
        <w:jc w:val="both"/>
        <w:rPr>
          <w:rFonts w:cs="Simplified Arabic"/>
          <w:sz w:val="28"/>
          <w:szCs w:val="28"/>
          <w:lang w:bidi="ar-MA"/>
        </w:rPr>
      </w:pPr>
      <w:r w:rsidRPr="00B165B4">
        <w:rPr>
          <w:rFonts w:cs="Simplified Arabic" w:hint="cs"/>
          <w:sz w:val="28"/>
          <w:szCs w:val="28"/>
          <w:rtl/>
          <w:lang w:bidi="ar-MA"/>
        </w:rPr>
        <w:t xml:space="preserve">الجدول أسفله يوضح توزيع الوحدات الأولية والأسر المبحوثة </w:t>
      </w:r>
      <w:r>
        <w:rPr>
          <w:rFonts w:cs="Simplified Arabic" w:hint="cs"/>
          <w:sz w:val="28"/>
          <w:szCs w:val="28"/>
          <w:rtl/>
          <w:lang w:bidi="ar-MA"/>
        </w:rPr>
        <w:t xml:space="preserve">من طرف فريق المديرية الإقليمية </w:t>
      </w:r>
      <w:r w:rsidRPr="00B165B4">
        <w:rPr>
          <w:rFonts w:cs="Simplified Arabic" w:hint="cs"/>
          <w:sz w:val="28"/>
          <w:szCs w:val="28"/>
          <w:rtl/>
          <w:lang w:bidi="ar-MA"/>
        </w:rPr>
        <w:t>حسب الأقاليم والوسط خلال سنة 201</w:t>
      </w:r>
      <w:r>
        <w:rPr>
          <w:rFonts w:cs="Simplified Arabic" w:hint="cs"/>
          <w:sz w:val="28"/>
          <w:szCs w:val="28"/>
          <w:rtl/>
          <w:lang w:bidi="ar-MA"/>
        </w:rPr>
        <w:t>7</w:t>
      </w:r>
      <w:r w:rsidRPr="00B165B4">
        <w:rPr>
          <w:rFonts w:cs="Simplified Arabic" w:hint="cs"/>
          <w:sz w:val="28"/>
          <w:szCs w:val="28"/>
          <w:rtl/>
          <w:lang w:bidi="ar-MA"/>
        </w:rPr>
        <w:t>.</w:t>
      </w:r>
    </w:p>
    <w:p w:rsidR="006A7825" w:rsidRPr="00B165B4" w:rsidRDefault="006A7825" w:rsidP="006A7825">
      <w:pPr>
        <w:bidi/>
        <w:spacing w:before="120" w:after="120"/>
        <w:ind w:firstLine="708"/>
        <w:jc w:val="both"/>
        <w:rPr>
          <w:rFonts w:cs="Simplified Arabic"/>
          <w:sz w:val="28"/>
          <w:szCs w:val="28"/>
          <w:rtl/>
          <w:lang w:bidi="ar-MA"/>
        </w:rPr>
      </w:pPr>
    </w:p>
    <w:p w:rsidR="006A7825" w:rsidRPr="00FF018D" w:rsidRDefault="006A7825" w:rsidP="006A7825">
      <w:pPr>
        <w:bidi/>
        <w:spacing w:before="120" w:after="120"/>
        <w:jc w:val="center"/>
        <w:rPr>
          <w:rFonts w:ascii="Arial" w:hAnsi="Arial" w:cs="Arial"/>
          <w:b/>
          <w:bCs/>
          <w:rtl/>
          <w:lang w:bidi="ar-MA"/>
        </w:rPr>
      </w:pPr>
      <w:r w:rsidRPr="00FF018D">
        <w:rPr>
          <w:rFonts w:ascii="Arial" w:hAnsi="Arial" w:cs="Arial" w:hint="cs"/>
          <w:b/>
          <w:bCs/>
          <w:rtl/>
          <w:lang w:bidi="ar-MA"/>
        </w:rPr>
        <w:t>توزيع الوحدات الأولية</w:t>
      </w:r>
      <w:r w:rsidRPr="00FF018D">
        <w:rPr>
          <w:rFonts w:cs="Simplified Arabic" w:hint="cs"/>
          <w:rtl/>
          <w:lang w:bidi="ar-MA"/>
        </w:rPr>
        <w:t xml:space="preserve"> </w:t>
      </w:r>
      <w:r w:rsidRPr="00FF018D">
        <w:rPr>
          <w:rFonts w:ascii="Arial" w:hAnsi="Arial" w:cs="Arial" w:hint="cs"/>
          <w:b/>
          <w:bCs/>
          <w:rtl/>
          <w:lang w:bidi="ar-MA"/>
        </w:rPr>
        <w:t>والأسر حسب الأقاليم والوسط خلال سنة 2017</w:t>
      </w:r>
    </w:p>
    <w:tbl>
      <w:tblPr>
        <w:tblW w:w="0" w:type="auto"/>
        <w:jc w:val="center"/>
        <w:tblBorders>
          <w:top w:val="double" w:sz="4" w:space="0" w:color="auto"/>
          <w:bottom w:val="double" w:sz="4" w:space="0" w:color="auto"/>
        </w:tblBorders>
        <w:tblLook w:val="01E0"/>
      </w:tblPr>
      <w:tblGrid>
        <w:gridCol w:w="1289"/>
        <w:gridCol w:w="1289"/>
        <w:gridCol w:w="1182"/>
        <w:gridCol w:w="1242"/>
        <w:gridCol w:w="1770"/>
      </w:tblGrid>
      <w:tr w:rsidR="006A7825" w:rsidRPr="00982A50" w:rsidTr="00EC7A50">
        <w:trPr>
          <w:trHeight w:val="487"/>
          <w:jc w:val="center"/>
        </w:trPr>
        <w:tc>
          <w:tcPr>
            <w:tcW w:w="2578" w:type="dxa"/>
            <w:gridSpan w:val="2"/>
            <w:tcBorders>
              <w:top w:val="double" w:sz="4" w:space="0" w:color="auto"/>
              <w:bottom w:val="double" w:sz="4" w:space="0" w:color="auto"/>
            </w:tcBorders>
            <w:vAlign w:val="center"/>
          </w:tcPr>
          <w:p w:rsidR="006A7825" w:rsidRPr="00982A50" w:rsidRDefault="006A7825" w:rsidP="00EC7A50">
            <w:pPr>
              <w:jc w:val="center"/>
              <w:rPr>
                <w:rFonts w:cs="Simplified Arabic"/>
                <w:b/>
                <w:bCs/>
                <w:sz w:val="28"/>
                <w:szCs w:val="28"/>
                <w:rtl/>
                <w:lang w:bidi="ar-MA"/>
              </w:rPr>
            </w:pPr>
            <w:r>
              <w:rPr>
                <w:rFonts w:cs="Simplified Arabic" w:hint="cs"/>
                <w:b/>
                <w:bCs/>
                <w:sz w:val="28"/>
                <w:szCs w:val="28"/>
                <w:rtl/>
                <w:lang w:bidi="ar-MA"/>
              </w:rPr>
              <w:t>الأسر</w:t>
            </w:r>
          </w:p>
        </w:tc>
        <w:tc>
          <w:tcPr>
            <w:tcW w:w="2424" w:type="dxa"/>
            <w:gridSpan w:val="2"/>
            <w:tcBorders>
              <w:top w:val="double" w:sz="4" w:space="0" w:color="auto"/>
              <w:bottom w:val="double" w:sz="4" w:space="0" w:color="auto"/>
            </w:tcBorders>
            <w:shd w:val="clear" w:color="auto" w:fill="auto"/>
            <w:vAlign w:val="center"/>
          </w:tcPr>
          <w:p w:rsidR="006A7825" w:rsidRPr="00982A50" w:rsidRDefault="006A7825" w:rsidP="00EC7A50">
            <w:pPr>
              <w:jc w:val="center"/>
              <w:rPr>
                <w:rFonts w:cs="Simplified Arabic"/>
                <w:b/>
                <w:bCs/>
                <w:sz w:val="28"/>
                <w:szCs w:val="28"/>
                <w:rtl/>
                <w:lang w:bidi="ar-MA"/>
              </w:rPr>
            </w:pPr>
            <w:r>
              <w:rPr>
                <w:rFonts w:cs="Simplified Arabic" w:hint="cs"/>
                <w:b/>
                <w:bCs/>
                <w:sz w:val="28"/>
                <w:szCs w:val="28"/>
                <w:rtl/>
                <w:lang w:bidi="ar-MA"/>
              </w:rPr>
              <w:t>الوحدات الأولية</w:t>
            </w:r>
          </w:p>
        </w:tc>
        <w:tc>
          <w:tcPr>
            <w:tcW w:w="1770" w:type="dxa"/>
            <w:tcBorders>
              <w:top w:val="double" w:sz="4" w:space="0" w:color="auto"/>
              <w:bottom w:val="double" w:sz="4" w:space="0" w:color="auto"/>
            </w:tcBorders>
            <w:shd w:val="clear" w:color="auto" w:fill="auto"/>
            <w:vAlign w:val="center"/>
          </w:tcPr>
          <w:p w:rsidR="006A7825" w:rsidRPr="00982A50" w:rsidRDefault="006A7825" w:rsidP="00EC7A50">
            <w:pPr>
              <w:jc w:val="center"/>
              <w:rPr>
                <w:rFonts w:cs="Simplified Arabic"/>
                <w:b/>
                <w:bCs/>
                <w:sz w:val="28"/>
                <w:szCs w:val="28"/>
                <w:rtl/>
                <w:lang w:bidi="ar-MA"/>
              </w:rPr>
            </w:pPr>
          </w:p>
        </w:tc>
      </w:tr>
      <w:tr w:rsidR="006A7825" w:rsidRPr="00982A50" w:rsidTr="00EC7A50">
        <w:trPr>
          <w:trHeight w:val="487"/>
          <w:jc w:val="center"/>
        </w:trPr>
        <w:tc>
          <w:tcPr>
            <w:tcW w:w="1289" w:type="dxa"/>
            <w:tcBorders>
              <w:top w:val="double" w:sz="4" w:space="0" w:color="auto"/>
            </w:tcBorders>
            <w:vAlign w:val="center"/>
          </w:tcPr>
          <w:p w:rsidR="006A7825" w:rsidRPr="00982A50" w:rsidRDefault="006A7825" w:rsidP="00EC7A50">
            <w:pPr>
              <w:jc w:val="center"/>
              <w:rPr>
                <w:rFonts w:cs="Simplified Arabic"/>
                <w:b/>
                <w:bCs/>
                <w:sz w:val="28"/>
                <w:szCs w:val="28"/>
                <w:lang w:bidi="ar-MA"/>
              </w:rPr>
            </w:pPr>
            <w:r w:rsidRPr="00982A50">
              <w:rPr>
                <w:rFonts w:cs="Simplified Arabic" w:hint="cs"/>
                <w:b/>
                <w:bCs/>
                <w:sz w:val="28"/>
                <w:szCs w:val="28"/>
                <w:rtl/>
                <w:lang w:bidi="ar-MA"/>
              </w:rPr>
              <w:t>قروي</w:t>
            </w:r>
          </w:p>
        </w:tc>
        <w:tc>
          <w:tcPr>
            <w:tcW w:w="1289" w:type="dxa"/>
            <w:tcBorders>
              <w:top w:val="double" w:sz="4" w:space="0" w:color="auto"/>
            </w:tcBorders>
            <w:shd w:val="clear" w:color="auto" w:fill="auto"/>
            <w:vAlign w:val="center"/>
          </w:tcPr>
          <w:p w:rsidR="006A7825" w:rsidRPr="00982A50" w:rsidRDefault="006A7825" w:rsidP="00EC7A50">
            <w:pPr>
              <w:jc w:val="center"/>
              <w:rPr>
                <w:rFonts w:cs="Simplified Arabic"/>
                <w:b/>
                <w:bCs/>
                <w:sz w:val="28"/>
                <w:szCs w:val="28"/>
                <w:lang w:bidi="ar-MA"/>
              </w:rPr>
            </w:pPr>
            <w:r w:rsidRPr="00982A50">
              <w:rPr>
                <w:rFonts w:cs="Simplified Arabic" w:hint="cs"/>
                <w:b/>
                <w:bCs/>
                <w:sz w:val="28"/>
                <w:szCs w:val="28"/>
                <w:rtl/>
                <w:lang w:bidi="ar-MA"/>
              </w:rPr>
              <w:t>حضري</w:t>
            </w:r>
          </w:p>
        </w:tc>
        <w:tc>
          <w:tcPr>
            <w:tcW w:w="1182" w:type="dxa"/>
            <w:tcBorders>
              <w:top w:val="double" w:sz="4" w:space="0" w:color="auto"/>
            </w:tcBorders>
            <w:shd w:val="clear" w:color="auto" w:fill="auto"/>
            <w:vAlign w:val="center"/>
          </w:tcPr>
          <w:p w:rsidR="006A7825" w:rsidRPr="00982A50" w:rsidRDefault="006A7825" w:rsidP="00EC7A50">
            <w:pPr>
              <w:jc w:val="center"/>
              <w:rPr>
                <w:rFonts w:cs="Simplified Arabic"/>
                <w:b/>
                <w:bCs/>
                <w:sz w:val="28"/>
                <w:szCs w:val="28"/>
                <w:lang w:bidi="ar-MA"/>
              </w:rPr>
            </w:pPr>
            <w:r w:rsidRPr="00982A50">
              <w:rPr>
                <w:rFonts w:cs="Simplified Arabic" w:hint="cs"/>
                <w:b/>
                <w:bCs/>
                <w:sz w:val="28"/>
                <w:szCs w:val="28"/>
                <w:rtl/>
                <w:lang w:bidi="ar-MA"/>
              </w:rPr>
              <w:t>قروي</w:t>
            </w:r>
          </w:p>
        </w:tc>
        <w:tc>
          <w:tcPr>
            <w:tcW w:w="1242" w:type="dxa"/>
            <w:tcBorders>
              <w:top w:val="double" w:sz="4" w:space="0" w:color="auto"/>
            </w:tcBorders>
            <w:shd w:val="clear" w:color="auto" w:fill="auto"/>
            <w:vAlign w:val="center"/>
          </w:tcPr>
          <w:p w:rsidR="006A7825" w:rsidRPr="00982A50" w:rsidRDefault="006A7825" w:rsidP="00EC7A50">
            <w:pPr>
              <w:jc w:val="center"/>
              <w:rPr>
                <w:rFonts w:cs="Simplified Arabic"/>
                <w:b/>
                <w:bCs/>
                <w:sz w:val="28"/>
                <w:szCs w:val="28"/>
                <w:lang w:bidi="ar-MA"/>
              </w:rPr>
            </w:pPr>
            <w:r w:rsidRPr="00982A50">
              <w:rPr>
                <w:rFonts w:cs="Simplified Arabic" w:hint="cs"/>
                <w:b/>
                <w:bCs/>
                <w:sz w:val="28"/>
                <w:szCs w:val="28"/>
                <w:rtl/>
                <w:lang w:bidi="ar-MA"/>
              </w:rPr>
              <w:t>حضري</w:t>
            </w:r>
          </w:p>
        </w:tc>
        <w:tc>
          <w:tcPr>
            <w:tcW w:w="1770" w:type="dxa"/>
            <w:tcBorders>
              <w:top w:val="double" w:sz="4" w:space="0" w:color="auto"/>
            </w:tcBorders>
            <w:shd w:val="clear" w:color="auto" w:fill="auto"/>
            <w:vAlign w:val="center"/>
          </w:tcPr>
          <w:p w:rsidR="006A7825" w:rsidRPr="00982A50" w:rsidRDefault="006A7825" w:rsidP="00EC7A50">
            <w:pPr>
              <w:jc w:val="center"/>
              <w:rPr>
                <w:rFonts w:ascii="Arial" w:hAnsi="Arial" w:cs="Arial"/>
                <w:b/>
                <w:bCs/>
                <w:sz w:val="36"/>
                <w:szCs w:val="36"/>
                <w:lang w:bidi="ar-MA"/>
              </w:rPr>
            </w:pPr>
            <w:r w:rsidRPr="00982A50">
              <w:rPr>
                <w:rFonts w:cs="Simplified Arabic" w:hint="cs"/>
                <w:b/>
                <w:bCs/>
                <w:sz w:val="28"/>
                <w:szCs w:val="28"/>
                <w:rtl/>
                <w:lang w:bidi="ar-MA"/>
              </w:rPr>
              <w:t>الإقلـيــم</w:t>
            </w:r>
          </w:p>
        </w:tc>
      </w:tr>
      <w:tr w:rsidR="006A7825" w:rsidRPr="00982A50" w:rsidTr="00EC7A50">
        <w:trPr>
          <w:trHeight w:val="487"/>
          <w:jc w:val="center"/>
        </w:trPr>
        <w:tc>
          <w:tcPr>
            <w:tcW w:w="1289" w:type="dxa"/>
            <w:vAlign w:val="center"/>
          </w:tcPr>
          <w:p w:rsidR="006A7825" w:rsidRPr="00982A50" w:rsidRDefault="006A7825" w:rsidP="00EC7A50">
            <w:pPr>
              <w:jc w:val="center"/>
              <w:rPr>
                <w:rFonts w:cs="Simplified Arabic"/>
                <w:sz w:val="28"/>
                <w:szCs w:val="28"/>
                <w:lang w:bidi="ar-MA"/>
              </w:rPr>
            </w:pPr>
            <w:r>
              <w:rPr>
                <w:rFonts w:cs="Simplified Arabic" w:hint="cs"/>
                <w:sz w:val="28"/>
                <w:szCs w:val="28"/>
                <w:rtl/>
                <w:lang w:bidi="ar-MA"/>
              </w:rPr>
              <w:t>740</w:t>
            </w:r>
          </w:p>
        </w:tc>
        <w:tc>
          <w:tcPr>
            <w:tcW w:w="1289" w:type="dxa"/>
            <w:shd w:val="clear" w:color="auto" w:fill="auto"/>
            <w:vAlign w:val="center"/>
          </w:tcPr>
          <w:p w:rsidR="006A7825" w:rsidRPr="00982A50" w:rsidRDefault="006A7825" w:rsidP="00EC7A50">
            <w:pPr>
              <w:jc w:val="center"/>
              <w:rPr>
                <w:rFonts w:cs="Simplified Arabic"/>
                <w:sz w:val="28"/>
                <w:szCs w:val="28"/>
                <w:lang w:bidi="ar-MA"/>
              </w:rPr>
            </w:pPr>
            <w:r>
              <w:rPr>
                <w:rFonts w:cs="Simplified Arabic" w:hint="cs"/>
                <w:sz w:val="28"/>
                <w:szCs w:val="28"/>
                <w:rtl/>
                <w:lang w:bidi="ar-MA"/>
              </w:rPr>
              <w:t>980</w:t>
            </w:r>
          </w:p>
        </w:tc>
        <w:tc>
          <w:tcPr>
            <w:tcW w:w="1182" w:type="dxa"/>
            <w:shd w:val="clear" w:color="auto" w:fill="auto"/>
            <w:vAlign w:val="center"/>
          </w:tcPr>
          <w:p w:rsidR="006A7825" w:rsidRPr="00982A50" w:rsidRDefault="006A7825" w:rsidP="00EC7A50">
            <w:pPr>
              <w:jc w:val="center"/>
              <w:rPr>
                <w:rFonts w:cs="Simplified Arabic"/>
                <w:sz w:val="28"/>
                <w:szCs w:val="28"/>
                <w:lang w:bidi="ar-MA"/>
              </w:rPr>
            </w:pPr>
            <w:r>
              <w:rPr>
                <w:rFonts w:cs="Simplified Arabic" w:hint="cs"/>
                <w:sz w:val="28"/>
                <w:szCs w:val="28"/>
                <w:rtl/>
                <w:lang w:bidi="ar-MA"/>
              </w:rPr>
              <w:t>37</w:t>
            </w:r>
          </w:p>
        </w:tc>
        <w:tc>
          <w:tcPr>
            <w:tcW w:w="1242" w:type="dxa"/>
            <w:shd w:val="clear" w:color="auto" w:fill="auto"/>
            <w:vAlign w:val="center"/>
          </w:tcPr>
          <w:p w:rsidR="006A7825" w:rsidRPr="00982A50" w:rsidRDefault="006A7825" w:rsidP="00EC7A50">
            <w:pPr>
              <w:jc w:val="center"/>
              <w:rPr>
                <w:rFonts w:cs="Simplified Arabic"/>
                <w:sz w:val="28"/>
                <w:szCs w:val="28"/>
                <w:lang w:bidi="ar-MA"/>
              </w:rPr>
            </w:pPr>
            <w:r>
              <w:rPr>
                <w:rFonts w:cs="Simplified Arabic" w:hint="cs"/>
                <w:sz w:val="28"/>
                <w:szCs w:val="28"/>
                <w:rtl/>
                <w:lang w:bidi="ar-MA"/>
              </w:rPr>
              <w:t>49</w:t>
            </w:r>
          </w:p>
        </w:tc>
        <w:tc>
          <w:tcPr>
            <w:tcW w:w="1770" w:type="dxa"/>
            <w:shd w:val="clear" w:color="auto" w:fill="auto"/>
            <w:vAlign w:val="center"/>
          </w:tcPr>
          <w:p w:rsidR="006A7825" w:rsidRPr="00982A50" w:rsidRDefault="006A7825" w:rsidP="00EC7A50">
            <w:pPr>
              <w:tabs>
                <w:tab w:val="center" w:pos="4536"/>
                <w:tab w:val="right" w:pos="9072"/>
              </w:tabs>
              <w:jc w:val="right"/>
              <w:rPr>
                <w:rFonts w:cs="Simplified Arabic"/>
                <w:b/>
                <w:bCs/>
                <w:sz w:val="28"/>
                <w:szCs w:val="28"/>
                <w:lang w:bidi="ar-MA"/>
              </w:rPr>
            </w:pPr>
            <w:r w:rsidRPr="00982A50">
              <w:rPr>
                <w:rFonts w:cs="Simplified Arabic" w:hint="cs"/>
                <w:b/>
                <w:bCs/>
                <w:sz w:val="28"/>
                <w:szCs w:val="28"/>
                <w:rtl/>
                <w:lang w:bidi="ar-MA"/>
              </w:rPr>
              <w:t>آسفـي</w:t>
            </w:r>
          </w:p>
        </w:tc>
      </w:tr>
      <w:tr w:rsidR="006A7825" w:rsidRPr="00982A50" w:rsidTr="00EC7A50">
        <w:trPr>
          <w:trHeight w:val="487"/>
          <w:jc w:val="center"/>
        </w:trPr>
        <w:tc>
          <w:tcPr>
            <w:tcW w:w="1289" w:type="dxa"/>
            <w:tcBorders>
              <w:bottom w:val="single" w:sz="4" w:space="0" w:color="auto"/>
            </w:tcBorders>
            <w:vAlign w:val="center"/>
          </w:tcPr>
          <w:p w:rsidR="006A7825" w:rsidRPr="00982A50" w:rsidRDefault="006A7825" w:rsidP="00EC7A50">
            <w:pPr>
              <w:jc w:val="center"/>
              <w:rPr>
                <w:rFonts w:cs="Simplified Arabic"/>
                <w:sz w:val="28"/>
                <w:szCs w:val="28"/>
                <w:lang w:bidi="ar-MA"/>
              </w:rPr>
            </w:pPr>
            <w:r>
              <w:rPr>
                <w:rFonts w:cs="Simplified Arabic" w:hint="cs"/>
                <w:sz w:val="28"/>
                <w:szCs w:val="28"/>
                <w:rtl/>
                <w:lang w:bidi="ar-MA"/>
              </w:rPr>
              <w:t>300</w:t>
            </w:r>
          </w:p>
        </w:tc>
        <w:tc>
          <w:tcPr>
            <w:tcW w:w="1289" w:type="dxa"/>
            <w:tcBorders>
              <w:bottom w:val="single" w:sz="4" w:space="0" w:color="auto"/>
            </w:tcBorders>
            <w:shd w:val="clear" w:color="auto" w:fill="auto"/>
            <w:vAlign w:val="center"/>
          </w:tcPr>
          <w:p w:rsidR="006A7825" w:rsidRPr="00982A50" w:rsidRDefault="006A7825" w:rsidP="00EC7A50">
            <w:pPr>
              <w:jc w:val="center"/>
              <w:rPr>
                <w:rFonts w:cs="Simplified Arabic"/>
                <w:sz w:val="28"/>
                <w:szCs w:val="28"/>
                <w:lang w:bidi="ar-MA"/>
              </w:rPr>
            </w:pPr>
            <w:r>
              <w:rPr>
                <w:rFonts w:cs="Simplified Arabic" w:hint="cs"/>
                <w:sz w:val="28"/>
                <w:szCs w:val="28"/>
                <w:rtl/>
                <w:lang w:bidi="ar-MA"/>
              </w:rPr>
              <w:t>240</w:t>
            </w:r>
          </w:p>
        </w:tc>
        <w:tc>
          <w:tcPr>
            <w:tcW w:w="1182" w:type="dxa"/>
            <w:tcBorders>
              <w:bottom w:val="single" w:sz="4" w:space="0" w:color="auto"/>
            </w:tcBorders>
            <w:shd w:val="clear" w:color="auto" w:fill="auto"/>
            <w:vAlign w:val="center"/>
          </w:tcPr>
          <w:p w:rsidR="006A7825" w:rsidRPr="00982A50" w:rsidRDefault="006A7825" w:rsidP="00EC7A50">
            <w:pPr>
              <w:jc w:val="center"/>
              <w:rPr>
                <w:rFonts w:cs="Simplified Arabic"/>
                <w:sz w:val="28"/>
                <w:szCs w:val="28"/>
                <w:lang w:bidi="ar-MA"/>
              </w:rPr>
            </w:pPr>
            <w:r>
              <w:rPr>
                <w:rFonts w:cs="Simplified Arabic" w:hint="cs"/>
                <w:sz w:val="28"/>
                <w:szCs w:val="28"/>
                <w:rtl/>
                <w:lang w:bidi="ar-MA"/>
              </w:rPr>
              <w:t>15</w:t>
            </w:r>
          </w:p>
        </w:tc>
        <w:tc>
          <w:tcPr>
            <w:tcW w:w="1242" w:type="dxa"/>
            <w:tcBorders>
              <w:bottom w:val="single" w:sz="4" w:space="0" w:color="auto"/>
            </w:tcBorders>
            <w:shd w:val="clear" w:color="auto" w:fill="auto"/>
            <w:vAlign w:val="center"/>
          </w:tcPr>
          <w:p w:rsidR="006A7825" w:rsidRPr="00982A50" w:rsidRDefault="006A7825" w:rsidP="00EC7A50">
            <w:pPr>
              <w:jc w:val="center"/>
              <w:rPr>
                <w:rFonts w:cs="Simplified Arabic"/>
                <w:sz w:val="28"/>
                <w:szCs w:val="28"/>
                <w:lang w:bidi="ar-MA"/>
              </w:rPr>
            </w:pPr>
            <w:r>
              <w:rPr>
                <w:rFonts w:cs="Simplified Arabic" w:hint="cs"/>
                <w:sz w:val="28"/>
                <w:szCs w:val="28"/>
                <w:rtl/>
                <w:lang w:bidi="ar-MA"/>
              </w:rPr>
              <w:t>12</w:t>
            </w:r>
          </w:p>
        </w:tc>
        <w:tc>
          <w:tcPr>
            <w:tcW w:w="1770" w:type="dxa"/>
            <w:tcBorders>
              <w:bottom w:val="single" w:sz="4" w:space="0" w:color="auto"/>
            </w:tcBorders>
            <w:shd w:val="clear" w:color="auto" w:fill="auto"/>
            <w:vAlign w:val="center"/>
          </w:tcPr>
          <w:p w:rsidR="006A7825" w:rsidRPr="00982A50" w:rsidRDefault="006A7825" w:rsidP="00EC7A50">
            <w:pPr>
              <w:tabs>
                <w:tab w:val="center" w:pos="4536"/>
                <w:tab w:val="right" w:pos="9072"/>
              </w:tabs>
              <w:jc w:val="right"/>
              <w:rPr>
                <w:rFonts w:cs="Simplified Arabic"/>
                <w:b/>
                <w:bCs/>
                <w:sz w:val="28"/>
                <w:szCs w:val="28"/>
                <w:rtl/>
                <w:lang w:bidi="ar-MA"/>
              </w:rPr>
            </w:pPr>
            <w:r>
              <w:rPr>
                <w:rFonts w:cs="Simplified Arabic" w:hint="cs"/>
                <w:b/>
                <w:bCs/>
                <w:sz w:val="28"/>
                <w:szCs w:val="28"/>
                <w:rtl/>
                <w:lang w:bidi="ar-MA"/>
              </w:rPr>
              <w:t>اليوسفية</w:t>
            </w:r>
          </w:p>
        </w:tc>
      </w:tr>
      <w:tr w:rsidR="006A7825" w:rsidRPr="006902CB" w:rsidTr="00EC7A50">
        <w:trPr>
          <w:trHeight w:val="487"/>
          <w:jc w:val="center"/>
        </w:trPr>
        <w:tc>
          <w:tcPr>
            <w:tcW w:w="1289" w:type="dxa"/>
            <w:tcBorders>
              <w:top w:val="single" w:sz="4" w:space="0" w:color="auto"/>
              <w:bottom w:val="double" w:sz="4" w:space="0" w:color="auto"/>
            </w:tcBorders>
            <w:vAlign w:val="center"/>
          </w:tcPr>
          <w:p w:rsidR="006A7825" w:rsidRPr="006902CB" w:rsidRDefault="006A7825" w:rsidP="00EC7A50">
            <w:pPr>
              <w:jc w:val="center"/>
              <w:rPr>
                <w:rFonts w:cs="Simplified Arabic"/>
                <w:b/>
                <w:bCs/>
                <w:sz w:val="28"/>
                <w:szCs w:val="28"/>
                <w:lang w:bidi="ar-MA"/>
              </w:rPr>
            </w:pPr>
            <w:r w:rsidRPr="006902CB">
              <w:rPr>
                <w:rFonts w:cs="Simplified Arabic" w:hint="cs"/>
                <w:b/>
                <w:bCs/>
                <w:sz w:val="28"/>
                <w:szCs w:val="28"/>
                <w:rtl/>
                <w:lang w:bidi="ar-MA"/>
              </w:rPr>
              <w:t>1040</w:t>
            </w:r>
          </w:p>
        </w:tc>
        <w:tc>
          <w:tcPr>
            <w:tcW w:w="1289" w:type="dxa"/>
            <w:tcBorders>
              <w:top w:val="single" w:sz="4" w:space="0" w:color="auto"/>
              <w:bottom w:val="double" w:sz="4" w:space="0" w:color="auto"/>
            </w:tcBorders>
            <w:shd w:val="clear" w:color="auto" w:fill="auto"/>
            <w:vAlign w:val="center"/>
          </w:tcPr>
          <w:p w:rsidR="006A7825" w:rsidRPr="006902CB" w:rsidRDefault="006A7825" w:rsidP="00EC7A50">
            <w:pPr>
              <w:jc w:val="center"/>
              <w:rPr>
                <w:rFonts w:cs="Simplified Arabic"/>
                <w:b/>
                <w:bCs/>
                <w:sz w:val="28"/>
                <w:szCs w:val="28"/>
                <w:lang w:bidi="ar-MA"/>
              </w:rPr>
            </w:pPr>
            <w:r w:rsidRPr="006902CB">
              <w:rPr>
                <w:rFonts w:cs="Simplified Arabic" w:hint="cs"/>
                <w:b/>
                <w:bCs/>
                <w:sz w:val="28"/>
                <w:szCs w:val="28"/>
                <w:rtl/>
                <w:lang w:bidi="ar-MA"/>
              </w:rPr>
              <w:t>1220</w:t>
            </w:r>
          </w:p>
        </w:tc>
        <w:tc>
          <w:tcPr>
            <w:tcW w:w="1182" w:type="dxa"/>
            <w:tcBorders>
              <w:top w:val="single" w:sz="4" w:space="0" w:color="auto"/>
              <w:bottom w:val="double" w:sz="4" w:space="0" w:color="auto"/>
            </w:tcBorders>
            <w:shd w:val="clear" w:color="auto" w:fill="auto"/>
            <w:vAlign w:val="center"/>
          </w:tcPr>
          <w:p w:rsidR="006A7825" w:rsidRPr="006902CB" w:rsidRDefault="006A7825" w:rsidP="00EC7A50">
            <w:pPr>
              <w:jc w:val="center"/>
              <w:rPr>
                <w:rFonts w:cs="Simplified Arabic"/>
                <w:b/>
                <w:bCs/>
                <w:sz w:val="28"/>
                <w:szCs w:val="28"/>
                <w:lang w:bidi="ar-MA"/>
              </w:rPr>
            </w:pPr>
            <w:r w:rsidRPr="006902CB">
              <w:rPr>
                <w:rFonts w:cs="Simplified Arabic" w:hint="cs"/>
                <w:b/>
                <w:bCs/>
                <w:sz w:val="28"/>
                <w:szCs w:val="28"/>
                <w:rtl/>
                <w:lang w:bidi="ar-MA"/>
              </w:rPr>
              <w:t>52</w:t>
            </w:r>
          </w:p>
        </w:tc>
        <w:tc>
          <w:tcPr>
            <w:tcW w:w="1242" w:type="dxa"/>
            <w:tcBorders>
              <w:top w:val="single" w:sz="4" w:space="0" w:color="auto"/>
              <w:bottom w:val="double" w:sz="4" w:space="0" w:color="auto"/>
            </w:tcBorders>
            <w:shd w:val="clear" w:color="auto" w:fill="auto"/>
            <w:vAlign w:val="center"/>
          </w:tcPr>
          <w:p w:rsidR="006A7825" w:rsidRPr="006902CB" w:rsidRDefault="006A7825" w:rsidP="00EC7A50">
            <w:pPr>
              <w:jc w:val="center"/>
              <w:rPr>
                <w:rFonts w:cs="Simplified Arabic"/>
                <w:b/>
                <w:bCs/>
                <w:sz w:val="28"/>
                <w:szCs w:val="28"/>
                <w:lang w:bidi="ar-MA"/>
              </w:rPr>
            </w:pPr>
            <w:r w:rsidRPr="006902CB">
              <w:rPr>
                <w:rFonts w:cs="Simplified Arabic" w:hint="cs"/>
                <w:b/>
                <w:bCs/>
                <w:sz w:val="28"/>
                <w:szCs w:val="28"/>
                <w:rtl/>
                <w:lang w:bidi="ar-MA"/>
              </w:rPr>
              <w:t>61</w:t>
            </w:r>
          </w:p>
        </w:tc>
        <w:tc>
          <w:tcPr>
            <w:tcW w:w="1770" w:type="dxa"/>
            <w:tcBorders>
              <w:top w:val="single" w:sz="4" w:space="0" w:color="auto"/>
              <w:bottom w:val="double" w:sz="4" w:space="0" w:color="auto"/>
            </w:tcBorders>
            <w:shd w:val="clear" w:color="auto" w:fill="auto"/>
            <w:vAlign w:val="center"/>
          </w:tcPr>
          <w:p w:rsidR="006A7825" w:rsidRPr="006902CB" w:rsidRDefault="006A7825" w:rsidP="00EC7A50">
            <w:pPr>
              <w:tabs>
                <w:tab w:val="center" w:pos="4536"/>
                <w:tab w:val="right" w:pos="9072"/>
              </w:tabs>
              <w:jc w:val="right"/>
              <w:rPr>
                <w:rFonts w:cs="Simplified Arabic"/>
                <w:b/>
                <w:bCs/>
                <w:sz w:val="28"/>
                <w:szCs w:val="28"/>
                <w:rtl/>
                <w:lang w:bidi="ar-MA"/>
              </w:rPr>
            </w:pPr>
            <w:r w:rsidRPr="006902CB">
              <w:rPr>
                <w:rFonts w:cs="Simplified Arabic" w:hint="cs"/>
                <w:b/>
                <w:bCs/>
                <w:sz w:val="28"/>
                <w:szCs w:val="28"/>
                <w:rtl/>
                <w:lang w:bidi="ar-MA"/>
              </w:rPr>
              <w:t>المجموع</w:t>
            </w:r>
          </w:p>
        </w:tc>
      </w:tr>
    </w:tbl>
    <w:p w:rsidR="006A7825" w:rsidRDefault="006A7825" w:rsidP="006A7825">
      <w:pPr>
        <w:tabs>
          <w:tab w:val="right" w:pos="1152"/>
        </w:tabs>
        <w:bidi/>
        <w:jc w:val="both"/>
        <w:rPr>
          <w:rFonts w:cs="Simplified Arabic"/>
          <w:sz w:val="28"/>
          <w:szCs w:val="28"/>
          <w:rtl/>
          <w:lang w:bidi="ar-MA"/>
        </w:rPr>
      </w:pPr>
    </w:p>
    <w:p w:rsidR="006A7825" w:rsidRDefault="006A7825" w:rsidP="006A7825">
      <w:pPr>
        <w:tabs>
          <w:tab w:val="right" w:pos="1152"/>
        </w:tabs>
        <w:bidi/>
        <w:jc w:val="both"/>
        <w:rPr>
          <w:rFonts w:cs="Simplified Arabic"/>
          <w:sz w:val="28"/>
          <w:szCs w:val="28"/>
          <w:rtl/>
          <w:lang w:bidi="ar-MA"/>
        </w:rPr>
      </w:pPr>
    </w:p>
    <w:p w:rsidR="006A7825" w:rsidRDefault="006A7825" w:rsidP="006A7825">
      <w:pPr>
        <w:tabs>
          <w:tab w:val="right" w:pos="1152"/>
        </w:tabs>
        <w:bidi/>
        <w:jc w:val="both"/>
        <w:rPr>
          <w:rFonts w:cs="Simplified Arabic"/>
          <w:sz w:val="28"/>
          <w:szCs w:val="28"/>
          <w:rtl/>
          <w:lang w:bidi="ar-MA"/>
        </w:rPr>
      </w:pPr>
    </w:p>
    <w:p w:rsidR="006A7825" w:rsidRDefault="006A7825" w:rsidP="006A7825">
      <w:pPr>
        <w:tabs>
          <w:tab w:val="right" w:pos="1152"/>
        </w:tabs>
        <w:bidi/>
        <w:jc w:val="both"/>
        <w:rPr>
          <w:rFonts w:cs="Simplified Arabic"/>
          <w:sz w:val="28"/>
          <w:szCs w:val="28"/>
          <w:rtl/>
          <w:lang w:bidi="ar-MA"/>
        </w:rPr>
      </w:pPr>
    </w:p>
    <w:p w:rsidR="006A7825" w:rsidRPr="00B165B4" w:rsidRDefault="006A7825" w:rsidP="006A7825">
      <w:pPr>
        <w:tabs>
          <w:tab w:val="right" w:pos="1152"/>
        </w:tabs>
        <w:bidi/>
        <w:jc w:val="both"/>
        <w:rPr>
          <w:rFonts w:cs="Simplified Arabic"/>
          <w:sz w:val="28"/>
          <w:szCs w:val="28"/>
          <w:rtl/>
          <w:lang w:bidi="ar-MA"/>
        </w:rPr>
      </w:pPr>
    </w:p>
    <w:p w:rsidR="006A7825" w:rsidRPr="00511197" w:rsidRDefault="006A7825" w:rsidP="00E242E8">
      <w:pPr>
        <w:pStyle w:val="z2"/>
      </w:pPr>
      <w:bookmarkStart w:id="17" w:name="_Toc337023713"/>
      <w:bookmarkStart w:id="18" w:name="_Toc337023849"/>
      <w:bookmarkStart w:id="19" w:name="_Toc513630697"/>
      <w:bookmarkStart w:id="20" w:name="_Toc513631314"/>
      <w:bookmarkStart w:id="21" w:name="_Toc513632105"/>
      <w:r w:rsidRPr="00511197">
        <w:rPr>
          <w:rFonts w:hint="cs"/>
          <w:rtl/>
        </w:rPr>
        <w:lastRenderedPageBreak/>
        <w:t>البحـث الوطني حول الظرفية لدى الأســر</w:t>
      </w:r>
      <w:bookmarkEnd w:id="17"/>
      <w:bookmarkEnd w:id="18"/>
      <w:bookmarkEnd w:id="19"/>
      <w:bookmarkEnd w:id="20"/>
      <w:bookmarkEnd w:id="21"/>
    </w:p>
    <w:p w:rsidR="006A7825" w:rsidRPr="00511197" w:rsidRDefault="006A7825" w:rsidP="006A7825">
      <w:pPr>
        <w:tabs>
          <w:tab w:val="right" w:pos="729"/>
          <w:tab w:val="right" w:pos="1332"/>
        </w:tabs>
        <w:bidi/>
        <w:ind w:firstLine="729"/>
        <w:jc w:val="both"/>
        <w:rPr>
          <w:rFonts w:cs="Simplified Arabic"/>
          <w:sz w:val="28"/>
          <w:szCs w:val="28"/>
          <w:rtl/>
          <w:lang w:bidi="ar-MA"/>
        </w:rPr>
      </w:pPr>
      <w:r w:rsidRPr="00511197">
        <w:rPr>
          <w:rFonts w:cs="Simplified Arabic" w:hint="cs"/>
          <w:sz w:val="28"/>
          <w:szCs w:val="28"/>
          <w:rtl/>
          <w:lang w:bidi="ar-MA"/>
        </w:rPr>
        <w:t>يهدف هذا البحث إلى التتبع الفصلي لرأي الأسر حول:</w:t>
      </w:r>
    </w:p>
    <w:p w:rsidR="006A7825" w:rsidRPr="00511197" w:rsidRDefault="006A7825" w:rsidP="006A7825">
      <w:pPr>
        <w:tabs>
          <w:tab w:val="right" w:pos="729"/>
          <w:tab w:val="right" w:pos="1332"/>
        </w:tabs>
        <w:bidi/>
        <w:spacing w:before="120" w:after="120"/>
        <w:ind w:left="1" w:firstLine="709"/>
        <w:jc w:val="both"/>
        <w:rPr>
          <w:rFonts w:cs="Simplified Arabic"/>
          <w:sz w:val="28"/>
          <w:szCs w:val="28"/>
          <w:rtl/>
          <w:lang w:bidi="ar-MA"/>
        </w:rPr>
      </w:pPr>
      <w:r w:rsidRPr="00511197">
        <w:rPr>
          <w:rFonts w:cs="Simplified Arabic" w:hint="cs"/>
          <w:sz w:val="28"/>
          <w:szCs w:val="28"/>
          <w:rtl/>
          <w:lang w:bidi="ar-MA"/>
        </w:rPr>
        <w:t>* التطورات الماضية والمستقبلية لمختلف مؤشرات الظرفية سواء المتعلقة بالأسرة (الوضعية المالية، الرغبة في الادخار</w:t>
      </w:r>
      <w:proofErr w:type="gramStart"/>
      <w:r w:rsidRPr="00511197">
        <w:rPr>
          <w:rFonts w:cs="Simplified Arabic" w:hint="cs"/>
          <w:sz w:val="28"/>
          <w:szCs w:val="28"/>
          <w:rtl/>
          <w:lang w:bidi="ar-MA"/>
        </w:rPr>
        <w:t>،.</w:t>
      </w:r>
      <w:proofErr w:type="gramEnd"/>
      <w:r w:rsidRPr="00511197">
        <w:rPr>
          <w:rFonts w:cs="Simplified Arabic" w:hint="cs"/>
          <w:sz w:val="28"/>
          <w:szCs w:val="28"/>
          <w:rtl/>
          <w:lang w:bidi="ar-MA"/>
        </w:rPr>
        <w:t>...) أو بالمحيط العام؛</w:t>
      </w:r>
    </w:p>
    <w:p w:rsidR="006A7825" w:rsidRPr="00511197" w:rsidRDefault="006A7825" w:rsidP="006A7825">
      <w:pPr>
        <w:tabs>
          <w:tab w:val="right" w:pos="729"/>
          <w:tab w:val="right" w:pos="1332"/>
        </w:tabs>
        <w:bidi/>
        <w:spacing w:before="120" w:after="120"/>
        <w:ind w:firstLine="709"/>
        <w:jc w:val="both"/>
        <w:rPr>
          <w:rFonts w:cs="Simplified Arabic"/>
          <w:sz w:val="28"/>
          <w:szCs w:val="28"/>
          <w:lang w:bidi="ar-MA"/>
        </w:rPr>
      </w:pPr>
      <w:r w:rsidRPr="00511197">
        <w:rPr>
          <w:rFonts w:cs="Simplified Arabic" w:hint="cs"/>
          <w:sz w:val="28"/>
          <w:szCs w:val="28"/>
          <w:rtl/>
          <w:lang w:bidi="ar-MA"/>
        </w:rPr>
        <w:t>* تطور الوضعية المالية للأسر ونيتهم في الاقتناء والاستثمار.</w:t>
      </w:r>
    </w:p>
    <w:p w:rsidR="006A7825" w:rsidRPr="00511197" w:rsidRDefault="006A7825" w:rsidP="006A7825">
      <w:pPr>
        <w:bidi/>
        <w:spacing w:before="120" w:after="120"/>
        <w:ind w:firstLine="708"/>
        <w:jc w:val="both"/>
        <w:rPr>
          <w:rFonts w:cs="Simplified Arabic"/>
          <w:sz w:val="28"/>
          <w:szCs w:val="28"/>
          <w:rtl/>
          <w:lang w:bidi="ar-MA"/>
        </w:rPr>
      </w:pPr>
      <w:r w:rsidRPr="00511197">
        <w:rPr>
          <w:rFonts w:cs="Simplified Arabic" w:hint="cs"/>
          <w:sz w:val="28"/>
          <w:szCs w:val="28"/>
          <w:rtl/>
          <w:lang w:bidi="ar-MA"/>
        </w:rPr>
        <w:t>أما تجميع المعطيات بالميدان فيتم عن طريق الحاسوب اللوحي "</w:t>
      </w:r>
      <w:r w:rsidRPr="00511197">
        <w:rPr>
          <w:rFonts w:cs="Simplified Arabic"/>
          <w:sz w:val="28"/>
          <w:szCs w:val="28"/>
          <w:lang w:bidi="ar-MA"/>
        </w:rPr>
        <w:t>Tablette</w:t>
      </w:r>
      <w:r w:rsidRPr="00511197">
        <w:rPr>
          <w:rFonts w:cs="Simplified Arabic" w:hint="cs"/>
          <w:sz w:val="28"/>
          <w:szCs w:val="28"/>
          <w:rtl/>
          <w:lang w:bidi="ar-MA"/>
        </w:rPr>
        <w:t>"</w:t>
      </w:r>
      <w:r w:rsidRPr="00511197">
        <w:rPr>
          <w:rFonts w:cs="Simplified Arabic"/>
          <w:sz w:val="28"/>
          <w:szCs w:val="28"/>
          <w:lang w:bidi="ar-MA"/>
        </w:rPr>
        <w:t> </w:t>
      </w:r>
      <w:r w:rsidRPr="00511197">
        <w:rPr>
          <w:rFonts w:cs="Simplified Arabic" w:hint="cs"/>
          <w:sz w:val="28"/>
          <w:szCs w:val="28"/>
          <w:rtl/>
          <w:lang w:bidi="ar-MA"/>
        </w:rPr>
        <w:t xml:space="preserve">، حيث </w:t>
      </w:r>
      <w:r>
        <w:rPr>
          <w:rFonts w:cs="Simplified Arabic" w:hint="cs"/>
          <w:sz w:val="28"/>
          <w:szCs w:val="28"/>
          <w:rtl/>
          <w:lang w:bidi="ar-MA"/>
        </w:rPr>
        <w:t>ي</w:t>
      </w:r>
      <w:r w:rsidRPr="00511197">
        <w:rPr>
          <w:rFonts w:cs="Simplified Arabic" w:hint="cs"/>
          <w:sz w:val="28"/>
          <w:szCs w:val="28"/>
          <w:rtl/>
          <w:lang w:bidi="ar-MA"/>
        </w:rPr>
        <w:t xml:space="preserve">خصص اليوم الأول لتعداد أسر الوحدة الثانوية المبرمجة </w:t>
      </w:r>
      <w:r>
        <w:rPr>
          <w:rFonts w:cs="Simplified Arabic" w:hint="cs"/>
          <w:sz w:val="28"/>
          <w:szCs w:val="28"/>
          <w:rtl/>
          <w:lang w:bidi="ar-MA"/>
        </w:rPr>
        <w:t>و</w:t>
      </w:r>
      <w:r w:rsidRPr="00511197">
        <w:rPr>
          <w:rFonts w:cs="Simplified Arabic" w:hint="cs"/>
          <w:sz w:val="28"/>
          <w:szCs w:val="28"/>
          <w:rtl/>
          <w:lang w:bidi="ar-MA"/>
        </w:rPr>
        <w:t xml:space="preserve"> لسحب الأسر التي يشملها البحث. ابتداء من اليوم الثاني يتم تجميع معطيات البحث بواسطة لقاء مباشر يستجوب خلاله الباحث رب الأسرة.</w:t>
      </w:r>
    </w:p>
    <w:p w:rsidR="006A7825" w:rsidRDefault="006A7825" w:rsidP="006A7825">
      <w:pPr>
        <w:bidi/>
        <w:spacing w:before="120" w:after="120"/>
        <w:ind w:firstLine="708"/>
        <w:jc w:val="both"/>
        <w:rPr>
          <w:rFonts w:cs="Simplified Arabic"/>
          <w:sz w:val="28"/>
          <w:szCs w:val="28"/>
          <w:rtl/>
          <w:lang w:bidi="ar-MA"/>
        </w:rPr>
      </w:pPr>
      <w:r w:rsidRPr="00511197">
        <w:rPr>
          <w:rFonts w:cs="Simplified Arabic" w:hint="cs"/>
          <w:sz w:val="28"/>
          <w:szCs w:val="28"/>
          <w:rtl/>
          <w:lang w:bidi="ar-MA"/>
        </w:rPr>
        <w:t>يهم هذا البحث الأسر العادية القاطنة بالوسطين الحضري والقروي بغض النظر عن جنسية أعضائها. خلال سنة 2017، تكلف باحث واحد من المديرية الإقليمية لآسفي بالإنجاز الميداني لكل الوحدات التابعة لإقليمي آسفي واليوسفية والتي تعادل 20 وحدة، 12 وحدة منها بالوسط الحضري.</w:t>
      </w:r>
    </w:p>
    <w:p w:rsidR="006A7825" w:rsidRPr="00511197" w:rsidRDefault="006A7825" w:rsidP="006A7825">
      <w:pPr>
        <w:bidi/>
        <w:spacing w:before="120" w:after="120"/>
        <w:ind w:firstLine="708"/>
        <w:rPr>
          <w:rFonts w:cs="Simplified Arabic"/>
          <w:sz w:val="28"/>
          <w:szCs w:val="28"/>
          <w:rtl/>
          <w:lang w:bidi="ar-MA"/>
        </w:rPr>
      </w:pPr>
      <w:r>
        <w:rPr>
          <w:rFonts w:cs="Simplified Arabic" w:hint="cs"/>
          <w:b/>
          <w:bCs/>
          <w:sz w:val="28"/>
          <w:szCs w:val="28"/>
          <w:rtl/>
          <w:lang w:bidi="ar-MA"/>
        </w:rPr>
        <w:t xml:space="preserve">                     </w:t>
      </w:r>
      <w:r w:rsidRPr="00511197">
        <w:rPr>
          <w:rFonts w:cs="Simplified Arabic" w:hint="cs"/>
          <w:b/>
          <w:bCs/>
          <w:sz w:val="28"/>
          <w:szCs w:val="28"/>
          <w:rtl/>
          <w:lang w:bidi="ar-MA"/>
        </w:rPr>
        <w:t>عدد الوحدات الأولية حسب الوسط</w:t>
      </w:r>
      <w:r>
        <w:rPr>
          <w:rFonts w:cs="Simplified Arabic" w:hint="cs"/>
          <w:b/>
          <w:bCs/>
          <w:sz w:val="28"/>
          <w:szCs w:val="28"/>
          <w:rtl/>
          <w:lang w:bidi="ar-MA"/>
        </w:rPr>
        <w:t xml:space="preserve"> والأقاليم</w:t>
      </w:r>
    </w:p>
    <w:tbl>
      <w:tblPr>
        <w:tblW w:w="0" w:type="auto"/>
        <w:jc w:val="center"/>
        <w:tblBorders>
          <w:top w:val="double" w:sz="4" w:space="0" w:color="auto"/>
          <w:bottom w:val="double" w:sz="4" w:space="0" w:color="auto"/>
          <w:insideV w:val="single" w:sz="4" w:space="0" w:color="auto"/>
        </w:tblBorders>
        <w:tblLook w:val="01E0"/>
      </w:tblPr>
      <w:tblGrid>
        <w:gridCol w:w="1339"/>
        <w:gridCol w:w="1307"/>
        <w:gridCol w:w="1340"/>
        <w:gridCol w:w="1342"/>
      </w:tblGrid>
      <w:tr w:rsidR="006A7825" w:rsidRPr="00511197" w:rsidTr="00EC7A50">
        <w:trPr>
          <w:trHeight w:val="487"/>
          <w:jc w:val="center"/>
        </w:trPr>
        <w:tc>
          <w:tcPr>
            <w:tcW w:w="1339" w:type="dxa"/>
            <w:tcBorders>
              <w:top w:val="double" w:sz="4" w:space="0" w:color="auto"/>
              <w:bottom w:val="double" w:sz="4" w:space="0" w:color="auto"/>
              <w:right w:val="nil"/>
            </w:tcBorders>
          </w:tcPr>
          <w:p w:rsidR="006A7825" w:rsidRPr="00511197" w:rsidRDefault="006A7825" w:rsidP="00EC7A50">
            <w:pPr>
              <w:tabs>
                <w:tab w:val="center" w:pos="4536"/>
                <w:tab w:val="right" w:pos="9072"/>
              </w:tabs>
              <w:jc w:val="center"/>
              <w:rPr>
                <w:rFonts w:cs="Simplified Arabic"/>
                <w:b/>
                <w:bCs/>
                <w:sz w:val="28"/>
                <w:szCs w:val="28"/>
                <w:lang w:bidi="ar-MA"/>
              </w:rPr>
            </w:pPr>
            <w:r>
              <w:rPr>
                <w:rFonts w:cs="Simplified Arabic" w:hint="cs"/>
                <w:b/>
                <w:bCs/>
                <w:sz w:val="28"/>
                <w:szCs w:val="28"/>
                <w:rtl/>
                <w:lang w:bidi="ar-MA"/>
              </w:rPr>
              <w:t>ا</w:t>
            </w:r>
            <w:r w:rsidRPr="00511197">
              <w:rPr>
                <w:rFonts w:cs="Simplified Arabic" w:hint="cs"/>
                <w:b/>
                <w:bCs/>
                <w:sz w:val="28"/>
                <w:szCs w:val="28"/>
                <w:rtl/>
                <w:lang w:bidi="ar-MA"/>
              </w:rPr>
              <w:t>لمجموع</w:t>
            </w:r>
          </w:p>
        </w:tc>
        <w:tc>
          <w:tcPr>
            <w:tcW w:w="1307" w:type="dxa"/>
            <w:tcBorders>
              <w:top w:val="double" w:sz="4" w:space="0" w:color="auto"/>
              <w:left w:val="nil"/>
              <w:bottom w:val="double" w:sz="4" w:space="0" w:color="auto"/>
              <w:right w:val="nil"/>
            </w:tcBorders>
          </w:tcPr>
          <w:p w:rsidR="006A7825" w:rsidRPr="00511197" w:rsidRDefault="006A7825" w:rsidP="00EC7A50">
            <w:pPr>
              <w:tabs>
                <w:tab w:val="center" w:pos="4536"/>
                <w:tab w:val="right" w:pos="9072"/>
              </w:tabs>
              <w:jc w:val="center"/>
              <w:rPr>
                <w:rFonts w:cs="Simplified Arabic"/>
                <w:b/>
                <w:bCs/>
                <w:sz w:val="28"/>
                <w:szCs w:val="28"/>
                <w:lang w:bidi="ar-MA"/>
              </w:rPr>
            </w:pPr>
            <w:r w:rsidRPr="00511197">
              <w:rPr>
                <w:rFonts w:cs="Simplified Arabic" w:hint="cs"/>
                <w:b/>
                <w:bCs/>
                <w:sz w:val="28"/>
                <w:szCs w:val="28"/>
                <w:rtl/>
                <w:lang w:bidi="ar-MA"/>
              </w:rPr>
              <w:t>قروي</w:t>
            </w:r>
          </w:p>
        </w:tc>
        <w:tc>
          <w:tcPr>
            <w:tcW w:w="1340" w:type="dxa"/>
            <w:tcBorders>
              <w:top w:val="double" w:sz="4" w:space="0" w:color="auto"/>
              <w:left w:val="nil"/>
              <w:bottom w:val="double" w:sz="4" w:space="0" w:color="auto"/>
              <w:right w:val="nil"/>
            </w:tcBorders>
          </w:tcPr>
          <w:p w:rsidR="006A7825" w:rsidRPr="00511197" w:rsidRDefault="006A7825" w:rsidP="00EC7A50">
            <w:pPr>
              <w:tabs>
                <w:tab w:val="center" w:pos="4536"/>
                <w:tab w:val="right" w:pos="9072"/>
              </w:tabs>
              <w:jc w:val="center"/>
              <w:rPr>
                <w:rFonts w:cs="Simplified Arabic"/>
                <w:b/>
                <w:bCs/>
                <w:sz w:val="28"/>
                <w:szCs w:val="28"/>
                <w:lang w:bidi="ar-MA"/>
              </w:rPr>
            </w:pPr>
            <w:r w:rsidRPr="00511197">
              <w:rPr>
                <w:rFonts w:cs="Simplified Arabic" w:hint="cs"/>
                <w:b/>
                <w:bCs/>
                <w:sz w:val="28"/>
                <w:szCs w:val="28"/>
                <w:rtl/>
                <w:lang w:bidi="ar-MA"/>
              </w:rPr>
              <w:t>حضري</w:t>
            </w:r>
          </w:p>
        </w:tc>
        <w:tc>
          <w:tcPr>
            <w:tcW w:w="1342" w:type="dxa"/>
            <w:tcBorders>
              <w:top w:val="double" w:sz="4" w:space="0" w:color="auto"/>
              <w:left w:val="nil"/>
              <w:bottom w:val="double" w:sz="4" w:space="0" w:color="auto"/>
            </w:tcBorders>
            <w:shd w:val="clear" w:color="auto" w:fill="auto"/>
          </w:tcPr>
          <w:p w:rsidR="006A7825" w:rsidRPr="00511197" w:rsidRDefault="006A7825" w:rsidP="00EC7A50">
            <w:pPr>
              <w:tabs>
                <w:tab w:val="center" w:pos="4536"/>
                <w:tab w:val="right" w:pos="9072"/>
              </w:tabs>
              <w:jc w:val="center"/>
              <w:rPr>
                <w:rFonts w:cs="Simplified Arabic"/>
                <w:b/>
                <w:bCs/>
                <w:sz w:val="28"/>
                <w:szCs w:val="28"/>
                <w:lang w:bidi="ar-MA"/>
              </w:rPr>
            </w:pPr>
            <w:r w:rsidRPr="00511197">
              <w:rPr>
                <w:rFonts w:cs="Simplified Arabic" w:hint="cs"/>
                <w:b/>
                <w:bCs/>
                <w:sz w:val="28"/>
                <w:szCs w:val="28"/>
                <w:rtl/>
                <w:lang w:bidi="ar-MA"/>
              </w:rPr>
              <w:t>الإقليـم</w:t>
            </w:r>
          </w:p>
        </w:tc>
      </w:tr>
      <w:tr w:rsidR="006A7825" w:rsidRPr="00511197" w:rsidTr="00EC7A50">
        <w:trPr>
          <w:trHeight w:val="487"/>
          <w:jc w:val="center"/>
        </w:trPr>
        <w:tc>
          <w:tcPr>
            <w:tcW w:w="1339" w:type="dxa"/>
            <w:tcBorders>
              <w:top w:val="double" w:sz="4" w:space="0" w:color="auto"/>
              <w:right w:val="nil"/>
            </w:tcBorders>
            <w:vAlign w:val="center"/>
          </w:tcPr>
          <w:p w:rsidR="006A7825" w:rsidRPr="00511197" w:rsidRDefault="006A7825" w:rsidP="00EC7A50">
            <w:pPr>
              <w:tabs>
                <w:tab w:val="center" w:pos="4536"/>
                <w:tab w:val="right" w:pos="9072"/>
              </w:tabs>
              <w:jc w:val="center"/>
              <w:rPr>
                <w:rFonts w:cs="Simplified Arabic"/>
                <w:sz w:val="28"/>
                <w:szCs w:val="28"/>
                <w:lang w:bidi="ar-MA"/>
              </w:rPr>
            </w:pPr>
            <w:r w:rsidRPr="00511197">
              <w:rPr>
                <w:rFonts w:cs="Simplified Arabic" w:hint="cs"/>
                <w:sz w:val="28"/>
                <w:szCs w:val="28"/>
                <w:rtl/>
                <w:lang w:bidi="ar-MA"/>
              </w:rPr>
              <w:t>15</w:t>
            </w:r>
          </w:p>
        </w:tc>
        <w:tc>
          <w:tcPr>
            <w:tcW w:w="1307" w:type="dxa"/>
            <w:tcBorders>
              <w:top w:val="double" w:sz="4" w:space="0" w:color="auto"/>
              <w:left w:val="nil"/>
              <w:right w:val="nil"/>
            </w:tcBorders>
            <w:vAlign w:val="center"/>
          </w:tcPr>
          <w:p w:rsidR="006A7825" w:rsidRPr="00511197" w:rsidRDefault="006A7825" w:rsidP="00EC7A50">
            <w:pPr>
              <w:tabs>
                <w:tab w:val="center" w:pos="4536"/>
                <w:tab w:val="right" w:pos="9072"/>
              </w:tabs>
              <w:jc w:val="center"/>
              <w:rPr>
                <w:rFonts w:cs="Simplified Arabic"/>
                <w:sz w:val="28"/>
                <w:szCs w:val="28"/>
                <w:lang w:bidi="ar-MA"/>
              </w:rPr>
            </w:pPr>
            <w:r w:rsidRPr="00511197">
              <w:rPr>
                <w:rFonts w:cs="Simplified Arabic" w:hint="cs"/>
                <w:sz w:val="28"/>
                <w:szCs w:val="28"/>
                <w:rtl/>
                <w:lang w:bidi="ar-MA"/>
              </w:rPr>
              <w:t>6</w:t>
            </w:r>
          </w:p>
        </w:tc>
        <w:tc>
          <w:tcPr>
            <w:tcW w:w="1340" w:type="dxa"/>
            <w:tcBorders>
              <w:top w:val="double" w:sz="4" w:space="0" w:color="auto"/>
              <w:left w:val="nil"/>
              <w:right w:val="nil"/>
            </w:tcBorders>
            <w:vAlign w:val="center"/>
          </w:tcPr>
          <w:p w:rsidR="006A7825" w:rsidRPr="00511197" w:rsidRDefault="006A7825" w:rsidP="00EC7A50">
            <w:pPr>
              <w:tabs>
                <w:tab w:val="center" w:pos="4536"/>
                <w:tab w:val="right" w:pos="9072"/>
              </w:tabs>
              <w:jc w:val="center"/>
              <w:rPr>
                <w:rFonts w:cs="Simplified Arabic"/>
                <w:sz w:val="28"/>
                <w:szCs w:val="28"/>
                <w:lang w:bidi="ar-MA"/>
              </w:rPr>
            </w:pPr>
            <w:r w:rsidRPr="00511197">
              <w:rPr>
                <w:rFonts w:cs="Simplified Arabic" w:hint="cs"/>
                <w:sz w:val="28"/>
                <w:szCs w:val="28"/>
                <w:rtl/>
                <w:lang w:bidi="ar-MA"/>
              </w:rPr>
              <w:t>9</w:t>
            </w:r>
          </w:p>
        </w:tc>
        <w:tc>
          <w:tcPr>
            <w:tcW w:w="1342" w:type="dxa"/>
            <w:tcBorders>
              <w:top w:val="double" w:sz="4" w:space="0" w:color="auto"/>
              <w:left w:val="nil"/>
            </w:tcBorders>
            <w:shd w:val="clear" w:color="auto" w:fill="auto"/>
            <w:vAlign w:val="center"/>
          </w:tcPr>
          <w:p w:rsidR="006A7825" w:rsidRPr="00511197" w:rsidRDefault="006A7825" w:rsidP="00EC7A50">
            <w:pPr>
              <w:tabs>
                <w:tab w:val="center" w:pos="4536"/>
                <w:tab w:val="right" w:pos="9072"/>
              </w:tabs>
              <w:jc w:val="right"/>
              <w:rPr>
                <w:rFonts w:cs="Simplified Arabic"/>
                <w:b/>
                <w:bCs/>
                <w:sz w:val="28"/>
                <w:szCs w:val="28"/>
                <w:lang w:bidi="ar-MA"/>
              </w:rPr>
            </w:pPr>
            <w:r w:rsidRPr="00511197">
              <w:rPr>
                <w:rFonts w:cs="Simplified Arabic" w:hint="cs"/>
                <w:b/>
                <w:bCs/>
                <w:sz w:val="28"/>
                <w:szCs w:val="28"/>
                <w:rtl/>
                <w:lang w:bidi="ar-MA"/>
              </w:rPr>
              <w:t>آسفـي</w:t>
            </w:r>
          </w:p>
        </w:tc>
      </w:tr>
      <w:tr w:rsidR="006A7825" w:rsidRPr="00511197" w:rsidTr="00EC7A50">
        <w:trPr>
          <w:trHeight w:val="508"/>
          <w:jc w:val="center"/>
        </w:trPr>
        <w:tc>
          <w:tcPr>
            <w:tcW w:w="1339" w:type="dxa"/>
            <w:tcBorders>
              <w:bottom w:val="single" w:sz="4" w:space="0" w:color="auto"/>
              <w:right w:val="nil"/>
            </w:tcBorders>
            <w:vAlign w:val="center"/>
          </w:tcPr>
          <w:p w:rsidR="006A7825" w:rsidRPr="00511197" w:rsidRDefault="006A7825" w:rsidP="00EC7A50">
            <w:pPr>
              <w:tabs>
                <w:tab w:val="center" w:pos="4536"/>
                <w:tab w:val="right" w:pos="9072"/>
              </w:tabs>
              <w:jc w:val="center"/>
              <w:rPr>
                <w:rFonts w:cs="Simplified Arabic"/>
                <w:sz w:val="28"/>
                <w:szCs w:val="28"/>
                <w:lang w:bidi="ar-MA"/>
              </w:rPr>
            </w:pPr>
            <w:r w:rsidRPr="00511197">
              <w:rPr>
                <w:rFonts w:cs="Simplified Arabic" w:hint="cs"/>
                <w:sz w:val="28"/>
                <w:szCs w:val="28"/>
                <w:rtl/>
                <w:lang w:bidi="ar-MA"/>
              </w:rPr>
              <w:t>5</w:t>
            </w:r>
          </w:p>
        </w:tc>
        <w:tc>
          <w:tcPr>
            <w:tcW w:w="1307" w:type="dxa"/>
            <w:tcBorders>
              <w:left w:val="nil"/>
              <w:bottom w:val="single" w:sz="4" w:space="0" w:color="auto"/>
              <w:right w:val="nil"/>
            </w:tcBorders>
            <w:vAlign w:val="center"/>
          </w:tcPr>
          <w:p w:rsidR="006A7825" w:rsidRPr="00511197" w:rsidRDefault="006A7825" w:rsidP="00EC7A50">
            <w:pPr>
              <w:tabs>
                <w:tab w:val="center" w:pos="4536"/>
                <w:tab w:val="right" w:pos="9072"/>
              </w:tabs>
              <w:jc w:val="center"/>
              <w:rPr>
                <w:rFonts w:cs="Simplified Arabic"/>
                <w:sz w:val="28"/>
                <w:szCs w:val="28"/>
                <w:lang w:bidi="ar-MA"/>
              </w:rPr>
            </w:pPr>
            <w:r w:rsidRPr="00511197">
              <w:rPr>
                <w:rFonts w:cs="Simplified Arabic" w:hint="cs"/>
                <w:sz w:val="28"/>
                <w:szCs w:val="28"/>
                <w:rtl/>
                <w:lang w:bidi="ar-MA"/>
              </w:rPr>
              <w:t>2</w:t>
            </w:r>
          </w:p>
        </w:tc>
        <w:tc>
          <w:tcPr>
            <w:tcW w:w="1340" w:type="dxa"/>
            <w:tcBorders>
              <w:left w:val="nil"/>
              <w:bottom w:val="single" w:sz="4" w:space="0" w:color="auto"/>
              <w:right w:val="nil"/>
            </w:tcBorders>
            <w:vAlign w:val="center"/>
          </w:tcPr>
          <w:p w:rsidR="006A7825" w:rsidRPr="00511197" w:rsidRDefault="006A7825" w:rsidP="00EC7A50">
            <w:pPr>
              <w:tabs>
                <w:tab w:val="center" w:pos="4536"/>
                <w:tab w:val="right" w:pos="9072"/>
              </w:tabs>
              <w:jc w:val="center"/>
              <w:rPr>
                <w:rFonts w:cs="Simplified Arabic"/>
                <w:sz w:val="28"/>
                <w:szCs w:val="28"/>
                <w:lang w:bidi="ar-MA"/>
              </w:rPr>
            </w:pPr>
            <w:r w:rsidRPr="00511197">
              <w:rPr>
                <w:rFonts w:cs="Simplified Arabic" w:hint="cs"/>
                <w:sz w:val="28"/>
                <w:szCs w:val="28"/>
                <w:rtl/>
                <w:lang w:bidi="ar-MA"/>
              </w:rPr>
              <w:t>3</w:t>
            </w:r>
          </w:p>
        </w:tc>
        <w:tc>
          <w:tcPr>
            <w:tcW w:w="1342" w:type="dxa"/>
            <w:tcBorders>
              <w:left w:val="nil"/>
              <w:bottom w:val="single" w:sz="4" w:space="0" w:color="auto"/>
            </w:tcBorders>
            <w:shd w:val="clear" w:color="auto" w:fill="auto"/>
            <w:vAlign w:val="center"/>
          </w:tcPr>
          <w:p w:rsidR="006A7825" w:rsidRPr="00511197" w:rsidRDefault="006A7825" w:rsidP="00EC7A50">
            <w:pPr>
              <w:tabs>
                <w:tab w:val="center" w:pos="4536"/>
                <w:tab w:val="right" w:pos="9072"/>
              </w:tabs>
              <w:jc w:val="right"/>
              <w:rPr>
                <w:rFonts w:cs="Simplified Arabic"/>
                <w:b/>
                <w:bCs/>
                <w:sz w:val="28"/>
                <w:szCs w:val="28"/>
                <w:lang w:bidi="ar-MA"/>
              </w:rPr>
            </w:pPr>
            <w:r w:rsidRPr="00511197">
              <w:rPr>
                <w:rFonts w:cs="Simplified Arabic" w:hint="cs"/>
                <w:b/>
                <w:bCs/>
                <w:sz w:val="28"/>
                <w:szCs w:val="28"/>
                <w:rtl/>
                <w:lang w:bidi="ar-MA"/>
              </w:rPr>
              <w:t>اليوسفية</w:t>
            </w:r>
          </w:p>
        </w:tc>
      </w:tr>
      <w:tr w:rsidR="006A7825" w:rsidRPr="00511197" w:rsidTr="00EC7A50">
        <w:trPr>
          <w:trHeight w:val="487"/>
          <w:jc w:val="center"/>
        </w:trPr>
        <w:tc>
          <w:tcPr>
            <w:tcW w:w="1339" w:type="dxa"/>
            <w:tcBorders>
              <w:top w:val="single" w:sz="4" w:space="0" w:color="auto"/>
              <w:bottom w:val="double" w:sz="4" w:space="0" w:color="auto"/>
              <w:right w:val="nil"/>
            </w:tcBorders>
            <w:vAlign w:val="center"/>
          </w:tcPr>
          <w:p w:rsidR="006A7825" w:rsidRPr="00511197" w:rsidRDefault="006A7825" w:rsidP="00EC7A50">
            <w:pPr>
              <w:tabs>
                <w:tab w:val="center" w:pos="4536"/>
                <w:tab w:val="right" w:pos="9072"/>
              </w:tabs>
              <w:jc w:val="center"/>
              <w:rPr>
                <w:rFonts w:cs="Simplified Arabic"/>
                <w:b/>
                <w:bCs/>
                <w:sz w:val="28"/>
                <w:szCs w:val="28"/>
                <w:lang w:bidi="ar-MA"/>
              </w:rPr>
            </w:pPr>
            <w:r w:rsidRPr="00511197">
              <w:rPr>
                <w:rFonts w:cs="Simplified Arabic" w:hint="cs"/>
                <w:b/>
                <w:bCs/>
                <w:sz w:val="28"/>
                <w:szCs w:val="28"/>
                <w:rtl/>
                <w:lang w:bidi="ar-MA"/>
              </w:rPr>
              <w:t>20</w:t>
            </w:r>
          </w:p>
        </w:tc>
        <w:tc>
          <w:tcPr>
            <w:tcW w:w="1307" w:type="dxa"/>
            <w:tcBorders>
              <w:top w:val="single" w:sz="4" w:space="0" w:color="auto"/>
              <w:left w:val="nil"/>
              <w:bottom w:val="double" w:sz="4" w:space="0" w:color="auto"/>
              <w:right w:val="nil"/>
            </w:tcBorders>
            <w:vAlign w:val="center"/>
          </w:tcPr>
          <w:p w:rsidR="006A7825" w:rsidRPr="00511197" w:rsidRDefault="006A7825" w:rsidP="00EC7A50">
            <w:pPr>
              <w:tabs>
                <w:tab w:val="center" w:pos="4536"/>
                <w:tab w:val="right" w:pos="9072"/>
              </w:tabs>
              <w:jc w:val="center"/>
              <w:rPr>
                <w:rFonts w:cs="Simplified Arabic"/>
                <w:b/>
                <w:bCs/>
                <w:sz w:val="28"/>
                <w:szCs w:val="28"/>
                <w:lang w:bidi="ar-MA"/>
              </w:rPr>
            </w:pPr>
            <w:r w:rsidRPr="00511197">
              <w:rPr>
                <w:rFonts w:cs="Simplified Arabic" w:hint="cs"/>
                <w:b/>
                <w:bCs/>
                <w:sz w:val="28"/>
                <w:szCs w:val="28"/>
                <w:rtl/>
                <w:lang w:bidi="ar-MA"/>
              </w:rPr>
              <w:t>8</w:t>
            </w:r>
          </w:p>
        </w:tc>
        <w:tc>
          <w:tcPr>
            <w:tcW w:w="1340" w:type="dxa"/>
            <w:tcBorders>
              <w:top w:val="single" w:sz="4" w:space="0" w:color="auto"/>
              <w:left w:val="nil"/>
              <w:bottom w:val="double" w:sz="4" w:space="0" w:color="auto"/>
              <w:right w:val="nil"/>
            </w:tcBorders>
            <w:vAlign w:val="center"/>
          </w:tcPr>
          <w:p w:rsidR="006A7825" w:rsidRPr="00511197" w:rsidRDefault="006A7825" w:rsidP="00EC7A50">
            <w:pPr>
              <w:tabs>
                <w:tab w:val="center" w:pos="4536"/>
                <w:tab w:val="right" w:pos="9072"/>
              </w:tabs>
              <w:jc w:val="center"/>
              <w:rPr>
                <w:rFonts w:cs="Simplified Arabic"/>
                <w:b/>
                <w:bCs/>
                <w:sz w:val="28"/>
                <w:szCs w:val="28"/>
                <w:lang w:bidi="ar-MA"/>
              </w:rPr>
            </w:pPr>
            <w:r w:rsidRPr="00511197">
              <w:rPr>
                <w:rFonts w:cs="Simplified Arabic" w:hint="cs"/>
                <w:b/>
                <w:bCs/>
                <w:sz w:val="28"/>
                <w:szCs w:val="28"/>
                <w:rtl/>
                <w:lang w:bidi="ar-MA"/>
              </w:rPr>
              <w:t>12</w:t>
            </w:r>
          </w:p>
        </w:tc>
        <w:tc>
          <w:tcPr>
            <w:tcW w:w="1342" w:type="dxa"/>
            <w:tcBorders>
              <w:top w:val="single" w:sz="4" w:space="0" w:color="auto"/>
              <w:left w:val="nil"/>
              <w:bottom w:val="double" w:sz="4" w:space="0" w:color="auto"/>
            </w:tcBorders>
            <w:shd w:val="clear" w:color="auto" w:fill="auto"/>
            <w:vAlign w:val="center"/>
          </w:tcPr>
          <w:p w:rsidR="006A7825" w:rsidRPr="00511197" w:rsidRDefault="006A7825" w:rsidP="00EC7A50">
            <w:pPr>
              <w:tabs>
                <w:tab w:val="center" w:pos="4536"/>
                <w:tab w:val="right" w:pos="9072"/>
              </w:tabs>
              <w:jc w:val="right"/>
              <w:rPr>
                <w:rFonts w:cs="Simplified Arabic"/>
                <w:b/>
                <w:bCs/>
                <w:sz w:val="28"/>
                <w:szCs w:val="28"/>
                <w:rtl/>
                <w:lang w:bidi="ar-MA"/>
              </w:rPr>
            </w:pPr>
            <w:r w:rsidRPr="00511197">
              <w:rPr>
                <w:rFonts w:cs="Simplified Arabic" w:hint="cs"/>
                <w:b/>
                <w:bCs/>
                <w:sz w:val="28"/>
                <w:szCs w:val="28"/>
                <w:rtl/>
                <w:lang w:bidi="ar-MA"/>
              </w:rPr>
              <w:t>المجموع</w:t>
            </w:r>
          </w:p>
        </w:tc>
      </w:tr>
    </w:tbl>
    <w:p w:rsidR="006A7825" w:rsidRPr="00511197" w:rsidRDefault="006A7825" w:rsidP="006A7825">
      <w:pPr>
        <w:bidi/>
        <w:rPr>
          <w:rtl/>
        </w:rPr>
      </w:pPr>
      <w:bookmarkStart w:id="22" w:name="_Toc337023714"/>
      <w:bookmarkStart w:id="23" w:name="_Toc337023850"/>
    </w:p>
    <w:p w:rsidR="006A7825" w:rsidRPr="00511197" w:rsidRDefault="006A7825" w:rsidP="006A7825">
      <w:pPr>
        <w:bidi/>
        <w:rPr>
          <w:rtl/>
        </w:rPr>
      </w:pPr>
    </w:p>
    <w:p w:rsidR="006A7825" w:rsidRPr="00464464" w:rsidRDefault="006A7825" w:rsidP="00E242E8">
      <w:pPr>
        <w:pStyle w:val="z2"/>
        <w:rPr>
          <w:rtl/>
        </w:rPr>
      </w:pPr>
      <w:bookmarkStart w:id="24" w:name="_Toc513630698"/>
      <w:bookmarkStart w:id="25" w:name="_Toc513631315"/>
      <w:bookmarkStart w:id="26" w:name="_Toc513632106"/>
      <w:bookmarkEnd w:id="22"/>
      <w:bookmarkEnd w:id="23"/>
      <w:r w:rsidRPr="00464464">
        <w:rPr>
          <w:rtl/>
        </w:rPr>
        <w:t>البحـث الوطـني حـول الأثمـان عند الاستهلاك</w:t>
      </w:r>
      <w:bookmarkEnd w:id="24"/>
      <w:bookmarkEnd w:id="25"/>
      <w:bookmarkEnd w:id="26"/>
      <w:r w:rsidRPr="00464464">
        <w:rPr>
          <w:rFonts w:hint="cs"/>
          <w:rtl/>
        </w:rPr>
        <w:t xml:space="preserve"> </w:t>
      </w:r>
    </w:p>
    <w:p w:rsidR="006A7825" w:rsidRPr="00511197" w:rsidRDefault="006A7825" w:rsidP="006A7825">
      <w:pPr>
        <w:bidi/>
        <w:spacing w:before="120" w:after="120"/>
        <w:ind w:firstLine="708"/>
        <w:jc w:val="both"/>
        <w:rPr>
          <w:rFonts w:cs="Simplified Arabic"/>
          <w:sz w:val="28"/>
          <w:szCs w:val="28"/>
          <w:lang w:bidi="ar-MA"/>
        </w:rPr>
      </w:pPr>
      <w:r w:rsidRPr="00511197">
        <w:rPr>
          <w:rFonts w:cs="Simplified Arabic" w:hint="cs"/>
          <w:sz w:val="28"/>
          <w:szCs w:val="28"/>
          <w:rtl/>
          <w:lang w:bidi="ar-MA"/>
        </w:rPr>
        <w:t>يهدف البحث الوطني حول الأثمان</w:t>
      </w:r>
      <w:r w:rsidRPr="004C2A4B">
        <w:rPr>
          <w:i/>
          <w:iCs/>
          <w:sz w:val="36"/>
          <w:szCs w:val="36"/>
          <w:rtl/>
        </w:rPr>
        <w:t xml:space="preserve"> </w:t>
      </w:r>
      <w:r w:rsidRPr="00256F0D">
        <w:rPr>
          <w:rFonts w:cs="Simplified Arabic"/>
          <w:sz w:val="28"/>
          <w:szCs w:val="28"/>
          <w:rtl/>
          <w:lang w:bidi="ar-MA"/>
        </w:rPr>
        <w:t>عند الاستهلاك</w:t>
      </w:r>
      <w:r w:rsidRPr="00511197">
        <w:rPr>
          <w:rFonts w:cs="Simplified Arabic" w:hint="cs"/>
          <w:sz w:val="28"/>
          <w:szCs w:val="28"/>
          <w:rtl/>
          <w:lang w:bidi="ar-MA"/>
        </w:rPr>
        <w:t xml:space="preserve"> إلى تحديد الرقم الاستدلالي للأثمان عند الاستهلاك بهدف قياس تغيرات أثمنة السلع والخدمات المستهلكة من طرف الأسر في الزمان والمكان.</w:t>
      </w:r>
    </w:p>
    <w:p w:rsidR="006A7825" w:rsidRPr="00962107" w:rsidRDefault="006A7825" w:rsidP="001E3F34">
      <w:pPr>
        <w:bidi/>
        <w:spacing w:before="120" w:after="120"/>
        <w:ind w:left="-13" w:firstLine="756"/>
        <w:jc w:val="both"/>
        <w:rPr>
          <w:rFonts w:cs="Simplified Arabic"/>
          <w:sz w:val="28"/>
          <w:szCs w:val="28"/>
          <w:lang w:bidi="ar-MA"/>
        </w:rPr>
      </w:pPr>
      <w:r w:rsidRPr="00511197">
        <w:rPr>
          <w:rFonts w:cs="Simplified Arabic" w:hint="cs"/>
          <w:sz w:val="28"/>
          <w:szCs w:val="28"/>
          <w:rtl/>
          <w:lang w:bidi="ar-MA"/>
        </w:rPr>
        <w:t xml:space="preserve">يهم البحث مجموعة من المواد المستهلكة بالتقسيط من طرف الأسر المغربية، والتي حددت وتمت مراجعتها على أساس معطيات البحث الوطني حول الاستهلاك 2006-2007، وتحتوي هذه السلة </w:t>
      </w:r>
      <w:proofErr w:type="spellStart"/>
      <w:r w:rsidRPr="00511197">
        <w:rPr>
          <w:rFonts w:cs="Simplified Arabic" w:hint="cs"/>
          <w:sz w:val="28"/>
          <w:szCs w:val="28"/>
          <w:rtl/>
          <w:lang w:bidi="ar-MA"/>
        </w:rPr>
        <w:t>ب</w:t>
      </w:r>
      <w:r w:rsidR="001E3F34">
        <w:rPr>
          <w:rFonts w:cs="Simplified Arabic" w:hint="cs"/>
          <w:sz w:val="28"/>
          <w:szCs w:val="28"/>
          <w:rtl/>
          <w:lang w:bidi="ar-MA"/>
        </w:rPr>
        <w:t>اقليم</w:t>
      </w:r>
      <w:proofErr w:type="spellEnd"/>
      <w:r w:rsidR="001E3F34">
        <w:rPr>
          <w:rFonts w:cs="Simplified Arabic" w:hint="cs"/>
          <w:sz w:val="28"/>
          <w:szCs w:val="28"/>
          <w:rtl/>
          <w:lang w:bidi="ar-MA"/>
        </w:rPr>
        <w:t xml:space="preserve"> اسفي </w:t>
      </w:r>
      <w:r w:rsidRPr="00511197">
        <w:rPr>
          <w:rFonts w:cs="Simplified Arabic" w:hint="cs"/>
          <w:sz w:val="28"/>
          <w:szCs w:val="28"/>
          <w:rtl/>
          <w:lang w:bidi="ar-MA"/>
        </w:rPr>
        <w:t xml:space="preserve">على ما يقرب 736 مادة، وهي تمثل معظم المواد المستهلكة من طرف الساكنة الحضرية، وقد صنفت هذه المواد إلى 12 قسم و40 </w:t>
      </w:r>
      <w:r w:rsidRPr="00962107">
        <w:rPr>
          <w:rFonts w:cs="Simplified Arabic" w:hint="cs"/>
          <w:sz w:val="28"/>
          <w:szCs w:val="28"/>
          <w:rtl/>
          <w:lang w:bidi="ar-MA"/>
        </w:rPr>
        <w:t>مجموعة.</w:t>
      </w:r>
    </w:p>
    <w:p w:rsidR="006A7825" w:rsidRPr="00962107" w:rsidRDefault="006A7825" w:rsidP="006A7825">
      <w:pPr>
        <w:bidi/>
        <w:ind w:firstLine="708"/>
        <w:jc w:val="both"/>
        <w:rPr>
          <w:rFonts w:cs="Simplified Arabic"/>
          <w:b/>
          <w:bCs/>
          <w:sz w:val="28"/>
          <w:szCs w:val="28"/>
          <w:rtl/>
          <w:lang w:bidi="ar-MA"/>
        </w:rPr>
      </w:pPr>
      <w:r w:rsidRPr="00962107">
        <w:rPr>
          <w:rFonts w:cs="Simplified Arabic" w:hint="cs"/>
          <w:b/>
          <w:bCs/>
          <w:sz w:val="28"/>
          <w:szCs w:val="28"/>
          <w:rtl/>
          <w:lang w:bidi="ar-MA"/>
        </w:rPr>
        <w:t>تجميع المعطيات بالميدان</w:t>
      </w:r>
    </w:p>
    <w:p w:rsidR="006A7825" w:rsidRPr="00962107" w:rsidRDefault="006A7825" w:rsidP="006A7825">
      <w:pPr>
        <w:bidi/>
        <w:spacing w:before="120" w:after="120"/>
        <w:ind w:firstLine="708"/>
        <w:jc w:val="both"/>
        <w:rPr>
          <w:rFonts w:cs="Simplified Arabic"/>
          <w:sz w:val="28"/>
          <w:szCs w:val="28"/>
          <w:rtl/>
          <w:lang w:bidi="ar-MA"/>
        </w:rPr>
      </w:pPr>
      <w:r w:rsidRPr="00962107">
        <w:rPr>
          <w:rFonts w:cs="Simplified Arabic" w:hint="cs"/>
          <w:sz w:val="28"/>
          <w:szCs w:val="28"/>
          <w:rtl/>
          <w:lang w:bidi="ar-MA"/>
        </w:rPr>
        <w:t xml:space="preserve">تتم معاينة الأثمان وتجميع المعطيات الخاصة بالبحث بصفة دورية من طرف </w:t>
      </w:r>
      <w:r>
        <w:rPr>
          <w:rFonts w:cs="Simplified Arabic" w:hint="cs"/>
          <w:sz w:val="28"/>
          <w:szCs w:val="28"/>
          <w:rtl/>
          <w:lang w:bidi="ar-MA"/>
        </w:rPr>
        <w:t xml:space="preserve">3 </w:t>
      </w:r>
      <w:r w:rsidRPr="00962107">
        <w:rPr>
          <w:rFonts w:cs="Simplified Arabic" w:hint="cs"/>
          <w:sz w:val="28"/>
          <w:szCs w:val="28"/>
          <w:rtl/>
          <w:lang w:bidi="ar-MA"/>
        </w:rPr>
        <w:t>باحثين أحدهما يقوم بدور المراقب، وتعتمد على:</w:t>
      </w:r>
    </w:p>
    <w:p w:rsidR="006A7825" w:rsidRPr="00962107" w:rsidRDefault="006A7825" w:rsidP="006A7825">
      <w:pPr>
        <w:tabs>
          <w:tab w:val="right" w:pos="1639"/>
        </w:tabs>
        <w:bidi/>
        <w:spacing w:before="120" w:after="120"/>
        <w:ind w:left="659" w:firstLine="70"/>
        <w:jc w:val="both"/>
        <w:rPr>
          <w:rFonts w:cs="Simplified Arabic"/>
          <w:sz w:val="28"/>
          <w:szCs w:val="28"/>
          <w:rtl/>
          <w:lang w:bidi="ar-MA"/>
        </w:rPr>
      </w:pPr>
      <w:r w:rsidRPr="00962107">
        <w:rPr>
          <w:rFonts w:cs="Simplified Arabic" w:hint="cs"/>
          <w:sz w:val="28"/>
          <w:szCs w:val="28"/>
          <w:rtl/>
          <w:lang w:bidi="ar-MA"/>
        </w:rPr>
        <w:lastRenderedPageBreak/>
        <w:t>* معاينة أسبوعية تخص الخضر والفواكه واللحوم والأسماك؛</w:t>
      </w:r>
    </w:p>
    <w:p w:rsidR="006A7825" w:rsidRPr="00962107" w:rsidRDefault="006A7825" w:rsidP="006A7825">
      <w:pPr>
        <w:tabs>
          <w:tab w:val="right" w:pos="659"/>
          <w:tab w:val="right" w:pos="1695"/>
        </w:tabs>
        <w:bidi/>
        <w:spacing w:before="120" w:after="120"/>
        <w:ind w:left="659" w:firstLine="70"/>
        <w:jc w:val="both"/>
        <w:rPr>
          <w:rFonts w:cs="Simplified Arabic"/>
          <w:sz w:val="28"/>
          <w:szCs w:val="28"/>
          <w:lang w:bidi="ar-MA"/>
        </w:rPr>
      </w:pPr>
      <w:r w:rsidRPr="00962107">
        <w:rPr>
          <w:rFonts w:cs="Simplified Arabic" w:hint="cs"/>
          <w:sz w:val="28"/>
          <w:szCs w:val="28"/>
          <w:rtl/>
          <w:lang w:bidi="ar-MA"/>
        </w:rPr>
        <w:t>* معاينة شهرية تشمل باقي المواد والخدمات التي سبقت الإشارة إليها.</w:t>
      </w:r>
    </w:p>
    <w:p w:rsidR="006A7825" w:rsidRPr="00962107" w:rsidRDefault="006A7825" w:rsidP="006A7825">
      <w:pPr>
        <w:bidi/>
        <w:ind w:firstLine="708"/>
        <w:jc w:val="both"/>
        <w:rPr>
          <w:rFonts w:cs="Simplified Arabic"/>
          <w:sz w:val="28"/>
          <w:szCs w:val="28"/>
          <w:rtl/>
          <w:lang w:bidi="ar-MA"/>
        </w:rPr>
      </w:pPr>
      <w:r w:rsidRPr="00962107">
        <w:rPr>
          <w:rFonts w:cs="Simplified Arabic" w:hint="cs"/>
          <w:sz w:val="28"/>
          <w:szCs w:val="28"/>
          <w:rtl/>
          <w:lang w:bidi="ar-MA"/>
        </w:rPr>
        <w:t>بالنسبة للمناطق والتجمعات ونقط البيع فهي كما يلي:</w:t>
      </w:r>
    </w:p>
    <w:p w:rsidR="006A7825" w:rsidRPr="00962107" w:rsidRDefault="006A7825" w:rsidP="006A7825">
      <w:pPr>
        <w:tabs>
          <w:tab w:val="left" w:pos="2490"/>
        </w:tabs>
        <w:bidi/>
        <w:spacing w:before="120" w:after="120"/>
        <w:jc w:val="center"/>
        <w:rPr>
          <w:rFonts w:cs="Simplified Arabic"/>
          <w:b/>
          <w:bCs/>
          <w:sz w:val="28"/>
          <w:szCs w:val="28"/>
          <w:rtl/>
          <w:lang w:bidi="ar-MA"/>
        </w:rPr>
      </w:pPr>
      <w:r w:rsidRPr="00962107">
        <w:rPr>
          <w:rFonts w:cs="Simplified Arabic" w:hint="cs"/>
          <w:b/>
          <w:bCs/>
          <w:sz w:val="28"/>
          <w:szCs w:val="28"/>
          <w:rtl/>
          <w:lang w:bidi="ar-MA"/>
        </w:rPr>
        <w:t xml:space="preserve">نقـط البيـع </w:t>
      </w:r>
      <w:r>
        <w:rPr>
          <w:rFonts w:cs="Simplified Arabic" w:hint="cs"/>
          <w:b/>
          <w:bCs/>
          <w:sz w:val="28"/>
          <w:szCs w:val="28"/>
          <w:rtl/>
          <w:lang w:bidi="ar-MA"/>
        </w:rPr>
        <w:t xml:space="preserve">حسب </w:t>
      </w:r>
      <w:r w:rsidRPr="00962107">
        <w:rPr>
          <w:rFonts w:cs="Simplified Arabic" w:hint="cs"/>
          <w:b/>
          <w:bCs/>
          <w:sz w:val="28"/>
          <w:szCs w:val="28"/>
          <w:rtl/>
          <w:lang w:bidi="ar-MA"/>
        </w:rPr>
        <w:t>المناطـق والتجمعـات</w:t>
      </w:r>
    </w:p>
    <w:tbl>
      <w:tblPr>
        <w:tblW w:w="6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8"/>
        <w:gridCol w:w="2649"/>
        <w:gridCol w:w="1607"/>
      </w:tblGrid>
      <w:tr w:rsidR="006A7825" w:rsidRPr="00962107" w:rsidTr="00EC7A50">
        <w:trPr>
          <w:trHeight w:val="489"/>
          <w:jc w:val="center"/>
        </w:trPr>
        <w:tc>
          <w:tcPr>
            <w:tcW w:w="1818" w:type="dxa"/>
            <w:tcBorders>
              <w:top w:val="double" w:sz="4" w:space="0" w:color="auto"/>
              <w:left w:val="nil"/>
              <w:bottom w:val="double" w:sz="4" w:space="0" w:color="auto"/>
              <w:right w:val="nil"/>
            </w:tcBorders>
            <w:vAlign w:val="center"/>
          </w:tcPr>
          <w:p w:rsidR="006A7825" w:rsidRDefault="006A7825" w:rsidP="00EC7A50">
            <w:pPr>
              <w:jc w:val="center"/>
              <w:rPr>
                <w:rFonts w:cs="Simplified Arabic"/>
                <w:b/>
                <w:bCs/>
                <w:sz w:val="28"/>
                <w:szCs w:val="28"/>
                <w:rtl/>
              </w:rPr>
            </w:pPr>
            <w:r>
              <w:rPr>
                <w:rFonts w:cs="Simplified Arabic" w:hint="cs"/>
                <w:b/>
                <w:bCs/>
                <w:sz w:val="28"/>
                <w:szCs w:val="28"/>
                <w:rtl/>
              </w:rPr>
              <w:t>عدد نقط البيع</w:t>
            </w:r>
          </w:p>
        </w:tc>
        <w:tc>
          <w:tcPr>
            <w:tcW w:w="2649" w:type="dxa"/>
            <w:tcBorders>
              <w:top w:val="double" w:sz="4" w:space="0" w:color="auto"/>
              <w:left w:val="nil"/>
              <w:bottom w:val="double" w:sz="4" w:space="0" w:color="auto"/>
              <w:right w:val="nil"/>
            </w:tcBorders>
          </w:tcPr>
          <w:p w:rsidR="006A7825" w:rsidRPr="00962107" w:rsidRDefault="006A7825" w:rsidP="00EC7A50">
            <w:pPr>
              <w:jc w:val="center"/>
              <w:rPr>
                <w:rFonts w:cs="Simplified Arabic"/>
                <w:b/>
                <w:bCs/>
                <w:sz w:val="28"/>
                <w:szCs w:val="28"/>
                <w:rtl/>
                <w:lang w:bidi="ar-MA"/>
              </w:rPr>
            </w:pPr>
            <w:r w:rsidRPr="00962107">
              <w:rPr>
                <w:rFonts w:cs="Simplified Arabic" w:hint="cs"/>
                <w:b/>
                <w:bCs/>
                <w:sz w:val="28"/>
                <w:szCs w:val="28"/>
                <w:rtl/>
                <w:lang w:bidi="ar-MA"/>
              </w:rPr>
              <w:t>التجمعـــات</w:t>
            </w:r>
          </w:p>
        </w:tc>
        <w:tc>
          <w:tcPr>
            <w:tcW w:w="1607" w:type="dxa"/>
            <w:tcBorders>
              <w:top w:val="double" w:sz="4" w:space="0" w:color="auto"/>
              <w:left w:val="nil"/>
              <w:bottom w:val="double" w:sz="4" w:space="0" w:color="auto"/>
              <w:right w:val="nil"/>
            </w:tcBorders>
          </w:tcPr>
          <w:p w:rsidR="006A7825" w:rsidRPr="00962107" w:rsidRDefault="006A7825" w:rsidP="00EC7A50">
            <w:pPr>
              <w:jc w:val="center"/>
              <w:rPr>
                <w:rFonts w:cs="Simplified Arabic"/>
                <w:b/>
                <w:bCs/>
                <w:sz w:val="28"/>
                <w:szCs w:val="28"/>
                <w:rtl/>
                <w:lang w:bidi="ar-MA"/>
              </w:rPr>
            </w:pPr>
            <w:r w:rsidRPr="00962107">
              <w:rPr>
                <w:rFonts w:cs="Simplified Arabic" w:hint="cs"/>
                <w:b/>
                <w:bCs/>
                <w:sz w:val="28"/>
                <w:szCs w:val="28"/>
                <w:rtl/>
                <w:lang w:bidi="ar-MA"/>
              </w:rPr>
              <w:t>المناطــــق</w:t>
            </w:r>
          </w:p>
        </w:tc>
      </w:tr>
      <w:tr w:rsidR="006A7825" w:rsidRPr="00962107" w:rsidTr="00EC7A50">
        <w:trPr>
          <w:trHeight w:val="452"/>
          <w:jc w:val="center"/>
        </w:trPr>
        <w:tc>
          <w:tcPr>
            <w:tcW w:w="1818" w:type="dxa"/>
            <w:tcBorders>
              <w:top w:val="double" w:sz="4" w:space="0" w:color="auto"/>
              <w:left w:val="nil"/>
              <w:right w:val="nil"/>
            </w:tcBorders>
          </w:tcPr>
          <w:p w:rsidR="006A7825" w:rsidRPr="00962107" w:rsidRDefault="006A7825" w:rsidP="00EC7A50">
            <w:pPr>
              <w:spacing w:line="360" w:lineRule="auto"/>
              <w:jc w:val="center"/>
              <w:rPr>
                <w:rFonts w:cs="Simplified Arabic"/>
                <w:sz w:val="28"/>
                <w:szCs w:val="28"/>
              </w:rPr>
            </w:pPr>
            <w:r>
              <w:rPr>
                <w:rFonts w:cs="Simplified Arabic" w:hint="cs"/>
                <w:sz w:val="28"/>
                <w:szCs w:val="28"/>
                <w:rtl/>
              </w:rPr>
              <w:t>124</w:t>
            </w:r>
          </w:p>
          <w:p w:rsidR="006A7825" w:rsidRPr="00962107" w:rsidRDefault="006A7825" w:rsidP="00EC7A50">
            <w:pPr>
              <w:spacing w:line="360" w:lineRule="auto"/>
              <w:jc w:val="center"/>
              <w:rPr>
                <w:rFonts w:cs="Simplified Arabic"/>
                <w:sz w:val="28"/>
                <w:szCs w:val="28"/>
              </w:rPr>
            </w:pPr>
            <w:r>
              <w:rPr>
                <w:rFonts w:cs="Simplified Arabic" w:hint="cs"/>
                <w:sz w:val="28"/>
                <w:szCs w:val="28"/>
                <w:rtl/>
              </w:rPr>
              <w:t>8</w:t>
            </w:r>
          </w:p>
          <w:p w:rsidR="006A7825" w:rsidRPr="00962107" w:rsidRDefault="006A7825" w:rsidP="00EC7A50">
            <w:pPr>
              <w:spacing w:line="360" w:lineRule="auto"/>
              <w:jc w:val="center"/>
              <w:rPr>
                <w:rFonts w:cs="Simplified Arabic"/>
                <w:sz w:val="28"/>
                <w:szCs w:val="28"/>
              </w:rPr>
            </w:pPr>
            <w:r>
              <w:rPr>
                <w:rFonts w:cs="Simplified Arabic" w:hint="cs"/>
                <w:sz w:val="28"/>
                <w:szCs w:val="28"/>
                <w:rtl/>
              </w:rPr>
              <w:t>9</w:t>
            </w:r>
          </w:p>
        </w:tc>
        <w:tc>
          <w:tcPr>
            <w:tcW w:w="2649" w:type="dxa"/>
            <w:tcBorders>
              <w:top w:val="double" w:sz="4" w:space="0" w:color="auto"/>
              <w:left w:val="nil"/>
              <w:right w:val="nil"/>
            </w:tcBorders>
          </w:tcPr>
          <w:p w:rsidR="006A7825" w:rsidRPr="00962107" w:rsidRDefault="006A7825" w:rsidP="00EC7A50">
            <w:pPr>
              <w:jc w:val="center"/>
              <w:rPr>
                <w:rFonts w:cs="Simplified Arabic"/>
                <w:sz w:val="28"/>
                <w:szCs w:val="28"/>
                <w:rtl/>
              </w:rPr>
            </w:pPr>
            <w:r w:rsidRPr="00962107">
              <w:rPr>
                <w:rFonts w:cs="Simplified Arabic" w:hint="cs"/>
                <w:sz w:val="28"/>
                <w:szCs w:val="28"/>
                <w:rtl/>
              </w:rPr>
              <w:t xml:space="preserve">شارع </w:t>
            </w:r>
            <w:r>
              <w:rPr>
                <w:rFonts w:cs="Simplified Arabic" w:hint="cs"/>
                <w:sz w:val="28"/>
                <w:szCs w:val="28"/>
                <w:rtl/>
              </w:rPr>
              <w:t xml:space="preserve">الرباط                </w:t>
            </w:r>
            <w:r w:rsidRPr="00962107">
              <w:rPr>
                <w:rFonts w:cs="Simplified Arabic" w:hint="cs"/>
                <w:sz w:val="28"/>
                <w:szCs w:val="28"/>
                <w:rtl/>
              </w:rPr>
              <w:t>الحي الصناعي        شارع كنيدي</w:t>
            </w:r>
          </w:p>
        </w:tc>
        <w:tc>
          <w:tcPr>
            <w:tcW w:w="1607" w:type="dxa"/>
            <w:tcBorders>
              <w:top w:val="double" w:sz="4" w:space="0" w:color="auto"/>
              <w:left w:val="nil"/>
              <w:right w:val="nil"/>
            </w:tcBorders>
            <w:vAlign w:val="center"/>
          </w:tcPr>
          <w:p w:rsidR="006A7825" w:rsidRPr="00962107" w:rsidRDefault="006A7825" w:rsidP="00EC7A50">
            <w:pPr>
              <w:jc w:val="right"/>
              <w:rPr>
                <w:rFonts w:cs="Simplified Arabic"/>
                <w:b/>
                <w:bCs/>
                <w:sz w:val="28"/>
                <w:szCs w:val="28"/>
              </w:rPr>
            </w:pPr>
            <w:r w:rsidRPr="00962107">
              <w:rPr>
                <w:rFonts w:cs="Simplified Arabic" w:hint="cs"/>
                <w:b/>
                <w:bCs/>
                <w:sz w:val="28"/>
                <w:szCs w:val="28"/>
                <w:rtl/>
              </w:rPr>
              <w:t>المنطقة 1</w:t>
            </w:r>
          </w:p>
        </w:tc>
      </w:tr>
      <w:tr w:rsidR="006A7825" w:rsidRPr="00962107" w:rsidTr="00EC7A50">
        <w:trPr>
          <w:trHeight w:val="427"/>
          <w:jc w:val="center"/>
        </w:trPr>
        <w:tc>
          <w:tcPr>
            <w:tcW w:w="1818" w:type="dxa"/>
            <w:tcBorders>
              <w:left w:val="nil"/>
              <w:right w:val="nil"/>
            </w:tcBorders>
          </w:tcPr>
          <w:p w:rsidR="006A7825" w:rsidRPr="00962107" w:rsidRDefault="006A7825" w:rsidP="00EC7A50">
            <w:pPr>
              <w:spacing w:line="360" w:lineRule="auto"/>
              <w:jc w:val="center"/>
              <w:rPr>
                <w:rFonts w:cs="Simplified Arabic"/>
                <w:sz w:val="28"/>
                <w:szCs w:val="28"/>
              </w:rPr>
            </w:pPr>
            <w:r>
              <w:rPr>
                <w:rFonts w:cs="Simplified Arabic" w:hint="cs"/>
                <w:sz w:val="28"/>
                <w:szCs w:val="28"/>
                <w:rtl/>
              </w:rPr>
              <w:t>62</w:t>
            </w:r>
          </w:p>
          <w:p w:rsidR="006A7825" w:rsidRPr="00962107" w:rsidRDefault="006A7825" w:rsidP="00EC7A50">
            <w:pPr>
              <w:spacing w:line="360" w:lineRule="auto"/>
              <w:jc w:val="center"/>
              <w:rPr>
                <w:rFonts w:cs="Simplified Arabic"/>
                <w:sz w:val="28"/>
                <w:szCs w:val="28"/>
              </w:rPr>
            </w:pPr>
            <w:r>
              <w:rPr>
                <w:rFonts w:cs="Simplified Arabic" w:hint="cs"/>
                <w:sz w:val="28"/>
                <w:szCs w:val="28"/>
                <w:rtl/>
              </w:rPr>
              <w:t>19</w:t>
            </w:r>
          </w:p>
        </w:tc>
        <w:tc>
          <w:tcPr>
            <w:tcW w:w="2649" w:type="dxa"/>
            <w:tcBorders>
              <w:left w:val="nil"/>
              <w:right w:val="nil"/>
            </w:tcBorders>
          </w:tcPr>
          <w:p w:rsidR="006A7825" w:rsidRPr="00962107" w:rsidRDefault="006A7825" w:rsidP="00EC7A50">
            <w:pPr>
              <w:jc w:val="center"/>
              <w:rPr>
                <w:rFonts w:cs="Simplified Arabic"/>
                <w:sz w:val="28"/>
                <w:szCs w:val="28"/>
                <w:rtl/>
              </w:rPr>
            </w:pPr>
            <w:r w:rsidRPr="00962107">
              <w:rPr>
                <w:rFonts w:cs="Simplified Arabic" w:hint="cs"/>
                <w:sz w:val="28"/>
                <w:szCs w:val="28"/>
                <w:rtl/>
              </w:rPr>
              <w:t>باب الشعبة            بياضة</w:t>
            </w:r>
          </w:p>
        </w:tc>
        <w:tc>
          <w:tcPr>
            <w:tcW w:w="1607" w:type="dxa"/>
            <w:tcBorders>
              <w:left w:val="nil"/>
              <w:right w:val="nil"/>
            </w:tcBorders>
            <w:vAlign w:val="center"/>
          </w:tcPr>
          <w:p w:rsidR="006A7825" w:rsidRPr="00962107" w:rsidRDefault="006A7825" w:rsidP="00EC7A50">
            <w:pPr>
              <w:jc w:val="right"/>
              <w:rPr>
                <w:rFonts w:cs="Simplified Arabic"/>
                <w:b/>
                <w:bCs/>
                <w:sz w:val="28"/>
                <w:szCs w:val="28"/>
              </w:rPr>
            </w:pPr>
            <w:r w:rsidRPr="00962107">
              <w:rPr>
                <w:rFonts w:cs="Simplified Arabic" w:hint="cs"/>
                <w:b/>
                <w:bCs/>
                <w:sz w:val="28"/>
                <w:szCs w:val="28"/>
                <w:rtl/>
              </w:rPr>
              <w:t>المنطقة 2</w:t>
            </w:r>
          </w:p>
        </w:tc>
      </w:tr>
      <w:tr w:rsidR="006A7825" w:rsidRPr="00962107" w:rsidTr="00EC7A50">
        <w:trPr>
          <w:trHeight w:val="427"/>
          <w:jc w:val="center"/>
        </w:trPr>
        <w:tc>
          <w:tcPr>
            <w:tcW w:w="1818" w:type="dxa"/>
            <w:tcBorders>
              <w:left w:val="nil"/>
              <w:right w:val="nil"/>
            </w:tcBorders>
          </w:tcPr>
          <w:p w:rsidR="006A7825" w:rsidRPr="00962107" w:rsidRDefault="006A7825" w:rsidP="00EC7A50">
            <w:pPr>
              <w:spacing w:line="360" w:lineRule="auto"/>
              <w:jc w:val="center"/>
              <w:rPr>
                <w:rFonts w:cs="Simplified Arabic"/>
                <w:sz w:val="28"/>
                <w:szCs w:val="28"/>
              </w:rPr>
            </w:pPr>
            <w:r>
              <w:rPr>
                <w:rFonts w:cs="Simplified Arabic" w:hint="cs"/>
                <w:sz w:val="28"/>
                <w:szCs w:val="28"/>
                <w:rtl/>
              </w:rPr>
              <w:t>15</w:t>
            </w:r>
          </w:p>
          <w:p w:rsidR="006A7825" w:rsidRPr="00962107" w:rsidRDefault="006A7825" w:rsidP="00EC7A50">
            <w:pPr>
              <w:spacing w:line="360" w:lineRule="auto"/>
              <w:jc w:val="center"/>
              <w:rPr>
                <w:rFonts w:cs="Simplified Arabic"/>
                <w:sz w:val="28"/>
                <w:szCs w:val="28"/>
              </w:rPr>
            </w:pPr>
            <w:r>
              <w:rPr>
                <w:rFonts w:cs="Simplified Arabic" w:hint="cs"/>
                <w:sz w:val="28"/>
                <w:szCs w:val="28"/>
                <w:rtl/>
              </w:rPr>
              <w:t>81</w:t>
            </w:r>
          </w:p>
        </w:tc>
        <w:tc>
          <w:tcPr>
            <w:tcW w:w="2649" w:type="dxa"/>
            <w:tcBorders>
              <w:left w:val="nil"/>
              <w:right w:val="nil"/>
            </w:tcBorders>
          </w:tcPr>
          <w:p w:rsidR="006A7825" w:rsidRPr="00962107" w:rsidRDefault="006A7825" w:rsidP="00EC7A50">
            <w:pPr>
              <w:jc w:val="center"/>
              <w:rPr>
                <w:rFonts w:cs="Simplified Arabic"/>
                <w:sz w:val="28"/>
                <w:szCs w:val="28"/>
                <w:rtl/>
              </w:rPr>
            </w:pPr>
            <w:r w:rsidRPr="00962107">
              <w:rPr>
                <w:rFonts w:cs="Simplified Arabic" w:hint="cs"/>
                <w:sz w:val="28"/>
                <w:szCs w:val="28"/>
                <w:rtl/>
              </w:rPr>
              <w:t>بلاطو                         عزيب الدرعي</w:t>
            </w:r>
          </w:p>
        </w:tc>
        <w:tc>
          <w:tcPr>
            <w:tcW w:w="1607" w:type="dxa"/>
            <w:tcBorders>
              <w:left w:val="nil"/>
              <w:right w:val="nil"/>
            </w:tcBorders>
            <w:vAlign w:val="center"/>
          </w:tcPr>
          <w:p w:rsidR="006A7825" w:rsidRPr="00962107" w:rsidRDefault="006A7825" w:rsidP="00EC7A50">
            <w:pPr>
              <w:jc w:val="right"/>
              <w:rPr>
                <w:rFonts w:cs="Simplified Arabic"/>
                <w:b/>
                <w:bCs/>
                <w:sz w:val="28"/>
                <w:szCs w:val="28"/>
              </w:rPr>
            </w:pPr>
            <w:r w:rsidRPr="00962107">
              <w:rPr>
                <w:rFonts w:cs="Simplified Arabic" w:hint="cs"/>
                <w:b/>
                <w:bCs/>
                <w:sz w:val="28"/>
                <w:szCs w:val="28"/>
                <w:rtl/>
              </w:rPr>
              <w:t>المنطقة 3</w:t>
            </w:r>
          </w:p>
        </w:tc>
      </w:tr>
      <w:tr w:rsidR="006A7825" w:rsidRPr="00962107" w:rsidTr="00EC7A50">
        <w:trPr>
          <w:trHeight w:val="427"/>
          <w:jc w:val="center"/>
        </w:trPr>
        <w:tc>
          <w:tcPr>
            <w:tcW w:w="1818" w:type="dxa"/>
            <w:tcBorders>
              <w:left w:val="nil"/>
              <w:bottom w:val="double" w:sz="4" w:space="0" w:color="auto"/>
              <w:right w:val="nil"/>
            </w:tcBorders>
          </w:tcPr>
          <w:p w:rsidR="006A7825" w:rsidRPr="00962107" w:rsidRDefault="006A7825" w:rsidP="00EC7A50">
            <w:pPr>
              <w:spacing w:line="360" w:lineRule="auto"/>
              <w:jc w:val="center"/>
              <w:rPr>
                <w:rFonts w:cs="Simplified Arabic"/>
                <w:sz w:val="28"/>
                <w:szCs w:val="28"/>
              </w:rPr>
            </w:pPr>
            <w:r>
              <w:rPr>
                <w:rFonts w:cs="Simplified Arabic" w:hint="cs"/>
                <w:sz w:val="28"/>
                <w:szCs w:val="28"/>
                <w:rtl/>
              </w:rPr>
              <w:t>48</w:t>
            </w:r>
          </w:p>
          <w:p w:rsidR="006A7825" w:rsidRPr="00962107" w:rsidRDefault="006A7825" w:rsidP="00EC7A50">
            <w:pPr>
              <w:spacing w:line="360" w:lineRule="auto"/>
              <w:jc w:val="center"/>
              <w:rPr>
                <w:rFonts w:cs="Simplified Arabic"/>
                <w:sz w:val="28"/>
                <w:szCs w:val="28"/>
              </w:rPr>
            </w:pPr>
            <w:r>
              <w:rPr>
                <w:rFonts w:cs="Simplified Arabic" w:hint="cs"/>
                <w:sz w:val="28"/>
                <w:szCs w:val="28"/>
                <w:rtl/>
              </w:rPr>
              <w:t>10</w:t>
            </w:r>
          </w:p>
        </w:tc>
        <w:tc>
          <w:tcPr>
            <w:tcW w:w="2649" w:type="dxa"/>
            <w:tcBorders>
              <w:left w:val="nil"/>
              <w:bottom w:val="double" w:sz="4" w:space="0" w:color="auto"/>
              <w:right w:val="nil"/>
            </w:tcBorders>
          </w:tcPr>
          <w:p w:rsidR="006A7825" w:rsidRPr="00962107" w:rsidRDefault="006A7825" w:rsidP="00EC7A50">
            <w:pPr>
              <w:jc w:val="center"/>
              <w:rPr>
                <w:rFonts w:cs="Simplified Arabic"/>
                <w:sz w:val="28"/>
                <w:szCs w:val="28"/>
                <w:rtl/>
              </w:rPr>
            </w:pPr>
            <w:r w:rsidRPr="00962107">
              <w:rPr>
                <w:rFonts w:cs="Simplified Arabic" w:hint="cs"/>
                <w:sz w:val="28"/>
                <w:szCs w:val="28"/>
                <w:rtl/>
              </w:rPr>
              <w:t xml:space="preserve">الكورس                  </w:t>
            </w:r>
            <w:proofErr w:type="spellStart"/>
            <w:r w:rsidRPr="00962107">
              <w:rPr>
                <w:rFonts w:cs="Simplified Arabic" w:hint="cs"/>
                <w:sz w:val="28"/>
                <w:szCs w:val="28"/>
                <w:rtl/>
              </w:rPr>
              <w:t>كاوكي</w:t>
            </w:r>
            <w:proofErr w:type="spellEnd"/>
            <w:r w:rsidRPr="00962107">
              <w:rPr>
                <w:rFonts w:cs="Simplified Arabic" w:hint="cs"/>
                <w:sz w:val="28"/>
                <w:szCs w:val="28"/>
                <w:rtl/>
              </w:rPr>
              <w:t xml:space="preserve"> </w:t>
            </w:r>
            <w:proofErr w:type="spellStart"/>
            <w:r w:rsidRPr="00962107">
              <w:rPr>
                <w:rFonts w:cs="Simplified Arabic" w:hint="cs"/>
                <w:sz w:val="28"/>
                <w:szCs w:val="28"/>
                <w:rtl/>
              </w:rPr>
              <w:t>النوايل</w:t>
            </w:r>
            <w:proofErr w:type="spellEnd"/>
          </w:p>
        </w:tc>
        <w:tc>
          <w:tcPr>
            <w:tcW w:w="1607" w:type="dxa"/>
            <w:tcBorders>
              <w:left w:val="nil"/>
              <w:bottom w:val="double" w:sz="4" w:space="0" w:color="auto"/>
              <w:right w:val="nil"/>
            </w:tcBorders>
            <w:vAlign w:val="center"/>
          </w:tcPr>
          <w:p w:rsidR="006A7825" w:rsidRPr="00962107" w:rsidRDefault="006A7825" w:rsidP="00EC7A50">
            <w:pPr>
              <w:jc w:val="right"/>
              <w:rPr>
                <w:rFonts w:cs="Simplified Arabic"/>
                <w:b/>
                <w:bCs/>
                <w:sz w:val="28"/>
                <w:szCs w:val="28"/>
              </w:rPr>
            </w:pPr>
            <w:r w:rsidRPr="00962107">
              <w:rPr>
                <w:rFonts w:cs="Simplified Arabic" w:hint="cs"/>
                <w:b/>
                <w:bCs/>
                <w:sz w:val="28"/>
                <w:szCs w:val="28"/>
                <w:rtl/>
              </w:rPr>
              <w:t>المنطقة 4</w:t>
            </w:r>
          </w:p>
        </w:tc>
      </w:tr>
    </w:tbl>
    <w:p w:rsidR="006A7825" w:rsidRDefault="006A7825" w:rsidP="006A7825">
      <w:pPr>
        <w:bidi/>
        <w:spacing w:before="120" w:after="120"/>
        <w:ind w:firstLine="708"/>
        <w:jc w:val="both"/>
        <w:rPr>
          <w:rFonts w:cs="Simplified Arabic"/>
          <w:sz w:val="28"/>
          <w:szCs w:val="28"/>
          <w:rtl/>
        </w:rPr>
      </w:pPr>
      <w:r w:rsidRPr="00962107">
        <w:rPr>
          <w:rFonts w:cs="Simplified Arabic" w:hint="cs"/>
          <w:sz w:val="28"/>
          <w:szCs w:val="28"/>
          <w:rtl/>
        </w:rPr>
        <w:t>وب</w:t>
      </w:r>
      <w:r>
        <w:rPr>
          <w:rFonts w:cs="Simplified Arabic" w:hint="cs"/>
          <w:sz w:val="28"/>
          <w:szCs w:val="28"/>
          <w:rtl/>
        </w:rPr>
        <w:t>ال</w:t>
      </w:r>
      <w:r w:rsidRPr="00962107">
        <w:rPr>
          <w:rFonts w:cs="Simplified Arabic" w:hint="cs"/>
          <w:sz w:val="28"/>
          <w:szCs w:val="28"/>
          <w:rtl/>
        </w:rPr>
        <w:t xml:space="preserve">موازاة مع هذا البحث، يقوم نفس الفريق بإنجاز بحث حول </w:t>
      </w:r>
      <w:proofErr w:type="spellStart"/>
      <w:r w:rsidRPr="00962107">
        <w:rPr>
          <w:rFonts w:cs="Simplified Arabic" w:hint="cs"/>
          <w:sz w:val="28"/>
          <w:szCs w:val="28"/>
          <w:rtl/>
        </w:rPr>
        <w:t>السومة</w:t>
      </w:r>
      <w:proofErr w:type="spellEnd"/>
      <w:r w:rsidRPr="00962107">
        <w:rPr>
          <w:rFonts w:cs="Simplified Arabic" w:hint="cs"/>
          <w:sz w:val="28"/>
          <w:szCs w:val="28"/>
          <w:rtl/>
        </w:rPr>
        <w:t xml:space="preserve"> </w:t>
      </w:r>
      <w:proofErr w:type="spellStart"/>
      <w:r w:rsidRPr="00962107">
        <w:rPr>
          <w:rFonts w:cs="Simplified Arabic" w:hint="cs"/>
          <w:sz w:val="28"/>
          <w:szCs w:val="28"/>
          <w:rtl/>
        </w:rPr>
        <w:t>الكرائية</w:t>
      </w:r>
      <w:proofErr w:type="spellEnd"/>
      <w:r w:rsidRPr="00962107">
        <w:rPr>
          <w:rFonts w:cs="Simplified Arabic" w:hint="cs"/>
          <w:sz w:val="28"/>
          <w:szCs w:val="28"/>
          <w:rtl/>
        </w:rPr>
        <w:t xml:space="preserve"> والذي تصل عينته إلى 296 وحدة موزعة على المدار الحضري لمدينة آسفي.</w:t>
      </w:r>
    </w:p>
    <w:p w:rsidR="006A7825" w:rsidRDefault="006A7825" w:rsidP="006A7825">
      <w:pPr>
        <w:bidi/>
        <w:spacing w:before="120" w:after="120"/>
        <w:ind w:firstLine="708"/>
        <w:jc w:val="both"/>
        <w:rPr>
          <w:rFonts w:cs="Simplified Arabic"/>
          <w:sz w:val="28"/>
          <w:szCs w:val="28"/>
          <w:rtl/>
        </w:rPr>
      </w:pPr>
      <w:r>
        <w:rPr>
          <w:rFonts w:cs="Simplified Arabic" w:hint="cs"/>
          <w:sz w:val="28"/>
          <w:szCs w:val="28"/>
          <w:rtl/>
        </w:rPr>
        <w:t xml:space="preserve">وفي إطار إصلاح الرقم الاستدلالي لسنة 2017 تم إدماج قاعدة بيانات جديدة تضم ما يقارب 805 مادة تم معاينتها بصفة شهرية، 124 مادة تتم معاينتها بصفة أسبوعية، و206 وحدة سكنية تهم </w:t>
      </w:r>
      <w:proofErr w:type="spellStart"/>
      <w:r>
        <w:rPr>
          <w:rFonts w:cs="Simplified Arabic" w:hint="cs"/>
          <w:sz w:val="28"/>
          <w:szCs w:val="28"/>
          <w:rtl/>
        </w:rPr>
        <w:t>السومة</w:t>
      </w:r>
      <w:proofErr w:type="spellEnd"/>
      <w:r>
        <w:rPr>
          <w:rFonts w:cs="Simplified Arabic" w:hint="cs"/>
          <w:sz w:val="28"/>
          <w:szCs w:val="28"/>
          <w:rtl/>
        </w:rPr>
        <w:t xml:space="preserve"> </w:t>
      </w:r>
      <w:proofErr w:type="spellStart"/>
      <w:r>
        <w:rPr>
          <w:rFonts w:cs="Simplified Arabic" w:hint="cs"/>
          <w:sz w:val="28"/>
          <w:szCs w:val="28"/>
          <w:rtl/>
        </w:rPr>
        <w:t>الكرائية،</w:t>
      </w:r>
      <w:proofErr w:type="spellEnd"/>
      <w:r>
        <w:rPr>
          <w:rFonts w:cs="Simplified Arabic" w:hint="cs"/>
          <w:sz w:val="28"/>
          <w:szCs w:val="28"/>
          <w:rtl/>
        </w:rPr>
        <w:t xml:space="preserve"> حيث يتم تجميع المعطيات لهذه القاعدة ابتداء من شهر مارس 2018 بموازاة مع قاعدة البيانات القديمة بواسطة اللوحة الرقمية.</w:t>
      </w:r>
    </w:p>
    <w:p w:rsidR="006A7825" w:rsidRDefault="006A7825" w:rsidP="006A7825">
      <w:pPr>
        <w:bidi/>
        <w:spacing w:before="120" w:after="120"/>
        <w:ind w:firstLine="708"/>
        <w:jc w:val="both"/>
        <w:rPr>
          <w:rFonts w:cs="Simplified Arabic"/>
          <w:sz w:val="28"/>
          <w:szCs w:val="28"/>
          <w:rtl/>
        </w:rPr>
      </w:pPr>
      <w:r>
        <w:rPr>
          <w:rFonts w:cs="Simplified Arabic" w:hint="cs"/>
          <w:sz w:val="28"/>
          <w:szCs w:val="28"/>
          <w:rtl/>
        </w:rPr>
        <w:t>تضم هذه القاعدة الجديدة مجموعة نقط بيع موزعة على الشكل التالي:</w:t>
      </w:r>
    </w:p>
    <w:tbl>
      <w:tblPr>
        <w:tblW w:w="3425" w:type="dxa"/>
        <w:jc w:val="center"/>
        <w:tblBorders>
          <w:top w:val="double" w:sz="4" w:space="0" w:color="auto"/>
          <w:bottom w:val="double" w:sz="4" w:space="0" w:color="auto"/>
        </w:tblBorders>
        <w:tblLook w:val="01E0"/>
      </w:tblPr>
      <w:tblGrid>
        <w:gridCol w:w="1818"/>
        <w:gridCol w:w="1607"/>
      </w:tblGrid>
      <w:tr w:rsidR="006A7825" w:rsidRPr="00962107" w:rsidTr="00EC7A50">
        <w:trPr>
          <w:trHeight w:val="427"/>
          <w:jc w:val="center"/>
        </w:trPr>
        <w:tc>
          <w:tcPr>
            <w:tcW w:w="1818" w:type="dxa"/>
            <w:tcBorders>
              <w:top w:val="double" w:sz="4" w:space="0" w:color="auto"/>
              <w:bottom w:val="double" w:sz="4" w:space="0" w:color="auto"/>
            </w:tcBorders>
            <w:vAlign w:val="center"/>
          </w:tcPr>
          <w:p w:rsidR="006A7825" w:rsidRPr="001077CB" w:rsidRDefault="006A7825" w:rsidP="00EC7A50">
            <w:pPr>
              <w:spacing w:line="360" w:lineRule="auto"/>
              <w:jc w:val="center"/>
              <w:rPr>
                <w:rFonts w:cs="Simplified Arabic"/>
                <w:b/>
                <w:bCs/>
                <w:sz w:val="28"/>
                <w:szCs w:val="28"/>
                <w:rtl/>
              </w:rPr>
            </w:pPr>
            <w:r w:rsidRPr="001077CB">
              <w:rPr>
                <w:rFonts w:cs="Simplified Arabic" w:hint="cs"/>
                <w:b/>
                <w:bCs/>
                <w:sz w:val="28"/>
                <w:szCs w:val="28"/>
                <w:rtl/>
              </w:rPr>
              <w:t>عدد نقط البيع</w:t>
            </w:r>
          </w:p>
        </w:tc>
        <w:tc>
          <w:tcPr>
            <w:tcW w:w="1607" w:type="dxa"/>
            <w:tcBorders>
              <w:top w:val="double" w:sz="4" w:space="0" w:color="auto"/>
              <w:bottom w:val="double" w:sz="4" w:space="0" w:color="auto"/>
            </w:tcBorders>
            <w:vAlign w:val="center"/>
          </w:tcPr>
          <w:p w:rsidR="006A7825" w:rsidRPr="00521533" w:rsidRDefault="006A7825" w:rsidP="00EC7A50">
            <w:pPr>
              <w:jc w:val="right"/>
              <w:rPr>
                <w:rFonts w:cs="Simplified Arabic"/>
                <w:b/>
                <w:bCs/>
                <w:sz w:val="28"/>
                <w:szCs w:val="28"/>
                <w:rtl/>
              </w:rPr>
            </w:pPr>
            <w:r>
              <w:rPr>
                <w:rFonts w:cs="Simplified Arabic" w:hint="cs"/>
                <w:b/>
                <w:bCs/>
                <w:sz w:val="28"/>
                <w:szCs w:val="28"/>
                <w:rtl/>
              </w:rPr>
              <w:t>ا</w:t>
            </w:r>
            <w:r w:rsidRPr="001077CB">
              <w:rPr>
                <w:rFonts w:cs="Simplified Arabic" w:hint="cs"/>
                <w:b/>
                <w:bCs/>
                <w:sz w:val="28"/>
                <w:szCs w:val="28"/>
                <w:rtl/>
              </w:rPr>
              <w:t>لمناطــــق</w:t>
            </w:r>
          </w:p>
        </w:tc>
      </w:tr>
      <w:tr w:rsidR="006A7825" w:rsidRPr="00962107" w:rsidTr="00EC7A50">
        <w:trPr>
          <w:trHeight w:val="427"/>
          <w:jc w:val="center"/>
        </w:trPr>
        <w:tc>
          <w:tcPr>
            <w:tcW w:w="1818" w:type="dxa"/>
            <w:tcBorders>
              <w:top w:val="double" w:sz="4" w:space="0" w:color="auto"/>
            </w:tcBorders>
          </w:tcPr>
          <w:p w:rsidR="006A7825" w:rsidRDefault="006A7825" w:rsidP="00EC7A50">
            <w:pPr>
              <w:spacing w:line="360" w:lineRule="auto"/>
              <w:jc w:val="center"/>
              <w:rPr>
                <w:rFonts w:cs="Simplified Arabic"/>
                <w:sz w:val="28"/>
                <w:szCs w:val="28"/>
                <w:rtl/>
              </w:rPr>
            </w:pPr>
            <w:r>
              <w:rPr>
                <w:rFonts w:cs="Simplified Arabic" w:hint="cs"/>
                <w:sz w:val="28"/>
                <w:szCs w:val="28"/>
                <w:rtl/>
              </w:rPr>
              <w:t>143</w:t>
            </w:r>
          </w:p>
        </w:tc>
        <w:tc>
          <w:tcPr>
            <w:tcW w:w="1607" w:type="dxa"/>
            <w:tcBorders>
              <w:top w:val="double" w:sz="4" w:space="0" w:color="auto"/>
            </w:tcBorders>
            <w:vAlign w:val="center"/>
          </w:tcPr>
          <w:p w:rsidR="006A7825" w:rsidRPr="00962107" w:rsidRDefault="006A7825" w:rsidP="00EC7A50">
            <w:pPr>
              <w:jc w:val="right"/>
              <w:rPr>
                <w:rFonts w:cs="Simplified Arabic"/>
                <w:b/>
                <w:bCs/>
                <w:sz w:val="28"/>
                <w:szCs w:val="28"/>
                <w:rtl/>
              </w:rPr>
            </w:pPr>
            <w:r w:rsidRPr="00521533">
              <w:rPr>
                <w:rFonts w:cs="Simplified Arabic" w:hint="cs"/>
                <w:b/>
                <w:bCs/>
                <w:sz w:val="28"/>
                <w:szCs w:val="28"/>
                <w:rtl/>
              </w:rPr>
              <w:t>المنطقة</w:t>
            </w:r>
            <w:r>
              <w:rPr>
                <w:rFonts w:cs="Simplified Arabic" w:hint="cs"/>
                <w:b/>
                <w:bCs/>
                <w:sz w:val="28"/>
                <w:szCs w:val="28"/>
                <w:rtl/>
              </w:rPr>
              <w:t xml:space="preserve"> </w:t>
            </w:r>
            <w:r w:rsidRPr="00521533">
              <w:rPr>
                <w:rFonts w:cs="Simplified Arabic" w:hint="cs"/>
                <w:b/>
                <w:bCs/>
                <w:sz w:val="28"/>
                <w:szCs w:val="28"/>
                <w:rtl/>
              </w:rPr>
              <w:t>1</w:t>
            </w:r>
          </w:p>
        </w:tc>
      </w:tr>
      <w:tr w:rsidR="006A7825" w:rsidRPr="00962107" w:rsidTr="00EC7A50">
        <w:trPr>
          <w:trHeight w:val="427"/>
          <w:jc w:val="center"/>
        </w:trPr>
        <w:tc>
          <w:tcPr>
            <w:tcW w:w="1818" w:type="dxa"/>
          </w:tcPr>
          <w:p w:rsidR="006A7825" w:rsidRPr="00962107" w:rsidRDefault="006A7825" w:rsidP="00EC7A50">
            <w:pPr>
              <w:spacing w:line="360" w:lineRule="auto"/>
              <w:jc w:val="center"/>
              <w:rPr>
                <w:rFonts w:cs="Simplified Arabic"/>
                <w:sz w:val="28"/>
                <w:szCs w:val="28"/>
              </w:rPr>
            </w:pPr>
            <w:r>
              <w:rPr>
                <w:rFonts w:cs="Simplified Arabic" w:hint="cs"/>
                <w:sz w:val="28"/>
                <w:szCs w:val="28"/>
                <w:rtl/>
              </w:rPr>
              <w:t>91</w:t>
            </w:r>
          </w:p>
        </w:tc>
        <w:tc>
          <w:tcPr>
            <w:tcW w:w="1607" w:type="dxa"/>
            <w:vAlign w:val="center"/>
          </w:tcPr>
          <w:p w:rsidR="006A7825" w:rsidRPr="00962107" w:rsidRDefault="006A7825" w:rsidP="00EC7A50">
            <w:pPr>
              <w:jc w:val="right"/>
              <w:rPr>
                <w:rFonts w:cs="Simplified Arabic"/>
                <w:b/>
                <w:bCs/>
                <w:sz w:val="28"/>
                <w:szCs w:val="28"/>
              </w:rPr>
            </w:pPr>
            <w:r w:rsidRPr="00962107">
              <w:rPr>
                <w:rFonts w:cs="Simplified Arabic" w:hint="cs"/>
                <w:b/>
                <w:bCs/>
                <w:sz w:val="28"/>
                <w:szCs w:val="28"/>
                <w:rtl/>
              </w:rPr>
              <w:t>المنطقة 2</w:t>
            </w:r>
          </w:p>
        </w:tc>
      </w:tr>
      <w:tr w:rsidR="006A7825" w:rsidRPr="00962107" w:rsidTr="00EC7A50">
        <w:trPr>
          <w:trHeight w:val="427"/>
          <w:jc w:val="center"/>
        </w:trPr>
        <w:tc>
          <w:tcPr>
            <w:tcW w:w="1818" w:type="dxa"/>
          </w:tcPr>
          <w:p w:rsidR="006A7825" w:rsidRPr="00962107" w:rsidRDefault="006A7825" w:rsidP="00EC7A50">
            <w:pPr>
              <w:spacing w:line="360" w:lineRule="auto"/>
              <w:jc w:val="center"/>
              <w:rPr>
                <w:rFonts w:cs="Simplified Arabic"/>
                <w:sz w:val="28"/>
                <w:szCs w:val="28"/>
              </w:rPr>
            </w:pPr>
            <w:r>
              <w:rPr>
                <w:rFonts w:cs="Simplified Arabic" w:hint="cs"/>
                <w:sz w:val="28"/>
                <w:szCs w:val="28"/>
                <w:rtl/>
              </w:rPr>
              <w:t>89</w:t>
            </w:r>
          </w:p>
        </w:tc>
        <w:tc>
          <w:tcPr>
            <w:tcW w:w="1607" w:type="dxa"/>
            <w:vAlign w:val="center"/>
          </w:tcPr>
          <w:p w:rsidR="006A7825" w:rsidRPr="00962107" w:rsidRDefault="006A7825" w:rsidP="00EC7A50">
            <w:pPr>
              <w:jc w:val="right"/>
              <w:rPr>
                <w:rFonts w:cs="Simplified Arabic"/>
                <w:b/>
                <w:bCs/>
                <w:sz w:val="28"/>
                <w:szCs w:val="28"/>
              </w:rPr>
            </w:pPr>
            <w:r w:rsidRPr="00962107">
              <w:rPr>
                <w:rFonts w:cs="Simplified Arabic" w:hint="cs"/>
                <w:b/>
                <w:bCs/>
                <w:sz w:val="28"/>
                <w:szCs w:val="28"/>
                <w:rtl/>
              </w:rPr>
              <w:t>المنطقة 3</w:t>
            </w:r>
          </w:p>
        </w:tc>
      </w:tr>
      <w:tr w:rsidR="006A7825" w:rsidRPr="00962107" w:rsidTr="00EC7A50">
        <w:trPr>
          <w:trHeight w:val="427"/>
          <w:jc w:val="center"/>
        </w:trPr>
        <w:tc>
          <w:tcPr>
            <w:tcW w:w="1818" w:type="dxa"/>
          </w:tcPr>
          <w:p w:rsidR="006A7825" w:rsidRPr="00962107" w:rsidRDefault="006A7825" w:rsidP="00EC7A50">
            <w:pPr>
              <w:spacing w:line="360" w:lineRule="auto"/>
              <w:jc w:val="center"/>
              <w:rPr>
                <w:rFonts w:cs="Simplified Arabic"/>
                <w:sz w:val="28"/>
                <w:szCs w:val="28"/>
              </w:rPr>
            </w:pPr>
            <w:r>
              <w:rPr>
                <w:rFonts w:cs="Simplified Arabic" w:hint="cs"/>
                <w:sz w:val="28"/>
                <w:szCs w:val="28"/>
                <w:rtl/>
              </w:rPr>
              <w:t>96</w:t>
            </w:r>
          </w:p>
        </w:tc>
        <w:tc>
          <w:tcPr>
            <w:tcW w:w="1607" w:type="dxa"/>
            <w:vAlign w:val="center"/>
          </w:tcPr>
          <w:p w:rsidR="006A7825" w:rsidRPr="00962107" w:rsidRDefault="006A7825" w:rsidP="00EC7A50">
            <w:pPr>
              <w:jc w:val="right"/>
              <w:rPr>
                <w:rFonts w:cs="Simplified Arabic"/>
                <w:b/>
                <w:bCs/>
                <w:sz w:val="28"/>
                <w:szCs w:val="28"/>
              </w:rPr>
            </w:pPr>
            <w:r w:rsidRPr="00962107">
              <w:rPr>
                <w:rFonts w:cs="Simplified Arabic" w:hint="cs"/>
                <w:b/>
                <w:bCs/>
                <w:sz w:val="28"/>
                <w:szCs w:val="28"/>
                <w:rtl/>
              </w:rPr>
              <w:t>المنطقة 4</w:t>
            </w:r>
          </w:p>
        </w:tc>
      </w:tr>
      <w:tr w:rsidR="006A7825" w:rsidRPr="00962107" w:rsidTr="00EC7A50">
        <w:trPr>
          <w:trHeight w:val="427"/>
          <w:jc w:val="center"/>
        </w:trPr>
        <w:tc>
          <w:tcPr>
            <w:tcW w:w="1818" w:type="dxa"/>
          </w:tcPr>
          <w:p w:rsidR="006A7825" w:rsidRDefault="006A7825" w:rsidP="00EC7A50">
            <w:pPr>
              <w:spacing w:line="360" w:lineRule="auto"/>
              <w:jc w:val="center"/>
              <w:rPr>
                <w:rFonts w:cs="Simplified Arabic"/>
                <w:sz w:val="28"/>
                <w:szCs w:val="28"/>
                <w:rtl/>
              </w:rPr>
            </w:pPr>
            <w:r>
              <w:rPr>
                <w:rFonts w:cs="Simplified Arabic" w:hint="cs"/>
                <w:sz w:val="28"/>
                <w:szCs w:val="28"/>
                <w:rtl/>
              </w:rPr>
              <w:t>1</w:t>
            </w:r>
          </w:p>
        </w:tc>
        <w:tc>
          <w:tcPr>
            <w:tcW w:w="1607" w:type="dxa"/>
            <w:vAlign w:val="center"/>
          </w:tcPr>
          <w:p w:rsidR="006A7825" w:rsidRPr="00962107" w:rsidRDefault="006A7825" w:rsidP="00EC7A50">
            <w:pPr>
              <w:jc w:val="right"/>
              <w:rPr>
                <w:rFonts w:cs="Simplified Arabic"/>
                <w:b/>
                <w:bCs/>
                <w:sz w:val="28"/>
                <w:szCs w:val="28"/>
              </w:rPr>
            </w:pPr>
            <w:r w:rsidRPr="00962107">
              <w:rPr>
                <w:rFonts w:cs="Simplified Arabic" w:hint="cs"/>
                <w:b/>
                <w:bCs/>
                <w:sz w:val="28"/>
                <w:szCs w:val="28"/>
                <w:rtl/>
              </w:rPr>
              <w:t xml:space="preserve">المنطقة </w:t>
            </w:r>
            <w:r>
              <w:rPr>
                <w:rFonts w:cs="Simplified Arabic" w:hint="cs"/>
                <w:b/>
                <w:bCs/>
                <w:sz w:val="28"/>
                <w:szCs w:val="28"/>
                <w:rtl/>
              </w:rPr>
              <w:t>5</w:t>
            </w:r>
          </w:p>
        </w:tc>
      </w:tr>
    </w:tbl>
    <w:p w:rsidR="006A7825" w:rsidRPr="00B40C1A" w:rsidRDefault="006A7825" w:rsidP="00E242E8">
      <w:pPr>
        <w:pStyle w:val="z2"/>
        <w:rPr>
          <w:rtl/>
        </w:rPr>
      </w:pPr>
      <w:bookmarkStart w:id="27" w:name="_Toc337023715"/>
      <w:bookmarkStart w:id="28" w:name="_Toc337023851"/>
      <w:bookmarkStart w:id="29" w:name="_Toc513630699"/>
      <w:bookmarkStart w:id="30" w:name="_Toc513631316"/>
      <w:bookmarkStart w:id="31" w:name="_Toc513632107"/>
      <w:r w:rsidRPr="00464464">
        <w:rPr>
          <w:rFonts w:hint="cs"/>
          <w:rtl/>
        </w:rPr>
        <w:lastRenderedPageBreak/>
        <w:t>البحـوث حول الإنتـاج والظرفية لدى المقاولات</w:t>
      </w:r>
      <w:bookmarkEnd w:id="27"/>
      <w:bookmarkEnd w:id="28"/>
      <w:bookmarkEnd w:id="29"/>
      <w:bookmarkEnd w:id="30"/>
      <w:bookmarkEnd w:id="31"/>
    </w:p>
    <w:p w:rsidR="006A7825" w:rsidRPr="00B40C1A" w:rsidRDefault="006A7825" w:rsidP="006A7825">
      <w:pPr>
        <w:bidi/>
        <w:rPr>
          <w:rtl/>
          <w:lang w:bidi="ar-MA"/>
        </w:rPr>
      </w:pPr>
    </w:p>
    <w:p w:rsidR="006A7825" w:rsidRPr="00B40C1A" w:rsidRDefault="006A7825" w:rsidP="006A7825">
      <w:pPr>
        <w:pStyle w:val="Titre3"/>
        <w:numPr>
          <w:ilvl w:val="0"/>
          <w:numId w:val="2"/>
        </w:numPr>
        <w:bidi/>
        <w:spacing w:before="120" w:after="120"/>
        <w:rPr>
          <w:sz w:val="28"/>
          <w:szCs w:val="28"/>
          <w:rtl/>
        </w:rPr>
      </w:pPr>
      <w:bookmarkStart w:id="32" w:name="_Toc337023716"/>
      <w:bookmarkStart w:id="33" w:name="_Toc337023852"/>
      <w:bookmarkStart w:id="34" w:name="_Toc513631317"/>
      <w:r w:rsidRPr="00B40C1A">
        <w:rPr>
          <w:rFonts w:hint="cs"/>
          <w:sz w:val="28"/>
          <w:szCs w:val="28"/>
          <w:rtl/>
        </w:rPr>
        <w:t>البحث حول الإنتاج لدى المقاولات</w:t>
      </w:r>
      <w:bookmarkEnd w:id="32"/>
      <w:bookmarkEnd w:id="33"/>
      <w:bookmarkEnd w:id="34"/>
    </w:p>
    <w:p w:rsidR="006A7825" w:rsidRPr="00B40C1A" w:rsidRDefault="006A7825" w:rsidP="006A7825">
      <w:pPr>
        <w:bidi/>
        <w:spacing w:before="120" w:after="120"/>
        <w:ind w:left="708" w:firstLine="708"/>
        <w:jc w:val="both"/>
        <w:rPr>
          <w:rFonts w:cs="Simplified Arabic"/>
          <w:b/>
          <w:bCs/>
          <w:sz w:val="28"/>
          <w:szCs w:val="28"/>
          <w:rtl/>
        </w:rPr>
      </w:pPr>
      <w:r w:rsidRPr="00B40C1A">
        <w:rPr>
          <w:rFonts w:cs="Simplified Arabic" w:hint="cs"/>
          <w:b/>
          <w:bCs/>
          <w:sz w:val="28"/>
          <w:szCs w:val="28"/>
          <w:rtl/>
        </w:rPr>
        <w:t xml:space="preserve">أهـداف البحث </w:t>
      </w:r>
    </w:p>
    <w:p w:rsidR="006A7825" w:rsidRPr="00B40C1A" w:rsidRDefault="006A7825" w:rsidP="006A7825">
      <w:pPr>
        <w:bidi/>
        <w:spacing w:before="120" w:after="120"/>
        <w:ind w:firstLine="708"/>
        <w:jc w:val="both"/>
        <w:rPr>
          <w:rFonts w:cs="Simplified Arabic"/>
          <w:sz w:val="28"/>
          <w:szCs w:val="28"/>
          <w:rtl/>
          <w:lang w:bidi="ar-MA"/>
        </w:rPr>
      </w:pPr>
      <w:r w:rsidRPr="00B40C1A">
        <w:rPr>
          <w:rFonts w:cs="Simplified Arabic" w:hint="cs"/>
          <w:sz w:val="28"/>
          <w:szCs w:val="28"/>
          <w:rtl/>
        </w:rPr>
        <w:t>*</w:t>
      </w:r>
      <w:r w:rsidRPr="00B40C1A">
        <w:rPr>
          <w:rFonts w:cs="Simplified Arabic" w:hint="cs"/>
          <w:sz w:val="28"/>
          <w:szCs w:val="28"/>
          <w:rtl/>
          <w:lang w:bidi="ar-MA"/>
        </w:rPr>
        <w:t xml:space="preserve">حساب الرقم الاستدلالي للإنتاج الصناعي </w:t>
      </w:r>
      <w:proofErr w:type="spellStart"/>
      <w:r w:rsidRPr="00B40C1A">
        <w:rPr>
          <w:rFonts w:cs="Simplified Arabic" w:hint="cs"/>
          <w:sz w:val="28"/>
          <w:szCs w:val="28"/>
          <w:rtl/>
          <w:lang w:bidi="ar-MA"/>
        </w:rPr>
        <w:t>والطاقي</w:t>
      </w:r>
      <w:proofErr w:type="spellEnd"/>
      <w:r w:rsidRPr="00B40C1A">
        <w:rPr>
          <w:rFonts w:cs="Simplified Arabic" w:hint="cs"/>
          <w:sz w:val="28"/>
          <w:szCs w:val="28"/>
          <w:rtl/>
          <w:lang w:bidi="ar-MA"/>
        </w:rPr>
        <w:t xml:space="preserve"> </w:t>
      </w:r>
      <w:proofErr w:type="spellStart"/>
      <w:r w:rsidRPr="00B40C1A">
        <w:rPr>
          <w:rFonts w:cs="Simplified Arabic" w:hint="cs"/>
          <w:sz w:val="28"/>
          <w:szCs w:val="28"/>
          <w:rtl/>
          <w:lang w:bidi="ar-MA"/>
        </w:rPr>
        <w:t>والمعدني،</w:t>
      </w:r>
      <w:proofErr w:type="spellEnd"/>
      <w:r w:rsidRPr="00B40C1A">
        <w:rPr>
          <w:rFonts w:cs="Simplified Arabic" w:hint="cs"/>
          <w:sz w:val="28"/>
          <w:szCs w:val="28"/>
          <w:rtl/>
          <w:lang w:bidi="ar-MA"/>
        </w:rPr>
        <w:t xml:space="preserve"> والذي يمكن من تقدير مختلف المجاميع المتعلقة بالمحاسبة الوطنية؛</w:t>
      </w:r>
    </w:p>
    <w:p w:rsidR="006A7825" w:rsidRPr="00B40C1A" w:rsidRDefault="006A7825" w:rsidP="006A7825">
      <w:pPr>
        <w:bidi/>
        <w:spacing w:before="120" w:after="120"/>
        <w:ind w:firstLine="701"/>
        <w:jc w:val="both"/>
        <w:rPr>
          <w:rFonts w:cs="Simplified Arabic"/>
          <w:sz w:val="28"/>
          <w:szCs w:val="28"/>
          <w:lang w:bidi="ar-MA"/>
        </w:rPr>
      </w:pPr>
      <w:r w:rsidRPr="00B40C1A">
        <w:rPr>
          <w:rFonts w:cs="Simplified Arabic" w:hint="cs"/>
          <w:sz w:val="28"/>
          <w:szCs w:val="28"/>
          <w:rtl/>
          <w:lang w:bidi="ar-MA"/>
        </w:rPr>
        <w:t>*</w:t>
      </w:r>
      <w:r w:rsidRPr="00B40C1A">
        <w:rPr>
          <w:rFonts w:cs="Simplified Arabic"/>
          <w:sz w:val="28"/>
          <w:szCs w:val="28"/>
          <w:lang w:bidi="ar-MA"/>
        </w:rPr>
        <w:t xml:space="preserve"> </w:t>
      </w:r>
      <w:r w:rsidRPr="00B40C1A">
        <w:rPr>
          <w:rFonts w:cs="Simplified Arabic" w:hint="cs"/>
          <w:sz w:val="28"/>
          <w:szCs w:val="28"/>
          <w:rtl/>
          <w:lang w:bidi="ar-MA"/>
        </w:rPr>
        <w:t>معرفة الظرفية الاقتصادية.</w:t>
      </w:r>
    </w:p>
    <w:p w:rsidR="006A7825" w:rsidRPr="00B40C1A" w:rsidRDefault="006A7825" w:rsidP="006A7825">
      <w:pPr>
        <w:bidi/>
        <w:spacing w:before="120" w:after="120"/>
        <w:ind w:left="135" w:firstLine="566"/>
        <w:jc w:val="both"/>
        <w:rPr>
          <w:rFonts w:cs="Simplified Arabic"/>
          <w:sz w:val="28"/>
          <w:szCs w:val="28"/>
          <w:lang w:bidi="ar-MA"/>
        </w:rPr>
      </w:pPr>
      <w:r w:rsidRPr="00B40C1A">
        <w:rPr>
          <w:rFonts w:cs="Simplified Arabic" w:hint="cs"/>
          <w:sz w:val="28"/>
          <w:szCs w:val="28"/>
          <w:rtl/>
          <w:lang w:bidi="ar-MA"/>
        </w:rPr>
        <w:t xml:space="preserve">تهم عينة البحث المقاولات والإدارات الوصية، وهذا الاختيار تم انطلاقا من </w:t>
      </w:r>
      <w:proofErr w:type="spellStart"/>
      <w:r w:rsidRPr="00B40C1A">
        <w:rPr>
          <w:rFonts w:cs="Simplified Arabic" w:hint="cs"/>
          <w:sz w:val="28"/>
          <w:szCs w:val="28"/>
          <w:rtl/>
          <w:lang w:bidi="ar-MA"/>
        </w:rPr>
        <w:t>جدادة</w:t>
      </w:r>
      <w:proofErr w:type="spellEnd"/>
      <w:r w:rsidRPr="00B40C1A">
        <w:rPr>
          <w:rFonts w:cs="Simplified Arabic" w:hint="cs"/>
          <w:sz w:val="28"/>
          <w:szCs w:val="28"/>
          <w:rtl/>
          <w:lang w:bidi="ar-MA"/>
        </w:rPr>
        <w:t xml:space="preserve"> وزارة الصناعة المتعلقة بسنة 2006. وقد تمت مراجعة سنة الأساس حيث صارت 2010 عوض 1998.</w:t>
      </w:r>
    </w:p>
    <w:p w:rsidR="006A7825" w:rsidRPr="00B40C1A" w:rsidRDefault="006A7825" w:rsidP="006A7825">
      <w:pPr>
        <w:bidi/>
        <w:ind w:left="135" w:firstLine="566"/>
        <w:jc w:val="both"/>
        <w:rPr>
          <w:rFonts w:cs="Simplified Arabic"/>
          <w:sz w:val="28"/>
          <w:szCs w:val="28"/>
          <w:rtl/>
          <w:lang w:bidi="ar-MA"/>
        </w:rPr>
      </w:pPr>
      <w:r w:rsidRPr="00B40C1A">
        <w:rPr>
          <w:rFonts w:cs="Simplified Arabic" w:hint="cs"/>
          <w:sz w:val="28"/>
          <w:szCs w:val="28"/>
          <w:rtl/>
          <w:lang w:bidi="ar-MA"/>
        </w:rPr>
        <w:t>يهم البحث حول الإنتاج ب</w:t>
      </w:r>
      <w:r>
        <w:rPr>
          <w:rFonts w:cs="Simplified Arabic" w:hint="cs"/>
          <w:sz w:val="28"/>
          <w:szCs w:val="28"/>
          <w:rtl/>
          <w:lang w:bidi="ar-MA"/>
        </w:rPr>
        <w:t xml:space="preserve">إقليم آسفي 9 </w:t>
      </w:r>
      <w:r w:rsidRPr="00B40C1A">
        <w:rPr>
          <w:rFonts w:cs="Simplified Arabic" w:hint="cs"/>
          <w:sz w:val="28"/>
          <w:szCs w:val="28"/>
          <w:rtl/>
          <w:lang w:bidi="ar-MA"/>
        </w:rPr>
        <w:t>مقاول</w:t>
      </w:r>
      <w:r>
        <w:rPr>
          <w:rFonts w:cs="Simplified Arabic" w:hint="cs"/>
          <w:sz w:val="28"/>
          <w:szCs w:val="28"/>
          <w:rtl/>
          <w:lang w:bidi="ar-MA"/>
        </w:rPr>
        <w:t>ات</w:t>
      </w:r>
      <w:r w:rsidRPr="00B40C1A">
        <w:rPr>
          <w:rFonts w:cs="Simplified Arabic" w:hint="cs"/>
          <w:sz w:val="28"/>
          <w:szCs w:val="28"/>
          <w:rtl/>
          <w:lang w:bidi="ar-MA"/>
        </w:rPr>
        <w:t>، خصصت لكل واحدة منها استمارة تملأ لمعرفة الإنتاج المتعلق بشهرين سواء من ناحية القيمة أو الكمية. ويتم البحث عن طريق اتصال الباحثين بالمقاولات، وبعد ملء الاستمارة يتم إرسالها إلى مديرية الإحصاء.</w:t>
      </w:r>
    </w:p>
    <w:p w:rsidR="006A7825" w:rsidRPr="00B40C1A" w:rsidRDefault="006A7825" w:rsidP="006A7825">
      <w:pPr>
        <w:bidi/>
        <w:ind w:left="135" w:firstLine="566"/>
        <w:jc w:val="both"/>
        <w:rPr>
          <w:rFonts w:cs="Simplified Arabic"/>
          <w:sz w:val="28"/>
          <w:szCs w:val="28"/>
          <w:rtl/>
          <w:lang w:bidi="ar-MA"/>
        </w:rPr>
      </w:pPr>
    </w:p>
    <w:p w:rsidR="006A7825" w:rsidRPr="00B40C1A" w:rsidRDefault="006A7825" w:rsidP="006A7825">
      <w:pPr>
        <w:pStyle w:val="Titre3"/>
        <w:numPr>
          <w:ilvl w:val="0"/>
          <w:numId w:val="3"/>
        </w:numPr>
        <w:bidi/>
        <w:rPr>
          <w:sz w:val="28"/>
          <w:szCs w:val="28"/>
          <w:lang w:bidi="ar-MA"/>
        </w:rPr>
      </w:pPr>
      <w:bookmarkStart w:id="35" w:name="_Toc337023717"/>
      <w:bookmarkStart w:id="36" w:name="_Toc337023853"/>
      <w:bookmarkStart w:id="37" w:name="_Toc513631318"/>
      <w:r w:rsidRPr="00B40C1A">
        <w:rPr>
          <w:rFonts w:hint="cs"/>
          <w:sz w:val="28"/>
          <w:szCs w:val="28"/>
          <w:rtl/>
          <w:lang w:bidi="ar-MA"/>
        </w:rPr>
        <w:t>البحـث حول الظرفية لدى المقاولات</w:t>
      </w:r>
      <w:bookmarkEnd w:id="35"/>
      <w:bookmarkEnd w:id="36"/>
      <w:bookmarkEnd w:id="37"/>
    </w:p>
    <w:p w:rsidR="006A7825" w:rsidRPr="00B40C1A" w:rsidRDefault="006A7825" w:rsidP="006A7825">
      <w:pPr>
        <w:bidi/>
        <w:ind w:left="708" w:firstLine="708"/>
        <w:jc w:val="both"/>
        <w:rPr>
          <w:rFonts w:cs="Simplified Arabic"/>
          <w:b/>
          <w:bCs/>
          <w:sz w:val="28"/>
          <w:szCs w:val="28"/>
          <w:rtl/>
        </w:rPr>
      </w:pPr>
      <w:r w:rsidRPr="00B40C1A">
        <w:rPr>
          <w:rFonts w:cs="Simplified Arabic" w:hint="cs"/>
          <w:b/>
          <w:bCs/>
          <w:sz w:val="28"/>
          <w:szCs w:val="28"/>
          <w:rtl/>
        </w:rPr>
        <w:t>أهداف البحـث</w:t>
      </w:r>
    </w:p>
    <w:p w:rsidR="006A7825" w:rsidRPr="00B40C1A" w:rsidRDefault="006A7825" w:rsidP="006A7825">
      <w:pPr>
        <w:tabs>
          <w:tab w:val="right" w:pos="1330"/>
        </w:tabs>
        <w:bidi/>
        <w:spacing w:before="120" w:after="120"/>
        <w:ind w:firstLine="708"/>
        <w:jc w:val="both"/>
        <w:rPr>
          <w:rFonts w:cs="Simplified Arabic"/>
          <w:sz w:val="28"/>
          <w:szCs w:val="28"/>
          <w:lang w:bidi="ar-MA"/>
        </w:rPr>
      </w:pPr>
      <w:r w:rsidRPr="00B40C1A">
        <w:rPr>
          <w:rFonts w:cs="Simplified Arabic" w:hint="cs"/>
          <w:sz w:val="28"/>
          <w:szCs w:val="28"/>
          <w:rtl/>
        </w:rPr>
        <w:t xml:space="preserve">* </w:t>
      </w:r>
      <w:r w:rsidRPr="00B40C1A">
        <w:rPr>
          <w:rFonts w:cs="Simplified Arabic" w:hint="cs"/>
          <w:sz w:val="28"/>
          <w:szCs w:val="28"/>
          <w:rtl/>
          <w:lang w:bidi="ar-MA"/>
        </w:rPr>
        <w:t>الإحاطة بالأنشطة الحديثة العهد والتوقعات على المدى القصير من خلال آراء وتوقعات أرباب المقاولات؛</w:t>
      </w:r>
    </w:p>
    <w:p w:rsidR="006A7825" w:rsidRPr="00B40C1A" w:rsidRDefault="006A7825" w:rsidP="006A7825">
      <w:pPr>
        <w:bidi/>
        <w:spacing w:before="120" w:after="120"/>
        <w:ind w:firstLine="708"/>
        <w:jc w:val="both"/>
        <w:rPr>
          <w:rFonts w:cs="Simplified Arabic"/>
          <w:sz w:val="28"/>
          <w:szCs w:val="28"/>
          <w:lang w:bidi="ar-MA"/>
        </w:rPr>
      </w:pPr>
      <w:proofErr w:type="spellStart"/>
      <w:r w:rsidRPr="00B40C1A">
        <w:rPr>
          <w:rFonts w:cs="Simplified Arabic" w:hint="cs"/>
          <w:sz w:val="28"/>
          <w:szCs w:val="28"/>
          <w:rtl/>
          <w:lang w:bidi="ar-MA"/>
        </w:rPr>
        <w:t>*</w:t>
      </w:r>
      <w:proofErr w:type="spellEnd"/>
      <w:r w:rsidRPr="00B40C1A">
        <w:rPr>
          <w:rFonts w:cs="Simplified Arabic" w:hint="cs"/>
          <w:sz w:val="28"/>
          <w:szCs w:val="28"/>
          <w:rtl/>
          <w:lang w:bidi="ar-MA"/>
        </w:rPr>
        <w:t xml:space="preserve"> وضع معطيات </w:t>
      </w:r>
      <w:proofErr w:type="spellStart"/>
      <w:r w:rsidRPr="00B40C1A">
        <w:rPr>
          <w:rFonts w:cs="Simplified Arabic" w:hint="cs"/>
          <w:sz w:val="28"/>
          <w:szCs w:val="28"/>
          <w:rtl/>
          <w:lang w:bidi="ar-MA"/>
        </w:rPr>
        <w:t>محينة</w:t>
      </w:r>
      <w:proofErr w:type="spellEnd"/>
      <w:r w:rsidRPr="00B40C1A">
        <w:rPr>
          <w:rFonts w:cs="Simplified Arabic" w:hint="cs"/>
          <w:sz w:val="28"/>
          <w:szCs w:val="28"/>
          <w:rtl/>
          <w:lang w:bidi="ar-MA"/>
        </w:rPr>
        <w:t xml:space="preserve"> رهن اشارة مختلف المستعملين، تمكنهم من تحليل وتتبع الظرفية الاقتصادية.</w:t>
      </w:r>
    </w:p>
    <w:p w:rsidR="006A7825" w:rsidRPr="00B40C1A" w:rsidRDefault="006A7825" w:rsidP="006A7825">
      <w:pPr>
        <w:bidi/>
        <w:spacing w:before="120" w:after="120"/>
        <w:ind w:firstLine="708"/>
        <w:jc w:val="both"/>
        <w:rPr>
          <w:rFonts w:cs="Simplified Arabic"/>
          <w:sz w:val="28"/>
          <w:szCs w:val="28"/>
          <w:rtl/>
          <w:lang w:bidi="ar-MA"/>
        </w:rPr>
      </w:pPr>
      <w:r w:rsidRPr="00B40C1A">
        <w:rPr>
          <w:rFonts w:cs="Simplified Arabic" w:hint="cs"/>
          <w:sz w:val="28"/>
          <w:szCs w:val="28"/>
          <w:rtl/>
          <w:lang w:bidi="ar-MA"/>
        </w:rPr>
        <w:t>تغطي بحوث الظرفية مجموع التراب الوطني، وتهم عينة تمثل جميع المقاولات المنظمة التي تزاول أنشطتها بقطاعات الصناعة والبناء والأشغال العمومية</w:t>
      </w:r>
      <w:r w:rsidRPr="006F09CD">
        <w:rPr>
          <w:rFonts w:cs="Simplified Arabic" w:hint="cs"/>
          <w:sz w:val="28"/>
          <w:szCs w:val="28"/>
          <w:rtl/>
          <w:lang w:bidi="ar-MA"/>
        </w:rPr>
        <w:t xml:space="preserve"> </w:t>
      </w:r>
      <w:r>
        <w:rPr>
          <w:rFonts w:cs="Simplified Arabic" w:hint="cs"/>
          <w:sz w:val="28"/>
          <w:szCs w:val="28"/>
          <w:rtl/>
          <w:lang w:bidi="ar-MA"/>
        </w:rPr>
        <w:t>و</w:t>
      </w:r>
      <w:r w:rsidRPr="00B40C1A">
        <w:rPr>
          <w:rFonts w:cs="Simplified Arabic" w:hint="cs"/>
          <w:sz w:val="28"/>
          <w:szCs w:val="28"/>
          <w:rtl/>
          <w:lang w:bidi="ar-MA"/>
        </w:rPr>
        <w:t>الطاقة</w:t>
      </w:r>
      <w:r w:rsidRPr="006F09CD">
        <w:rPr>
          <w:rFonts w:cs="Simplified Arabic" w:hint="cs"/>
          <w:sz w:val="28"/>
          <w:szCs w:val="28"/>
          <w:rtl/>
          <w:lang w:bidi="ar-MA"/>
        </w:rPr>
        <w:t xml:space="preserve"> </w:t>
      </w:r>
      <w:r>
        <w:rPr>
          <w:rFonts w:cs="Simplified Arabic" w:hint="cs"/>
          <w:sz w:val="28"/>
          <w:szCs w:val="28"/>
          <w:rtl/>
          <w:lang w:bidi="ar-MA"/>
        </w:rPr>
        <w:t>و</w:t>
      </w:r>
      <w:r w:rsidRPr="00B40C1A">
        <w:rPr>
          <w:rFonts w:cs="Simplified Arabic" w:hint="cs"/>
          <w:sz w:val="28"/>
          <w:szCs w:val="28"/>
          <w:rtl/>
          <w:lang w:bidi="ar-MA"/>
        </w:rPr>
        <w:t>ال</w:t>
      </w:r>
      <w:r>
        <w:rPr>
          <w:rFonts w:cs="Simplified Arabic" w:hint="cs"/>
          <w:sz w:val="28"/>
          <w:szCs w:val="28"/>
          <w:rtl/>
          <w:lang w:bidi="ar-MA"/>
        </w:rPr>
        <w:t>خدمات</w:t>
      </w:r>
      <w:r w:rsidRPr="00B40C1A">
        <w:rPr>
          <w:rFonts w:cs="Simplified Arabic" w:hint="cs"/>
          <w:sz w:val="28"/>
          <w:szCs w:val="28"/>
          <w:rtl/>
          <w:lang w:bidi="ar-MA"/>
        </w:rPr>
        <w:t>.</w:t>
      </w:r>
    </w:p>
    <w:p w:rsidR="006A7825" w:rsidRPr="00B40C1A" w:rsidRDefault="006A7825" w:rsidP="006A7825">
      <w:pPr>
        <w:bidi/>
        <w:spacing w:before="120" w:after="120"/>
        <w:ind w:firstLine="708"/>
        <w:jc w:val="both"/>
        <w:rPr>
          <w:rFonts w:cs="Simplified Arabic"/>
          <w:sz w:val="28"/>
          <w:szCs w:val="28"/>
          <w:rtl/>
          <w:lang w:bidi="ar-MA"/>
        </w:rPr>
      </w:pPr>
      <w:r w:rsidRPr="00B40C1A">
        <w:rPr>
          <w:rFonts w:cs="Simplified Arabic" w:hint="cs"/>
          <w:sz w:val="28"/>
          <w:szCs w:val="28"/>
          <w:rtl/>
          <w:lang w:bidi="ar-MA"/>
        </w:rPr>
        <w:t xml:space="preserve">وتتكون عينة البحث على صعيد </w:t>
      </w:r>
      <w:r>
        <w:rPr>
          <w:rFonts w:cs="Simplified Arabic" w:hint="cs"/>
          <w:sz w:val="28"/>
          <w:szCs w:val="28"/>
          <w:rtl/>
          <w:lang w:bidi="ar-MA"/>
        </w:rPr>
        <w:t xml:space="preserve">إقليم آسفي </w:t>
      </w:r>
      <w:r w:rsidRPr="00B40C1A">
        <w:rPr>
          <w:rFonts w:cs="Simplified Arabic" w:hint="cs"/>
          <w:sz w:val="28"/>
          <w:szCs w:val="28"/>
          <w:rtl/>
          <w:lang w:bidi="ar-MA"/>
        </w:rPr>
        <w:t>من 3 مقاولات بقطاع الصناعة، و</w:t>
      </w:r>
      <w:r>
        <w:rPr>
          <w:rFonts w:cs="Simplified Arabic" w:hint="cs"/>
          <w:sz w:val="28"/>
          <w:szCs w:val="28"/>
          <w:rtl/>
          <w:lang w:bidi="ar-MA"/>
        </w:rPr>
        <w:t xml:space="preserve">9 </w:t>
      </w:r>
      <w:r w:rsidRPr="00B40C1A">
        <w:rPr>
          <w:rFonts w:cs="Simplified Arabic" w:hint="cs"/>
          <w:sz w:val="28"/>
          <w:szCs w:val="28"/>
          <w:rtl/>
          <w:lang w:bidi="ar-MA"/>
        </w:rPr>
        <w:t>مقاول</w:t>
      </w:r>
      <w:r>
        <w:rPr>
          <w:rFonts w:cs="Simplified Arabic" w:hint="cs"/>
          <w:sz w:val="28"/>
          <w:szCs w:val="28"/>
          <w:rtl/>
          <w:lang w:bidi="ar-MA"/>
        </w:rPr>
        <w:t>ات</w:t>
      </w:r>
      <w:r w:rsidRPr="00B40C1A">
        <w:rPr>
          <w:rFonts w:cs="Simplified Arabic" w:hint="cs"/>
          <w:sz w:val="28"/>
          <w:szCs w:val="28"/>
          <w:rtl/>
          <w:lang w:bidi="ar-MA"/>
        </w:rPr>
        <w:t xml:space="preserve"> بقطاع الطاقة، ومقاولة بقطاع البناء والأشغال العمومية</w:t>
      </w:r>
      <w:r>
        <w:rPr>
          <w:rFonts w:cs="Simplified Arabic" w:hint="cs"/>
          <w:sz w:val="28"/>
          <w:szCs w:val="28"/>
          <w:rtl/>
          <w:lang w:bidi="ar-MA"/>
        </w:rPr>
        <w:t xml:space="preserve">، </w:t>
      </w:r>
      <w:r w:rsidRPr="00B40C1A">
        <w:rPr>
          <w:rFonts w:cs="Simplified Arabic" w:hint="cs"/>
          <w:sz w:val="28"/>
          <w:szCs w:val="28"/>
          <w:rtl/>
          <w:lang w:bidi="ar-MA"/>
        </w:rPr>
        <w:t>و</w:t>
      </w:r>
      <w:r>
        <w:rPr>
          <w:rFonts w:cs="Simplified Arabic" w:hint="cs"/>
          <w:sz w:val="28"/>
          <w:szCs w:val="28"/>
          <w:rtl/>
          <w:lang w:bidi="ar-MA"/>
        </w:rPr>
        <w:t xml:space="preserve">4 </w:t>
      </w:r>
      <w:r w:rsidRPr="00B40C1A">
        <w:rPr>
          <w:rFonts w:cs="Simplified Arabic" w:hint="cs"/>
          <w:sz w:val="28"/>
          <w:szCs w:val="28"/>
          <w:rtl/>
          <w:lang w:bidi="ar-MA"/>
        </w:rPr>
        <w:t>مقاول</w:t>
      </w:r>
      <w:r>
        <w:rPr>
          <w:rFonts w:cs="Simplified Arabic" w:hint="cs"/>
          <w:sz w:val="28"/>
          <w:szCs w:val="28"/>
          <w:rtl/>
          <w:lang w:bidi="ar-MA"/>
        </w:rPr>
        <w:t>ات</w:t>
      </w:r>
      <w:r w:rsidRPr="00B40C1A">
        <w:rPr>
          <w:rFonts w:cs="Simplified Arabic" w:hint="cs"/>
          <w:sz w:val="28"/>
          <w:szCs w:val="28"/>
          <w:rtl/>
          <w:lang w:bidi="ar-MA"/>
        </w:rPr>
        <w:t xml:space="preserve"> بقطاع ال</w:t>
      </w:r>
      <w:r>
        <w:rPr>
          <w:rFonts w:cs="Simplified Arabic" w:hint="cs"/>
          <w:sz w:val="28"/>
          <w:szCs w:val="28"/>
          <w:rtl/>
          <w:lang w:bidi="ar-MA"/>
        </w:rPr>
        <w:t>خدمات</w:t>
      </w:r>
      <w:r w:rsidRPr="00B40C1A">
        <w:rPr>
          <w:rFonts w:cs="Simplified Arabic" w:hint="cs"/>
          <w:sz w:val="28"/>
          <w:szCs w:val="28"/>
          <w:rtl/>
          <w:lang w:bidi="ar-MA"/>
        </w:rPr>
        <w:t>.</w:t>
      </w:r>
    </w:p>
    <w:p w:rsidR="006A7825" w:rsidRPr="00B40C1A" w:rsidRDefault="006A7825" w:rsidP="006A7825">
      <w:pPr>
        <w:bidi/>
        <w:spacing w:before="120" w:after="120"/>
        <w:ind w:firstLine="708"/>
        <w:jc w:val="both"/>
        <w:rPr>
          <w:rFonts w:cs="Simplified Arabic"/>
          <w:sz w:val="28"/>
          <w:szCs w:val="28"/>
          <w:rtl/>
          <w:lang w:bidi="ar-MA"/>
        </w:rPr>
      </w:pPr>
      <w:r w:rsidRPr="00B40C1A">
        <w:rPr>
          <w:rFonts w:cs="Simplified Arabic" w:hint="cs"/>
          <w:sz w:val="28"/>
          <w:szCs w:val="28"/>
          <w:rtl/>
          <w:lang w:bidi="ar-MA"/>
        </w:rPr>
        <w:t>ويتم البحث عن طريق ملء الاستمارات الخاصة بفصل معين من طرف المقاولات، ثم بعد ذلك يتم إرسالها إلى مديرية الإحصاء.</w:t>
      </w:r>
    </w:p>
    <w:p w:rsidR="006A7825" w:rsidRDefault="006A7825" w:rsidP="006A7825">
      <w:pPr>
        <w:bidi/>
        <w:spacing w:before="120" w:after="120"/>
        <w:ind w:firstLine="708"/>
        <w:jc w:val="both"/>
        <w:rPr>
          <w:rFonts w:cs="Simplified Arabic"/>
          <w:color w:val="FF0000"/>
          <w:sz w:val="28"/>
          <w:szCs w:val="28"/>
          <w:rtl/>
          <w:lang w:bidi="ar-MA"/>
        </w:rPr>
      </w:pPr>
    </w:p>
    <w:p w:rsidR="006A7825" w:rsidRDefault="006A7825" w:rsidP="006A7825">
      <w:pPr>
        <w:bidi/>
        <w:spacing w:before="120" w:after="120"/>
        <w:ind w:firstLine="708"/>
        <w:jc w:val="both"/>
        <w:rPr>
          <w:rFonts w:cs="Simplified Arabic"/>
          <w:color w:val="FF0000"/>
          <w:sz w:val="28"/>
          <w:szCs w:val="28"/>
          <w:rtl/>
          <w:lang w:bidi="ar-MA"/>
        </w:rPr>
      </w:pPr>
    </w:p>
    <w:p w:rsidR="006A7825" w:rsidRDefault="006A7825" w:rsidP="006A7825">
      <w:pPr>
        <w:bidi/>
        <w:spacing w:before="120" w:after="120"/>
        <w:ind w:firstLine="708"/>
        <w:jc w:val="both"/>
        <w:rPr>
          <w:rFonts w:cs="Simplified Arabic"/>
          <w:color w:val="FF0000"/>
          <w:sz w:val="28"/>
          <w:szCs w:val="28"/>
          <w:lang w:bidi="ar-MA"/>
        </w:rPr>
      </w:pPr>
    </w:p>
    <w:p w:rsidR="006A7825" w:rsidRPr="00464464" w:rsidRDefault="006A7825" w:rsidP="00E242E8">
      <w:pPr>
        <w:pStyle w:val="z2"/>
        <w:rPr>
          <w:rtl/>
        </w:rPr>
      </w:pPr>
      <w:bookmarkStart w:id="38" w:name="_Toc513630700"/>
      <w:bookmarkStart w:id="39" w:name="_Toc513631319"/>
      <w:bookmarkStart w:id="40" w:name="_Toc513632108"/>
      <w:r w:rsidRPr="00464464">
        <w:rPr>
          <w:rFonts w:hint="cs"/>
          <w:rtl/>
        </w:rPr>
        <w:lastRenderedPageBreak/>
        <w:t>البحث السنوي حول المقاولات في قطاعات الصيد، الطاقة والمعادن، البناء، التجارة، والخدمات</w:t>
      </w:r>
      <w:r w:rsidR="00C5139B">
        <w:rPr>
          <w:rFonts w:hint="cs"/>
          <w:rtl/>
        </w:rPr>
        <w:t xml:space="preserve"> </w:t>
      </w:r>
      <w:r w:rsidR="00C5139B" w:rsidRPr="00464464">
        <w:rPr>
          <w:rFonts w:hint="cs"/>
          <w:rtl/>
        </w:rPr>
        <w:t>(نشاط</w:t>
      </w:r>
      <w:r w:rsidRPr="00464464">
        <w:rPr>
          <w:rFonts w:hint="cs"/>
          <w:rtl/>
        </w:rPr>
        <w:t>2016)</w:t>
      </w:r>
      <w:bookmarkEnd w:id="38"/>
      <w:bookmarkEnd w:id="39"/>
      <w:bookmarkEnd w:id="40"/>
    </w:p>
    <w:p w:rsidR="006A7825" w:rsidRPr="00511197" w:rsidRDefault="006A7825" w:rsidP="006A7825">
      <w:pPr>
        <w:bidi/>
        <w:ind w:firstLine="729"/>
        <w:jc w:val="both"/>
        <w:rPr>
          <w:rFonts w:cs="Simplified Arabic"/>
          <w:sz w:val="28"/>
          <w:szCs w:val="28"/>
          <w:rtl/>
          <w:lang w:bidi="ar-MA"/>
        </w:rPr>
      </w:pPr>
      <w:r w:rsidRPr="00511197">
        <w:rPr>
          <w:rFonts w:cs="Simplified Arabic" w:hint="cs"/>
          <w:sz w:val="28"/>
          <w:szCs w:val="28"/>
          <w:rtl/>
          <w:lang w:bidi="ar-MA"/>
        </w:rPr>
        <w:t>تتجلى أهم أهداف البحث كما يلي:</w:t>
      </w:r>
    </w:p>
    <w:p w:rsidR="006A7825" w:rsidRPr="00511197" w:rsidRDefault="006A7825" w:rsidP="006A7825">
      <w:pPr>
        <w:bidi/>
        <w:ind w:firstLine="729"/>
        <w:jc w:val="both"/>
        <w:rPr>
          <w:rFonts w:cs="Simplified Arabic"/>
          <w:sz w:val="28"/>
          <w:szCs w:val="28"/>
          <w:rtl/>
          <w:lang w:bidi="ar-MA"/>
        </w:rPr>
      </w:pPr>
      <w:r w:rsidRPr="00511197">
        <w:rPr>
          <w:rFonts w:cs="Simplified Arabic" w:hint="cs"/>
          <w:sz w:val="28"/>
          <w:szCs w:val="28"/>
          <w:rtl/>
          <w:lang w:bidi="ar-MA"/>
        </w:rPr>
        <w:t>* تقييم المؤشرا</w:t>
      </w:r>
      <w:r w:rsidRPr="00511197">
        <w:rPr>
          <w:rFonts w:cs="Simplified Arabic" w:hint="eastAsia"/>
          <w:sz w:val="28"/>
          <w:szCs w:val="28"/>
          <w:rtl/>
          <w:lang w:bidi="ar-MA"/>
        </w:rPr>
        <w:t>ت</w:t>
      </w:r>
      <w:r w:rsidRPr="00511197">
        <w:rPr>
          <w:rFonts w:cs="Simplified Arabic" w:hint="cs"/>
          <w:sz w:val="28"/>
          <w:szCs w:val="28"/>
          <w:rtl/>
          <w:lang w:bidi="ar-MA"/>
        </w:rPr>
        <w:t xml:space="preserve"> الاقتصادية للمقاولات: رقم الأعمال، الإنتاج، القيمة المضافة، التشغيل، والاستثمار. الخ؛</w:t>
      </w:r>
    </w:p>
    <w:p w:rsidR="006A7825" w:rsidRPr="00511197" w:rsidRDefault="006A7825" w:rsidP="006A7825">
      <w:pPr>
        <w:bidi/>
        <w:ind w:firstLine="729"/>
        <w:jc w:val="both"/>
        <w:rPr>
          <w:rFonts w:cs="Simplified Arabic"/>
          <w:sz w:val="28"/>
          <w:szCs w:val="28"/>
          <w:lang w:bidi="ar-MA"/>
        </w:rPr>
      </w:pPr>
      <w:r w:rsidRPr="00511197">
        <w:rPr>
          <w:rFonts w:cs="Simplified Arabic" w:hint="cs"/>
          <w:sz w:val="28"/>
          <w:szCs w:val="28"/>
          <w:rtl/>
          <w:lang w:bidi="ar-MA"/>
        </w:rPr>
        <w:t>* التتبع المنتظم والدائم للمؤشرات الاقتصادية للمقاولات.</w:t>
      </w:r>
    </w:p>
    <w:p w:rsidR="006A7825" w:rsidRPr="00511197" w:rsidRDefault="006A7825" w:rsidP="006A7825">
      <w:pPr>
        <w:bidi/>
        <w:ind w:firstLine="729"/>
        <w:jc w:val="both"/>
        <w:rPr>
          <w:rFonts w:cs="Simplified Arabic"/>
          <w:sz w:val="28"/>
          <w:szCs w:val="28"/>
          <w:rtl/>
          <w:lang w:bidi="ar-MA"/>
        </w:rPr>
      </w:pPr>
    </w:p>
    <w:p w:rsidR="006A7825" w:rsidRDefault="006A7825" w:rsidP="006A7825">
      <w:pPr>
        <w:bidi/>
        <w:ind w:firstLine="729"/>
        <w:jc w:val="both"/>
        <w:rPr>
          <w:rFonts w:cs="Simplified Arabic"/>
          <w:sz w:val="28"/>
          <w:szCs w:val="28"/>
          <w:rtl/>
          <w:lang w:bidi="ar-MA"/>
        </w:rPr>
      </w:pPr>
      <w:r w:rsidRPr="00511197">
        <w:rPr>
          <w:rFonts w:cs="Simplified Arabic" w:hint="cs"/>
          <w:sz w:val="28"/>
          <w:szCs w:val="28"/>
          <w:rtl/>
          <w:lang w:bidi="ar-MA"/>
        </w:rPr>
        <w:t>انطلق البحث في منتصف شهر نونبر2017 وانتهى في أواخر شهر أبريل 2018، وقد تكلف فريق من مديرية آسفي مكون من باحث وباحث</w:t>
      </w:r>
      <w:r>
        <w:rPr>
          <w:rFonts w:cs="Simplified Arabic" w:hint="cs"/>
          <w:sz w:val="28"/>
          <w:szCs w:val="28"/>
          <w:rtl/>
          <w:lang w:bidi="ar-MA"/>
        </w:rPr>
        <w:t>ة</w:t>
      </w:r>
      <w:r w:rsidRPr="00511197">
        <w:rPr>
          <w:rFonts w:cs="Simplified Arabic" w:hint="cs"/>
          <w:sz w:val="28"/>
          <w:szCs w:val="28"/>
          <w:rtl/>
          <w:lang w:bidi="ar-MA"/>
        </w:rPr>
        <w:t xml:space="preserve"> بالإنجاز الميداني على صعيد إقليمي آسفي واليوسفية، الجدول التالي يوضح</w:t>
      </w:r>
    </w:p>
    <w:p w:rsidR="006A7825" w:rsidRPr="00B21CC7" w:rsidRDefault="006A7825" w:rsidP="006A7825">
      <w:pPr>
        <w:tabs>
          <w:tab w:val="left" w:pos="2490"/>
        </w:tabs>
        <w:bidi/>
        <w:spacing w:before="120" w:after="120"/>
        <w:jc w:val="center"/>
        <w:rPr>
          <w:rFonts w:cs="Simplified Arabic"/>
          <w:b/>
          <w:bCs/>
          <w:sz w:val="28"/>
          <w:szCs w:val="28"/>
          <w:rtl/>
          <w:lang w:bidi="ar-MA"/>
        </w:rPr>
      </w:pPr>
      <w:r w:rsidRPr="00B21CC7">
        <w:rPr>
          <w:rFonts w:cs="Simplified Arabic" w:hint="cs"/>
          <w:b/>
          <w:bCs/>
          <w:sz w:val="28"/>
          <w:szCs w:val="28"/>
          <w:rtl/>
          <w:lang w:bidi="ar-MA"/>
        </w:rPr>
        <w:t>عينة البحث حسب الأقاليم القطاعات</w:t>
      </w:r>
    </w:p>
    <w:tbl>
      <w:tblPr>
        <w:bidiVisual/>
        <w:tblW w:w="0" w:type="auto"/>
        <w:jc w:val="center"/>
        <w:tblBorders>
          <w:top w:val="double" w:sz="4" w:space="0" w:color="auto"/>
          <w:bottom w:val="double" w:sz="4" w:space="0" w:color="auto"/>
        </w:tblBorders>
        <w:tblLook w:val="04A0"/>
      </w:tblPr>
      <w:tblGrid>
        <w:gridCol w:w="2409"/>
        <w:gridCol w:w="2410"/>
      </w:tblGrid>
      <w:tr w:rsidR="006A7825" w:rsidRPr="00511197" w:rsidTr="00EC7A50">
        <w:trPr>
          <w:jc w:val="center"/>
        </w:trPr>
        <w:tc>
          <w:tcPr>
            <w:tcW w:w="2409" w:type="dxa"/>
            <w:tcBorders>
              <w:top w:val="double" w:sz="4" w:space="0" w:color="auto"/>
              <w:bottom w:val="double" w:sz="4" w:space="0" w:color="auto"/>
            </w:tcBorders>
            <w:shd w:val="clear" w:color="auto" w:fill="auto"/>
          </w:tcPr>
          <w:p w:rsidR="006A7825" w:rsidRPr="00511197" w:rsidRDefault="006A7825" w:rsidP="00EC7A50">
            <w:pPr>
              <w:bidi/>
              <w:jc w:val="both"/>
              <w:rPr>
                <w:rFonts w:cs="Simplified Arabic"/>
                <w:b/>
                <w:bCs/>
                <w:sz w:val="28"/>
                <w:szCs w:val="28"/>
                <w:rtl/>
                <w:lang w:bidi="ar-MA"/>
              </w:rPr>
            </w:pPr>
            <w:r w:rsidRPr="00511197">
              <w:rPr>
                <w:rFonts w:cs="Simplified Arabic" w:hint="cs"/>
                <w:b/>
                <w:bCs/>
                <w:sz w:val="28"/>
                <w:szCs w:val="28"/>
                <w:rtl/>
                <w:lang w:bidi="ar-MA"/>
              </w:rPr>
              <w:t xml:space="preserve">القطــــاع </w:t>
            </w:r>
          </w:p>
        </w:tc>
        <w:tc>
          <w:tcPr>
            <w:tcW w:w="2410" w:type="dxa"/>
            <w:tcBorders>
              <w:top w:val="double" w:sz="4" w:space="0" w:color="auto"/>
              <w:bottom w:val="double" w:sz="4" w:space="0" w:color="auto"/>
            </w:tcBorders>
            <w:shd w:val="clear" w:color="auto" w:fill="auto"/>
          </w:tcPr>
          <w:p w:rsidR="006A7825" w:rsidRPr="00511197" w:rsidRDefault="006A7825" w:rsidP="00EC7A50">
            <w:pPr>
              <w:bidi/>
              <w:jc w:val="center"/>
              <w:rPr>
                <w:rFonts w:cs="Simplified Arabic"/>
                <w:b/>
                <w:bCs/>
                <w:sz w:val="28"/>
                <w:szCs w:val="28"/>
                <w:rtl/>
                <w:lang w:bidi="ar-MA"/>
              </w:rPr>
            </w:pPr>
            <w:r w:rsidRPr="00511197">
              <w:rPr>
                <w:rFonts w:cs="Simplified Arabic" w:hint="cs"/>
                <w:b/>
                <w:bCs/>
                <w:sz w:val="28"/>
                <w:szCs w:val="28"/>
                <w:rtl/>
                <w:lang w:bidi="ar-MA"/>
              </w:rPr>
              <w:t>عينـــة البحـــث</w:t>
            </w:r>
          </w:p>
        </w:tc>
      </w:tr>
      <w:tr w:rsidR="006A7825" w:rsidRPr="00511197" w:rsidTr="00EC7A50">
        <w:trPr>
          <w:jc w:val="center"/>
        </w:trPr>
        <w:tc>
          <w:tcPr>
            <w:tcW w:w="2409" w:type="dxa"/>
            <w:tcBorders>
              <w:top w:val="double" w:sz="4" w:space="0" w:color="auto"/>
            </w:tcBorders>
            <w:shd w:val="clear" w:color="auto" w:fill="auto"/>
          </w:tcPr>
          <w:p w:rsidR="006A7825" w:rsidRPr="00511197" w:rsidRDefault="006A7825" w:rsidP="00EC7A50">
            <w:pPr>
              <w:bidi/>
              <w:jc w:val="both"/>
              <w:rPr>
                <w:rFonts w:cs="Simplified Arabic"/>
                <w:b/>
                <w:bCs/>
                <w:sz w:val="28"/>
                <w:szCs w:val="28"/>
                <w:rtl/>
                <w:lang w:bidi="ar-MA"/>
              </w:rPr>
            </w:pPr>
            <w:r w:rsidRPr="00511197">
              <w:rPr>
                <w:rFonts w:cs="Simplified Arabic" w:hint="cs"/>
                <w:b/>
                <w:bCs/>
                <w:sz w:val="28"/>
                <w:szCs w:val="28"/>
                <w:rtl/>
                <w:lang w:bidi="ar-MA"/>
              </w:rPr>
              <w:t>الخدمات</w:t>
            </w:r>
          </w:p>
        </w:tc>
        <w:tc>
          <w:tcPr>
            <w:tcW w:w="2410" w:type="dxa"/>
            <w:tcBorders>
              <w:top w:val="double" w:sz="4" w:space="0" w:color="auto"/>
            </w:tcBorders>
            <w:shd w:val="clear" w:color="auto" w:fill="auto"/>
          </w:tcPr>
          <w:p w:rsidR="006A7825" w:rsidRPr="00511197" w:rsidRDefault="006A7825" w:rsidP="00EC7A50">
            <w:pPr>
              <w:bidi/>
              <w:jc w:val="center"/>
              <w:rPr>
                <w:rFonts w:cs="Simplified Arabic"/>
                <w:sz w:val="28"/>
                <w:szCs w:val="28"/>
                <w:rtl/>
                <w:lang w:bidi="ar-MA"/>
              </w:rPr>
            </w:pPr>
            <w:r w:rsidRPr="00511197">
              <w:rPr>
                <w:rFonts w:cs="Simplified Arabic" w:hint="cs"/>
                <w:sz w:val="28"/>
                <w:szCs w:val="28"/>
                <w:rtl/>
                <w:lang w:bidi="ar-MA"/>
              </w:rPr>
              <w:t>38</w:t>
            </w:r>
          </w:p>
        </w:tc>
      </w:tr>
      <w:tr w:rsidR="006A7825" w:rsidRPr="00511197" w:rsidTr="00EC7A50">
        <w:trPr>
          <w:jc w:val="center"/>
        </w:trPr>
        <w:tc>
          <w:tcPr>
            <w:tcW w:w="2409" w:type="dxa"/>
            <w:shd w:val="clear" w:color="auto" w:fill="auto"/>
          </w:tcPr>
          <w:p w:rsidR="006A7825" w:rsidRPr="00511197" w:rsidRDefault="006A7825" w:rsidP="00EC7A50">
            <w:pPr>
              <w:bidi/>
              <w:jc w:val="both"/>
              <w:rPr>
                <w:rFonts w:cs="Simplified Arabic"/>
                <w:b/>
                <w:bCs/>
                <w:sz w:val="28"/>
                <w:szCs w:val="28"/>
                <w:rtl/>
                <w:lang w:bidi="ar-MA"/>
              </w:rPr>
            </w:pPr>
            <w:r w:rsidRPr="00511197">
              <w:rPr>
                <w:rFonts w:cs="Simplified Arabic" w:hint="cs"/>
                <w:b/>
                <w:bCs/>
                <w:sz w:val="28"/>
                <w:szCs w:val="28"/>
                <w:rtl/>
                <w:lang w:bidi="ar-MA"/>
              </w:rPr>
              <w:t>التجارة</w:t>
            </w:r>
          </w:p>
        </w:tc>
        <w:tc>
          <w:tcPr>
            <w:tcW w:w="2410" w:type="dxa"/>
            <w:shd w:val="clear" w:color="auto" w:fill="auto"/>
          </w:tcPr>
          <w:p w:rsidR="006A7825" w:rsidRPr="00511197" w:rsidRDefault="006A7825" w:rsidP="00EC7A50">
            <w:pPr>
              <w:bidi/>
              <w:jc w:val="center"/>
              <w:rPr>
                <w:rFonts w:cs="Simplified Arabic"/>
                <w:sz w:val="28"/>
                <w:szCs w:val="28"/>
                <w:rtl/>
                <w:lang w:bidi="ar-MA"/>
              </w:rPr>
            </w:pPr>
            <w:r w:rsidRPr="00511197">
              <w:rPr>
                <w:rFonts w:cs="Simplified Arabic" w:hint="cs"/>
                <w:sz w:val="28"/>
                <w:szCs w:val="28"/>
                <w:rtl/>
                <w:lang w:bidi="ar-MA"/>
              </w:rPr>
              <w:t>11</w:t>
            </w:r>
          </w:p>
        </w:tc>
      </w:tr>
      <w:tr w:rsidR="006A7825" w:rsidRPr="00511197" w:rsidTr="00EC7A50">
        <w:trPr>
          <w:jc w:val="center"/>
        </w:trPr>
        <w:tc>
          <w:tcPr>
            <w:tcW w:w="2409" w:type="dxa"/>
            <w:shd w:val="clear" w:color="auto" w:fill="auto"/>
          </w:tcPr>
          <w:p w:rsidR="006A7825" w:rsidRPr="00511197" w:rsidRDefault="006A7825" w:rsidP="00EC7A50">
            <w:pPr>
              <w:bidi/>
              <w:jc w:val="both"/>
              <w:rPr>
                <w:rFonts w:cs="Simplified Arabic"/>
                <w:b/>
                <w:bCs/>
                <w:sz w:val="28"/>
                <w:szCs w:val="28"/>
                <w:rtl/>
                <w:lang w:bidi="ar-MA"/>
              </w:rPr>
            </w:pPr>
            <w:r w:rsidRPr="00511197">
              <w:rPr>
                <w:rFonts w:cs="Simplified Arabic" w:hint="cs"/>
                <w:b/>
                <w:bCs/>
                <w:sz w:val="28"/>
                <w:szCs w:val="28"/>
                <w:rtl/>
                <w:lang w:bidi="ar-MA"/>
              </w:rPr>
              <w:t>البناء</w:t>
            </w:r>
          </w:p>
        </w:tc>
        <w:tc>
          <w:tcPr>
            <w:tcW w:w="2410" w:type="dxa"/>
            <w:shd w:val="clear" w:color="auto" w:fill="auto"/>
          </w:tcPr>
          <w:p w:rsidR="006A7825" w:rsidRPr="00511197" w:rsidRDefault="006A7825" w:rsidP="00EC7A50">
            <w:pPr>
              <w:bidi/>
              <w:jc w:val="center"/>
              <w:rPr>
                <w:rFonts w:cs="Simplified Arabic"/>
                <w:sz w:val="28"/>
                <w:szCs w:val="28"/>
                <w:rtl/>
                <w:lang w:bidi="ar-MA"/>
              </w:rPr>
            </w:pPr>
            <w:r w:rsidRPr="00511197">
              <w:rPr>
                <w:rFonts w:cs="Simplified Arabic" w:hint="cs"/>
                <w:sz w:val="28"/>
                <w:szCs w:val="28"/>
                <w:rtl/>
                <w:lang w:bidi="ar-MA"/>
              </w:rPr>
              <w:t>6</w:t>
            </w:r>
          </w:p>
        </w:tc>
      </w:tr>
      <w:tr w:rsidR="006A7825" w:rsidRPr="00511197" w:rsidTr="00EC7A50">
        <w:trPr>
          <w:jc w:val="center"/>
        </w:trPr>
        <w:tc>
          <w:tcPr>
            <w:tcW w:w="2409" w:type="dxa"/>
            <w:tcBorders>
              <w:bottom w:val="single" w:sz="4" w:space="0" w:color="auto"/>
            </w:tcBorders>
            <w:shd w:val="clear" w:color="auto" w:fill="auto"/>
          </w:tcPr>
          <w:p w:rsidR="006A7825" w:rsidRPr="00511197" w:rsidRDefault="006A7825" w:rsidP="00EC7A50">
            <w:pPr>
              <w:bidi/>
              <w:jc w:val="both"/>
              <w:rPr>
                <w:rFonts w:cs="Simplified Arabic"/>
                <w:b/>
                <w:bCs/>
                <w:sz w:val="28"/>
                <w:szCs w:val="28"/>
                <w:rtl/>
                <w:lang w:bidi="ar-MA"/>
              </w:rPr>
            </w:pPr>
            <w:r w:rsidRPr="00511197">
              <w:rPr>
                <w:rFonts w:cs="Simplified Arabic" w:hint="cs"/>
                <w:b/>
                <w:bCs/>
                <w:sz w:val="28"/>
                <w:szCs w:val="28"/>
                <w:rtl/>
                <w:lang w:bidi="ar-MA"/>
              </w:rPr>
              <w:t>الطاقة والمعادن</w:t>
            </w:r>
          </w:p>
        </w:tc>
        <w:tc>
          <w:tcPr>
            <w:tcW w:w="2410" w:type="dxa"/>
            <w:tcBorders>
              <w:bottom w:val="single" w:sz="4" w:space="0" w:color="auto"/>
            </w:tcBorders>
            <w:shd w:val="clear" w:color="auto" w:fill="auto"/>
          </w:tcPr>
          <w:p w:rsidR="006A7825" w:rsidRPr="00511197" w:rsidRDefault="006A7825" w:rsidP="00EC7A50">
            <w:pPr>
              <w:bidi/>
              <w:jc w:val="center"/>
              <w:rPr>
                <w:rFonts w:cs="Simplified Arabic"/>
                <w:sz w:val="28"/>
                <w:szCs w:val="28"/>
                <w:rtl/>
                <w:lang w:bidi="ar-MA"/>
              </w:rPr>
            </w:pPr>
            <w:r w:rsidRPr="00511197">
              <w:rPr>
                <w:rFonts w:cs="Simplified Arabic" w:hint="cs"/>
                <w:sz w:val="28"/>
                <w:szCs w:val="28"/>
                <w:rtl/>
                <w:lang w:bidi="ar-MA"/>
              </w:rPr>
              <w:t>5</w:t>
            </w:r>
          </w:p>
        </w:tc>
      </w:tr>
      <w:tr w:rsidR="006A7825" w:rsidRPr="00511197" w:rsidTr="00EC7A50">
        <w:trPr>
          <w:jc w:val="center"/>
        </w:trPr>
        <w:tc>
          <w:tcPr>
            <w:tcW w:w="2409" w:type="dxa"/>
            <w:tcBorders>
              <w:top w:val="single" w:sz="4" w:space="0" w:color="auto"/>
              <w:bottom w:val="double" w:sz="4" w:space="0" w:color="auto"/>
            </w:tcBorders>
            <w:shd w:val="clear" w:color="auto" w:fill="auto"/>
          </w:tcPr>
          <w:p w:rsidR="006A7825" w:rsidRPr="00511197" w:rsidRDefault="006A7825" w:rsidP="00EC7A50">
            <w:pPr>
              <w:bidi/>
              <w:jc w:val="both"/>
              <w:rPr>
                <w:rFonts w:cs="Simplified Arabic"/>
                <w:b/>
                <w:bCs/>
                <w:sz w:val="28"/>
                <w:szCs w:val="28"/>
                <w:rtl/>
                <w:lang w:bidi="ar-MA"/>
              </w:rPr>
            </w:pPr>
            <w:r w:rsidRPr="00511197">
              <w:rPr>
                <w:rFonts w:cs="Simplified Arabic" w:hint="cs"/>
                <w:b/>
                <w:bCs/>
                <w:sz w:val="28"/>
                <w:szCs w:val="28"/>
                <w:rtl/>
                <w:lang w:bidi="ar-MA"/>
              </w:rPr>
              <w:t>المجموع</w:t>
            </w:r>
          </w:p>
        </w:tc>
        <w:tc>
          <w:tcPr>
            <w:tcW w:w="2410" w:type="dxa"/>
            <w:tcBorders>
              <w:top w:val="single" w:sz="4" w:space="0" w:color="auto"/>
              <w:bottom w:val="double" w:sz="4" w:space="0" w:color="auto"/>
            </w:tcBorders>
            <w:shd w:val="clear" w:color="auto" w:fill="auto"/>
          </w:tcPr>
          <w:p w:rsidR="006A7825" w:rsidRPr="00511197" w:rsidRDefault="006A7825" w:rsidP="00EC7A50">
            <w:pPr>
              <w:bidi/>
              <w:jc w:val="center"/>
              <w:rPr>
                <w:rFonts w:cs="Simplified Arabic"/>
                <w:b/>
                <w:bCs/>
                <w:sz w:val="28"/>
                <w:szCs w:val="28"/>
                <w:rtl/>
                <w:lang w:bidi="ar-MA"/>
              </w:rPr>
            </w:pPr>
            <w:r w:rsidRPr="00511197">
              <w:rPr>
                <w:rFonts w:cs="Simplified Arabic" w:hint="cs"/>
                <w:b/>
                <w:bCs/>
                <w:sz w:val="28"/>
                <w:szCs w:val="28"/>
                <w:rtl/>
                <w:lang w:bidi="ar-MA"/>
              </w:rPr>
              <w:t>60</w:t>
            </w:r>
          </w:p>
        </w:tc>
      </w:tr>
    </w:tbl>
    <w:p w:rsidR="006A7825" w:rsidRDefault="006A7825" w:rsidP="006A7825">
      <w:pPr>
        <w:bidi/>
        <w:ind w:firstLine="709"/>
        <w:jc w:val="both"/>
        <w:rPr>
          <w:sz w:val="28"/>
          <w:szCs w:val="28"/>
          <w:rtl/>
          <w:lang w:bidi="ar-MA"/>
        </w:rPr>
      </w:pPr>
    </w:p>
    <w:p w:rsidR="006A7825" w:rsidRPr="00511197" w:rsidRDefault="006A7825" w:rsidP="006A7825">
      <w:pPr>
        <w:bidi/>
        <w:ind w:firstLine="709"/>
        <w:jc w:val="both"/>
        <w:rPr>
          <w:sz w:val="28"/>
          <w:szCs w:val="28"/>
          <w:rtl/>
          <w:lang w:bidi="ar-MA"/>
        </w:rPr>
      </w:pPr>
    </w:p>
    <w:p w:rsidR="006A7825" w:rsidRPr="00253F52" w:rsidRDefault="006A7825" w:rsidP="00253F52">
      <w:pPr>
        <w:pStyle w:val="z2"/>
        <w:rPr>
          <w:rtl/>
        </w:rPr>
      </w:pPr>
      <w:bookmarkStart w:id="41" w:name="_Toc337023721"/>
      <w:bookmarkStart w:id="42" w:name="_Toc337023857"/>
      <w:bookmarkStart w:id="43" w:name="_Toc513630701"/>
      <w:bookmarkStart w:id="44" w:name="_Toc513631320"/>
      <w:bookmarkStart w:id="45" w:name="_Toc513632109"/>
      <w:r w:rsidRPr="00253F52">
        <w:rPr>
          <w:rFonts w:hint="cs"/>
          <w:rtl/>
        </w:rPr>
        <w:t>إحصائيات رخص البناء</w:t>
      </w:r>
      <w:bookmarkEnd w:id="41"/>
      <w:bookmarkEnd w:id="42"/>
      <w:bookmarkEnd w:id="43"/>
      <w:bookmarkEnd w:id="44"/>
      <w:bookmarkEnd w:id="45"/>
    </w:p>
    <w:p w:rsidR="006A7825" w:rsidRDefault="006A7825" w:rsidP="006A7825">
      <w:pPr>
        <w:bidi/>
        <w:ind w:firstLine="708"/>
        <w:jc w:val="both"/>
        <w:rPr>
          <w:rFonts w:cs="Simplified Arabic"/>
          <w:sz w:val="28"/>
          <w:szCs w:val="28"/>
          <w:rtl/>
          <w:lang w:bidi="ar-MA"/>
        </w:rPr>
      </w:pPr>
      <w:r w:rsidRPr="00511197">
        <w:rPr>
          <w:rFonts w:cs="Simplified Arabic" w:hint="cs"/>
          <w:sz w:val="28"/>
          <w:szCs w:val="28"/>
          <w:rtl/>
          <w:lang w:bidi="ar-MA"/>
        </w:rPr>
        <w:t xml:space="preserve">تبرز أهمية هذه المعطيات أساسا في الحصول على المعلومات اللازمة لتتبع حركة البناء والعمران قصد تحديد القيمة المضافة لهذا القطاع من جهة، وتحديد مساهمته في التكوين الخام للرأسمال </w:t>
      </w:r>
      <w:proofErr w:type="spellStart"/>
      <w:r w:rsidRPr="00511197">
        <w:rPr>
          <w:rFonts w:cs="Simplified Arabic" w:hint="cs"/>
          <w:sz w:val="28"/>
          <w:szCs w:val="28"/>
          <w:rtl/>
          <w:lang w:bidi="ar-MA"/>
        </w:rPr>
        <w:t>التابث</w:t>
      </w:r>
      <w:proofErr w:type="spellEnd"/>
      <w:r w:rsidRPr="00511197">
        <w:rPr>
          <w:rFonts w:cs="Simplified Arabic" w:hint="cs"/>
          <w:sz w:val="28"/>
          <w:szCs w:val="28"/>
          <w:rtl/>
          <w:lang w:bidi="ar-MA"/>
        </w:rPr>
        <w:t xml:space="preserve"> من جهة </w:t>
      </w:r>
      <w:proofErr w:type="spellStart"/>
      <w:r w:rsidRPr="00511197">
        <w:rPr>
          <w:rFonts w:cs="Simplified Arabic" w:hint="cs"/>
          <w:sz w:val="28"/>
          <w:szCs w:val="28"/>
          <w:rtl/>
          <w:lang w:bidi="ar-MA"/>
        </w:rPr>
        <w:t>ثانية،</w:t>
      </w:r>
      <w:proofErr w:type="spellEnd"/>
      <w:r w:rsidRPr="00511197">
        <w:rPr>
          <w:rFonts w:cs="Simplified Arabic" w:hint="cs"/>
          <w:sz w:val="28"/>
          <w:szCs w:val="28"/>
          <w:rtl/>
          <w:lang w:bidi="ar-MA"/>
        </w:rPr>
        <w:t xml:space="preserve"> يتجلى الدور الأساسي للخلية المكلفة بهده العملية في تجميع ومراقبة وتحصيل الوثائق المتعلقة برخص البناء وتجميع البنايات المشيدة المرسلة </w:t>
      </w:r>
      <w:r>
        <w:rPr>
          <w:rFonts w:cs="Simplified Arabic" w:hint="cs"/>
          <w:sz w:val="28"/>
          <w:szCs w:val="28"/>
          <w:rtl/>
          <w:lang w:bidi="ar-MA"/>
        </w:rPr>
        <w:t>من طرف</w:t>
      </w:r>
      <w:r w:rsidRPr="00511197">
        <w:rPr>
          <w:rFonts w:cs="Simplified Arabic" w:hint="cs"/>
          <w:sz w:val="28"/>
          <w:szCs w:val="28"/>
          <w:rtl/>
          <w:lang w:bidi="ar-MA"/>
        </w:rPr>
        <w:t xml:space="preserve"> مختلف بلديات إقليمي آسفي واليوسفية.</w:t>
      </w:r>
    </w:p>
    <w:p w:rsidR="006A7825" w:rsidRPr="00511197" w:rsidRDefault="006A7825" w:rsidP="006A7825">
      <w:pPr>
        <w:bidi/>
        <w:ind w:firstLine="708"/>
        <w:jc w:val="both"/>
        <w:rPr>
          <w:rFonts w:cs="Simplified Arabic"/>
          <w:sz w:val="28"/>
          <w:szCs w:val="28"/>
          <w:rtl/>
          <w:lang w:bidi="ar-MA"/>
        </w:rPr>
      </w:pPr>
    </w:p>
    <w:p w:rsidR="006A7825" w:rsidRDefault="006A7825" w:rsidP="006A7825">
      <w:pPr>
        <w:bidi/>
        <w:ind w:firstLine="708"/>
        <w:jc w:val="both"/>
        <w:rPr>
          <w:rFonts w:cs="Simplified Arabic"/>
          <w:sz w:val="28"/>
          <w:szCs w:val="28"/>
          <w:rtl/>
          <w:lang w:bidi="ar-MA"/>
        </w:rPr>
      </w:pPr>
      <w:r w:rsidRPr="00511197">
        <w:rPr>
          <w:rFonts w:cs="Simplified Arabic" w:hint="cs"/>
          <w:sz w:val="28"/>
          <w:szCs w:val="28"/>
          <w:rtl/>
          <w:lang w:bidi="ar-MA"/>
        </w:rPr>
        <w:t>وخلال سنة 2017، وصل</w:t>
      </w:r>
      <w:r w:rsidRPr="008E25B9">
        <w:rPr>
          <w:rFonts w:cs="Simplified Arabic" w:hint="cs"/>
          <w:sz w:val="28"/>
          <w:szCs w:val="28"/>
          <w:rtl/>
          <w:lang w:bidi="ar-MA"/>
        </w:rPr>
        <w:t xml:space="preserve"> عدد رخص البناء التي خضعت لعمليات المراقبة والترميز والتحصيل إلى 1213 بإقليم آسفي، و159 بإقليم اليوسفية. الجدول أسفله يوضح توزيع رخص البناء التي توصلت بها المديرية حسب البلديات والأقالي</w:t>
      </w:r>
      <w:r w:rsidRPr="008E25B9">
        <w:rPr>
          <w:rFonts w:cs="Simplified Arabic" w:hint="eastAsia"/>
          <w:sz w:val="28"/>
          <w:szCs w:val="28"/>
          <w:rtl/>
          <w:lang w:bidi="ar-MA"/>
        </w:rPr>
        <w:t>م</w:t>
      </w:r>
      <w:r w:rsidRPr="008E25B9">
        <w:rPr>
          <w:rFonts w:cs="Simplified Arabic" w:hint="cs"/>
          <w:sz w:val="28"/>
          <w:szCs w:val="28"/>
          <w:rtl/>
          <w:lang w:bidi="ar-MA"/>
        </w:rPr>
        <w:t>.</w:t>
      </w:r>
      <w:r w:rsidRPr="00464464">
        <w:rPr>
          <w:rFonts w:cs="Simplified Arabic" w:hint="cs"/>
          <w:sz w:val="28"/>
          <w:szCs w:val="28"/>
          <w:rtl/>
          <w:lang w:bidi="ar-MA"/>
        </w:rPr>
        <w:t xml:space="preserve"> </w:t>
      </w:r>
    </w:p>
    <w:p w:rsidR="006A7825" w:rsidRDefault="006A7825" w:rsidP="006A7825">
      <w:pPr>
        <w:bidi/>
        <w:ind w:firstLine="708"/>
        <w:jc w:val="both"/>
        <w:rPr>
          <w:rFonts w:cs="Simplified Arabic"/>
          <w:sz w:val="28"/>
          <w:szCs w:val="28"/>
          <w:rtl/>
          <w:lang w:bidi="ar-MA"/>
        </w:rPr>
      </w:pPr>
    </w:p>
    <w:p w:rsidR="006A7825" w:rsidRDefault="006A7825" w:rsidP="006A7825">
      <w:pPr>
        <w:bidi/>
        <w:ind w:firstLine="708"/>
        <w:jc w:val="both"/>
        <w:rPr>
          <w:rFonts w:cs="Simplified Arabic"/>
          <w:sz w:val="28"/>
          <w:szCs w:val="28"/>
          <w:rtl/>
          <w:lang w:bidi="ar-MA"/>
        </w:rPr>
      </w:pPr>
    </w:p>
    <w:p w:rsidR="006A7825" w:rsidRPr="00464464" w:rsidRDefault="006A7825" w:rsidP="006A7825">
      <w:pPr>
        <w:bidi/>
        <w:ind w:firstLine="708"/>
        <w:jc w:val="both"/>
        <w:rPr>
          <w:rFonts w:cs="Simplified Arabic"/>
          <w:sz w:val="28"/>
          <w:szCs w:val="28"/>
          <w:lang w:bidi="ar-MA"/>
        </w:rPr>
      </w:pPr>
    </w:p>
    <w:p w:rsidR="006A7825" w:rsidRPr="00464464" w:rsidRDefault="006A7825" w:rsidP="006A7825">
      <w:pPr>
        <w:bidi/>
        <w:ind w:firstLine="709"/>
        <w:jc w:val="center"/>
        <w:rPr>
          <w:rFonts w:cs="Simplified Arabic"/>
          <w:b/>
          <w:bCs/>
          <w:sz w:val="28"/>
          <w:szCs w:val="28"/>
          <w:rtl/>
        </w:rPr>
      </w:pPr>
      <w:r w:rsidRPr="00464464">
        <w:rPr>
          <w:rFonts w:cs="Simplified Arabic" w:hint="cs"/>
          <w:b/>
          <w:bCs/>
          <w:sz w:val="28"/>
          <w:szCs w:val="28"/>
          <w:rtl/>
        </w:rPr>
        <w:t xml:space="preserve">توزيع رخص البناء حسب البلديات والأقاليم </w:t>
      </w:r>
    </w:p>
    <w:tbl>
      <w:tblPr>
        <w:bidiVisual/>
        <w:tblW w:w="0" w:type="auto"/>
        <w:jc w:val="center"/>
        <w:tblBorders>
          <w:top w:val="double" w:sz="4" w:space="0" w:color="auto"/>
          <w:bottom w:val="double" w:sz="4" w:space="0" w:color="auto"/>
        </w:tblBorders>
        <w:tblLook w:val="01E0"/>
      </w:tblPr>
      <w:tblGrid>
        <w:gridCol w:w="3070"/>
        <w:gridCol w:w="3071"/>
      </w:tblGrid>
      <w:tr w:rsidR="006A7825" w:rsidRPr="00464464" w:rsidTr="00EC7A50">
        <w:trPr>
          <w:trHeight w:hRule="exact" w:val="397"/>
          <w:jc w:val="center"/>
        </w:trPr>
        <w:tc>
          <w:tcPr>
            <w:tcW w:w="3070" w:type="dxa"/>
            <w:tcBorders>
              <w:top w:val="double" w:sz="4" w:space="0" w:color="auto"/>
              <w:bottom w:val="double" w:sz="4" w:space="0" w:color="auto"/>
            </w:tcBorders>
          </w:tcPr>
          <w:p w:rsidR="006A7825" w:rsidRPr="00464464" w:rsidRDefault="006A7825" w:rsidP="00EC7A50">
            <w:pPr>
              <w:bidi/>
              <w:jc w:val="center"/>
              <w:rPr>
                <w:rFonts w:cs="Simplified Arabic"/>
                <w:b/>
                <w:bCs/>
                <w:sz w:val="28"/>
                <w:szCs w:val="28"/>
                <w:rtl/>
              </w:rPr>
            </w:pPr>
            <w:r w:rsidRPr="00464464">
              <w:rPr>
                <w:rFonts w:cs="Simplified Arabic" w:hint="cs"/>
                <w:b/>
                <w:bCs/>
                <w:sz w:val="28"/>
                <w:szCs w:val="28"/>
                <w:rtl/>
              </w:rPr>
              <w:t>البلديـات</w:t>
            </w:r>
          </w:p>
        </w:tc>
        <w:tc>
          <w:tcPr>
            <w:tcW w:w="3071" w:type="dxa"/>
            <w:tcBorders>
              <w:top w:val="double" w:sz="4" w:space="0" w:color="auto"/>
              <w:bottom w:val="double" w:sz="4" w:space="0" w:color="auto"/>
            </w:tcBorders>
          </w:tcPr>
          <w:p w:rsidR="006A7825" w:rsidRPr="00464464" w:rsidRDefault="006A7825" w:rsidP="00EC7A50">
            <w:pPr>
              <w:bidi/>
              <w:jc w:val="center"/>
              <w:rPr>
                <w:rFonts w:cs="Simplified Arabic"/>
                <w:b/>
                <w:bCs/>
                <w:sz w:val="28"/>
                <w:szCs w:val="28"/>
                <w:rtl/>
              </w:rPr>
            </w:pPr>
            <w:r w:rsidRPr="00464464">
              <w:rPr>
                <w:rFonts w:cs="Simplified Arabic" w:hint="cs"/>
                <w:b/>
                <w:bCs/>
                <w:sz w:val="28"/>
                <w:szCs w:val="28"/>
                <w:rtl/>
              </w:rPr>
              <w:t>رخـص البنـاء</w:t>
            </w:r>
          </w:p>
        </w:tc>
      </w:tr>
      <w:tr w:rsidR="006A7825" w:rsidRPr="00464464" w:rsidTr="00EC7A50">
        <w:trPr>
          <w:trHeight w:val="474"/>
          <w:jc w:val="center"/>
        </w:trPr>
        <w:tc>
          <w:tcPr>
            <w:tcW w:w="3070" w:type="dxa"/>
            <w:tcBorders>
              <w:top w:val="double" w:sz="4" w:space="0" w:color="auto"/>
              <w:bottom w:val="single" w:sz="4" w:space="0" w:color="auto"/>
            </w:tcBorders>
          </w:tcPr>
          <w:p w:rsidR="006A7825" w:rsidRPr="00464464" w:rsidRDefault="006A7825" w:rsidP="00EC7A50">
            <w:pPr>
              <w:bidi/>
              <w:jc w:val="both"/>
              <w:rPr>
                <w:rFonts w:cs="Simplified Arabic"/>
                <w:b/>
                <w:bCs/>
                <w:sz w:val="28"/>
                <w:szCs w:val="28"/>
                <w:rtl/>
              </w:rPr>
            </w:pPr>
            <w:r w:rsidRPr="00464464">
              <w:rPr>
                <w:rFonts w:cs="Simplified Arabic" w:hint="cs"/>
                <w:b/>
                <w:bCs/>
                <w:sz w:val="28"/>
                <w:szCs w:val="28"/>
                <w:rtl/>
              </w:rPr>
              <w:t>إقليم آسفـي</w:t>
            </w:r>
          </w:p>
        </w:tc>
        <w:tc>
          <w:tcPr>
            <w:tcW w:w="3071" w:type="dxa"/>
            <w:tcBorders>
              <w:top w:val="double" w:sz="4" w:space="0" w:color="auto"/>
              <w:bottom w:val="single" w:sz="4" w:space="0" w:color="auto"/>
            </w:tcBorders>
            <w:vAlign w:val="bottom"/>
          </w:tcPr>
          <w:p w:rsidR="006A7825" w:rsidRPr="004D7C01" w:rsidRDefault="006A7825" w:rsidP="00EC7A50">
            <w:pPr>
              <w:bidi/>
              <w:jc w:val="both"/>
              <w:rPr>
                <w:rFonts w:cs="Simplified Arabic"/>
                <w:b/>
                <w:bCs/>
                <w:sz w:val="28"/>
                <w:szCs w:val="28"/>
              </w:rPr>
            </w:pPr>
            <w:r w:rsidRPr="004D7C01">
              <w:rPr>
                <w:rFonts w:cs="Simplified Arabic" w:hint="cs"/>
                <w:b/>
                <w:bCs/>
                <w:sz w:val="28"/>
                <w:szCs w:val="28"/>
                <w:rtl/>
              </w:rPr>
              <w:t>1213</w:t>
            </w:r>
          </w:p>
        </w:tc>
      </w:tr>
      <w:tr w:rsidR="006A7825" w:rsidRPr="00464464" w:rsidTr="00EC7A50">
        <w:trPr>
          <w:trHeight w:hRule="exact" w:val="397"/>
          <w:jc w:val="center"/>
        </w:trPr>
        <w:tc>
          <w:tcPr>
            <w:tcW w:w="3070" w:type="dxa"/>
            <w:tcBorders>
              <w:top w:val="single" w:sz="4" w:space="0" w:color="auto"/>
            </w:tcBorders>
          </w:tcPr>
          <w:p w:rsidR="006A7825" w:rsidRPr="00464464" w:rsidRDefault="006A7825" w:rsidP="00EC7A50">
            <w:pPr>
              <w:bidi/>
              <w:ind w:firstLine="421"/>
              <w:jc w:val="both"/>
              <w:rPr>
                <w:rFonts w:cs="Simplified Arabic"/>
                <w:sz w:val="28"/>
                <w:szCs w:val="28"/>
                <w:rtl/>
              </w:rPr>
            </w:pPr>
            <w:r w:rsidRPr="00464464">
              <w:rPr>
                <w:rFonts w:cs="Simplified Arabic" w:hint="cs"/>
                <w:sz w:val="28"/>
                <w:szCs w:val="28"/>
                <w:rtl/>
              </w:rPr>
              <w:t>آسفي</w:t>
            </w:r>
          </w:p>
        </w:tc>
        <w:tc>
          <w:tcPr>
            <w:tcW w:w="3071" w:type="dxa"/>
            <w:tcBorders>
              <w:top w:val="single" w:sz="4" w:space="0" w:color="auto"/>
            </w:tcBorders>
            <w:vAlign w:val="bottom"/>
          </w:tcPr>
          <w:p w:rsidR="006A7825" w:rsidRPr="00464464" w:rsidRDefault="006A7825" w:rsidP="00EC7A50">
            <w:pPr>
              <w:jc w:val="center"/>
            </w:pPr>
            <w:r w:rsidRPr="00464464">
              <w:rPr>
                <w:rFonts w:hint="cs"/>
                <w:rtl/>
              </w:rPr>
              <w:t>1107</w:t>
            </w:r>
          </w:p>
        </w:tc>
      </w:tr>
      <w:tr w:rsidR="006A7825" w:rsidRPr="00464464" w:rsidTr="00EC7A50">
        <w:trPr>
          <w:trHeight w:hRule="exact" w:val="397"/>
          <w:jc w:val="center"/>
        </w:trPr>
        <w:tc>
          <w:tcPr>
            <w:tcW w:w="3070" w:type="dxa"/>
          </w:tcPr>
          <w:p w:rsidR="006A7825" w:rsidRPr="00464464" w:rsidRDefault="006A7825" w:rsidP="00EC7A50">
            <w:pPr>
              <w:bidi/>
              <w:ind w:firstLine="421"/>
              <w:jc w:val="both"/>
              <w:rPr>
                <w:rFonts w:cs="Simplified Arabic"/>
                <w:sz w:val="28"/>
                <w:szCs w:val="28"/>
                <w:rtl/>
              </w:rPr>
            </w:pPr>
            <w:r w:rsidRPr="00464464">
              <w:rPr>
                <w:rFonts w:cs="Simplified Arabic" w:hint="cs"/>
                <w:sz w:val="28"/>
                <w:szCs w:val="28"/>
                <w:rtl/>
              </w:rPr>
              <w:t xml:space="preserve">سبت </w:t>
            </w:r>
            <w:proofErr w:type="spellStart"/>
            <w:r w:rsidRPr="00464464">
              <w:rPr>
                <w:rFonts w:cs="Simplified Arabic" w:hint="cs"/>
                <w:sz w:val="28"/>
                <w:szCs w:val="28"/>
                <w:rtl/>
              </w:rPr>
              <w:t>جزولة</w:t>
            </w:r>
            <w:proofErr w:type="spellEnd"/>
          </w:p>
        </w:tc>
        <w:tc>
          <w:tcPr>
            <w:tcW w:w="3071" w:type="dxa"/>
            <w:vAlign w:val="bottom"/>
          </w:tcPr>
          <w:p w:rsidR="006A7825" w:rsidRPr="00464464" w:rsidRDefault="006A7825" w:rsidP="00EC7A50">
            <w:pPr>
              <w:jc w:val="center"/>
            </w:pPr>
            <w:r w:rsidRPr="00464464">
              <w:rPr>
                <w:rFonts w:hint="cs"/>
                <w:rtl/>
              </w:rPr>
              <w:t>72</w:t>
            </w:r>
          </w:p>
        </w:tc>
      </w:tr>
      <w:tr w:rsidR="006A7825" w:rsidRPr="00464464" w:rsidTr="00EC7A50">
        <w:trPr>
          <w:trHeight w:hRule="exact" w:val="397"/>
          <w:jc w:val="center"/>
        </w:trPr>
        <w:tc>
          <w:tcPr>
            <w:tcW w:w="3070" w:type="dxa"/>
            <w:tcBorders>
              <w:bottom w:val="single" w:sz="4" w:space="0" w:color="auto"/>
            </w:tcBorders>
          </w:tcPr>
          <w:p w:rsidR="006A7825" w:rsidRPr="00464464" w:rsidRDefault="006A7825" w:rsidP="00EC7A50">
            <w:pPr>
              <w:bidi/>
              <w:ind w:firstLine="421"/>
              <w:jc w:val="both"/>
              <w:rPr>
                <w:rFonts w:cs="Simplified Arabic"/>
                <w:sz w:val="28"/>
                <w:szCs w:val="28"/>
                <w:rtl/>
              </w:rPr>
            </w:pPr>
            <w:r w:rsidRPr="00464464">
              <w:rPr>
                <w:rFonts w:cs="Simplified Arabic" w:hint="cs"/>
                <w:sz w:val="28"/>
                <w:szCs w:val="28"/>
                <w:rtl/>
              </w:rPr>
              <w:t>جمعة سحيم</w:t>
            </w:r>
          </w:p>
        </w:tc>
        <w:tc>
          <w:tcPr>
            <w:tcW w:w="3071" w:type="dxa"/>
            <w:tcBorders>
              <w:bottom w:val="single" w:sz="4" w:space="0" w:color="auto"/>
            </w:tcBorders>
            <w:vAlign w:val="bottom"/>
          </w:tcPr>
          <w:p w:rsidR="006A7825" w:rsidRPr="00464464" w:rsidRDefault="006A7825" w:rsidP="00EC7A50">
            <w:pPr>
              <w:jc w:val="center"/>
            </w:pPr>
            <w:r w:rsidRPr="00464464">
              <w:rPr>
                <w:rFonts w:hint="cs"/>
                <w:rtl/>
              </w:rPr>
              <w:t>34</w:t>
            </w:r>
          </w:p>
        </w:tc>
      </w:tr>
      <w:tr w:rsidR="006A7825" w:rsidRPr="00464464" w:rsidTr="00EC7A50">
        <w:trPr>
          <w:trHeight w:hRule="exact" w:val="397"/>
          <w:jc w:val="center"/>
        </w:trPr>
        <w:tc>
          <w:tcPr>
            <w:tcW w:w="3070" w:type="dxa"/>
            <w:tcBorders>
              <w:top w:val="single" w:sz="4" w:space="0" w:color="auto"/>
              <w:bottom w:val="single" w:sz="4" w:space="0" w:color="auto"/>
            </w:tcBorders>
          </w:tcPr>
          <w:p w:rsidR="006A7825" w:rsidRPr="00464464" w:rsidRDefault="006A7825" w:rsidP="00EC7A50">
            <w:pPr>
              <w:bidi/>
              <w:jc w:val="both"/>
              <w:rPr>
                <w:rFonts w:cs="Simplified Arabic"/>
                <w:b/>
                <w:bCs/>
                <w:sz w:val="28"/>
                <w:szCs w:val="28"/>
                <w:rtl/>
              </w:rPr>
            </w:pPr>
            <w:r w:rsidRPr="00464464">
              <w:rPr>
                <w:rFonts w:cs="Simplified Arabic" w:hint="cs"/>
                <w:b/>
                <w:bCs/>
                <w:sz w:val="28"/>
                <w:szCs w:val="28"/>
                <w:rtl/>
              </w:rPr>
              <w:t>إقليم اليوسفيـة</w:t>
            </w:r>
          </w:p>
        </w:tc>
        <w:tc>
          <w:tcPr>
            <w:tcW w:w="3071" w:type="dxa"/>
            <w:tcBorders>
              <w:top w:val="single" w:sz="4" w:space="0" w:color="auto"/>
              <w:bottom w:val="single" w:sz="4" w:space="0" w:color="auto"/>
            </w:tcBorders>
            <w:vAlign w:val="bottom"/>
          </w:tcPr>
          <w:p w:rsidR="006A7825" w:rsidRPr="00464464" w:rsidRDefault="006A7825" w:rsidP="00EC7A50">
            <w:pPr>
              <w:jc w:val="center"/>
              <w:rPr>
                <w:b/>
                <w:bCs/>
              </w:rPr>
            </w:pPr>
            <w:r w:rsidRPr="00464464">
              <w:rPr>
                <w:rFonts w:hint="cs"/>
                <w:b/>
                <w:bCs/>
                <w:rtl/>
              </w:rPr>
              <w:t>159</w:t>
            </w:r>
          </w:p>
        </w:tc>
      </w:tr>
      <w:tr w:rsidR="006A7825" w:rsidRPr="00464464" w:rsidTr="00EC7A50">
        <w:trPr>
          <w:trHeight w:hRule="exact" w:val="397"/>
          <w:jc w:val="center"/>
        </w:trPr>
        <w:tc>
          <w:tcPr>
            <w:tcW w:w="3070" w:type="dxa"/>
            <w:tcBorders>
              <w:top w:val="single" w:sz="4" w:space="0" w:color="auto"/>
            </w:tcBorders>
          </w:tcPr>
          <w:p w:rsidR="006A7825" w:rsidRPr="00464464" w:rsidRDefault="006A7825" w:rsidP="00EC7A50">
            <w:pPr>
              <w:bidi/>
              <w:ind w:firstLine="393"/>
              <w:jc w:val="both"/>
              <w:rPr>
                <w:rFonts w:cs="Simplified Arabic"/>
                <w:sz w:val="28"/>
                <w:szCs w:val="28"/>
                <w:rtl/>
              </w:rPr>
            </w:pPr>
            <w:r w:rsidRPr="00464464">
              <w:rPr>
                <w:rFonts w:cs="Simplified Arabic" w:hint="cs"/>
                <w:sz w:val="28"/>
                <w:szCs w:val="28"/>
                <w:rtl/>
              </w:rPr>
              <w:t>اليوسفية</w:t>
            </w:r>
          </w:p>
        </w:tc>
        <w:tc>
          <w:tcPr>
            <w:tcW w:w="3071" w:type="dxa"/>
            <w:tcBorders>
              <w:top w:val="single" w:sz="4" w:space="0" w:color="auto"/>
            </w:tcBorders>
            <w:vAlign w:val="bottom"/>
          </w:tcPr>
          <w:p w:rsidR="006A7825" w:rsidRPr="00464464" w:rsidRDefault="006A7825" w:rsidP="00EC7A50">
            <w:pPr>
              <w:jc w:val="center"/>
            </w:pPr>
            <w:r w:rsidRPr="00464464">
              <w:rPr>
                <w:rFonts w:hint="cs"/>
                <w:rtl/>
              </w:rPr>
              <w:t>114</w:t>
            </w:r>
          </w:p>
        </w:tc>
      </w:tr>
      <w:tr w:rsidR="006A7825" w:rsidRPr="00464464" w:rsidTr="00EC7A50">
        <w:trPr>
          <w:trHeight w:hRule="exact" w:val="397"/>
          <w:jc w:val="center"/>
        </w:trPr>
        <w:tc>
          <w:tcPr>
            <w:tcW w:w="3070" w:type="dxa"/>
            <w:tcBorders>
              <w:bottom w:val="single" w:sz="4" w:space="0" w:color="auto"/>
            </w:tcBorders>
          </w:tcPr>
          <w:p w:rsidR="006A7825" w:rsidRPr="00464464" w:rsidRDefault="006A7825" w:rsidP="00EC7A50">
            <w:pPr>
              <w:bidi/>
              <w:ind w:firstLine="393"/>
              <w:jc w:val="both"/>
              <w:rPr>
                <w:rFonts w:cs="Simplified Arabic"/>
                <w:sz w:val="28"/>
                <w:szCs w:val="28"/>
                <w:rtl/>
              </w:rPr>
            </w:pPr>
            <w:r w:rsidRPr="00464464">
              <w:rPr>
                <w:rFonts w:cs="Simplified Arabic" w:hint="cs"/>
                <w:sz w:val="28"/>
                <w:szCs w:val="28"/>
                <w:rtl/>
              </w:rPr>
              <w:t>الشماعية</w:t>
            </w:r>
          </w:p>
        </w:tc>
        <w:tc>
          <w:tcPr>
            <w:tcW w:w="3071" w:type="dxa"/>
            <w:tcBorders>
              <w:bottom w:val="single" w:sz="4" w:space="0" w:color="auto"/>
            </w:tcBorders>
            <w:vAlign w:val="bottom"/>
          </w:tcPr>
          <w:p w:rsidR="006A7825" w:rsidRPr="00464464" w:rsidRDefault="006A7825" w:rsidP="00EC7A50">
            <w:pPr>
              <w:jc w:val="center"/>
            </w:pPr>
            <w:r w:rsidRPr="00464464">
              <w:rPr>
                <w:rFonts w:hint="cs"/>
                <w:rtl/>
              </w:rPr>
              <w:t>45</w:t>
            </w:r>
          </w:p>
        </w:tc>
      </w:tr>
      <w:tr w:rsidR="006A7825" w:rsidRPr="00464464" w:rsidTr="00EC7A50">
        <w:trPr>
          <w:trHeight w:val="418"/>
          <w:jc w:val="center"/>
        </w:trPr>
        <w:tc>
          <w:tcPr>
            <w:tcW w:w="3070" w:type="dxa"/>
            <w:tcBorders>
              <w:top w:val="single" w:sz="4" w:space="0" w:color="auto"/>
              <w:bottom w:val="double" w:sz="4" w:space="0" w:color="auto"/>
            </w:tcBorders>
          </w:tcPr>
          <w:p w:rsidR="006A7825" w:rsidRPr="00464464" w:rsidRDefault="006A7825" w:rsidP="00EC7A50">
            <w:pPr>
              <w:bidi/>
              <w:jc w:val="both"/>
              <w:rPr>
                <w:rFonts w:cs="Simplified Arabic"/>
                <w:b/>
                <w:bCs/>
                <w:sz w:val="28"/>
                <w:szCs w:val="28"/>
                <w:rtl/>
              </w:rPr>
            </w:pPr>
            <w:r w:rsidRPr="00464464">
              <w:rPr>
                <w:rFonts w:cs="Simplified Arabic" w:hint="cs"/>
                <w:b/>
                <w:bCs/>
                <w:sz w:val="28"/>
                <w:szCs w:val="28"/>
                <w:rtl/>
              </w:rPr>
              <w:t>المجمــوع</w:t>
            </w:r>
          </w:p>
        </w:tc>
        <w:tc>
          <w:tcPr>
            <w:tcW w:w="3071" w:type="dxa"/>
            <w:tcBorders>
              <w:top w:val="single" w:sz="4" w:space="0" w:color="auto"/>
              <w:bottom w:val="double" w:sz="4" w:space="0" w:color="auto"/>
            </w:tcBorders>
            <w:vAlign w:val="bottom"/>
          </w:tcPr>
          <w:p w:rsidR="006A7825" w:rsidRPr="00464464" w:rsidRDefault="006A7825" w:rsidP="00EC7A50">
            <w:pPr>
              <w:jc w:val="center"/>
              <w:rPr>
                <w:b/>
                <w:bCs/>
              </w:rPr>
            </w:pPr>
            <w:r w:rsidRPr="00464464">
              <w:rPr>
                <w:rFonts w:hint="cs"/>
                <w:b/>
                <w:bCs/>
                <w:rtl/>
              </w:rPr>
              <w:t>1372</w:t>
            </w:r>
          </w:p>
        </w:tc>
      </w:tr>
    </w:tbl>
    <w:p w:rsidR="006A7825" w:rsidRPr="00464464" w:rsidRDefault="006A7825" w:rsidP="006A7825">
      <w:pPr>
        <w:bidi/>
        <w:rPr>
          <w:rtl/>
          <w:lang w:bidi="ar-MA"/>
        </w:rPr>
      </w:pPr>
      <w:bookmarkStart w:id="46" w:name="_Toc337023722"/>
      <w:bookmarkStart w:id="47" w:name="_Toc337023858"/>
    </w:p>
    <w:p w:rsidR="006A7825" w:rsidRPr="00464464" w:rsidRDefault="006A7825" w:rsidP="006A7825">
      <w:pPr>
        <w:bidi/>
        <w:rPr>
          <w:rtl/>
          <w:lang w:bidi="ar-MA"/>
        </w:rPr>
      </w:pPr>
    </w:p>
    <w:p w:rsidR="006A7825" w:rsidRDefault="006A7825" w:rsidP="00253F52">
      <w:pPr>
        <w:pStyle w:val="z1"/>
        <w:rPr>
          <w:rtl/>
        </w:rPr>
      </w:pPr>
      <w:bookmarkStart w:id="48" w:name="_Toc513630702"/>
      <w:bookmarkStart w:id="49" w:name="_Toc513631321"/>
      <w:bookmarkStart w:id="50" w:name="_Toc513632110"/>
      <w:bookmarkEnd w:id="46"/>
      <w:bookmarkEnd w:id="47"/>
      <w:r w:rsidRPr="00AA04C0">
        <w:rPr>
          <w:rtl/>
        </w:rPr>
        <w:t>وحدة التوثيق</w:t>
      </w:r>
      <w:bookmarkEnd w:id="48"/>
      <w:bookmarkEnd w:id="49"/>
      <w:bookmarkEnd w:id="50"/>
    </w:p>
    <w:p w:rsidR="006A7825" w:rsidRPr="008E25B9" w:rsidRDefault="006A7825" w:rsidP="006A7825">
      <w:pPr>
        <w:bidi/>
        <w:ind w:firstLine="708"/>
        <w:jc w:val="both"/>
        <w:rPr>
          <w:rFonts w:cs="Simplified Arabic"/>
          <w:sz w:val="28"/>
          <w:szCs w:val="28"/>
          <w:rtl/>
        </w:rPr>
      </w:pPr>
      <w:r w:rsidRPr="008E25B9">
        <w:rPr>
          <w:rFonts w:cs="Simplified Arabic"/>
          <w:sz w:val="28"/>
          <w:szCs w:val="28"/>
          <w:rtl/>
        </w:rPr>
        <w:t>تتوفر المديرية الإقليمية لأسفي على غرار المديريات الإقليمية الأخرى</w:t>
      </w:r>
      <w:r w:rsidRPr="008E25B9">
        <w:rPr>
          <w:rFonts w:cs="Simplified Arabic" w:hint="cs"/>
          <w:sz w:val="28"/>
          <w:szCs w:val="28"/>
          <w:rtl/>
        </w:rPr>
        <w:t xml:space="preserve"> للتخطيط</w:t>
      </w:r>
      <w:r w:rsidRPr="008E25B9">
        <w:rPr>
          <w:rFonts w:cs="Simplified Arabic"/>
          <w:sz w:val="28"/>
          <w:szCs w:val="28"/>
          <w:rtl/>
        </w:rPr>
        <w:t xml:space="preserve"> بالمملكة على وحدة للتوثيق تم إنشا</w:t>
      </w:r>
      <w:r>
        <w:rPr>
          <w:rFonts w:cs="Simplified Arabic" w:hint="cs"/>
          <w:sz w:val="28"/>
          <w:szCs w:val="28"/>
          <w:rtl/>
        </w:rPr>
        <w:t>ؤ</w:t>
      </w:r>
      <w:r w:rsidRPr="008E25B9">
        <w:rPr>
          <w:rFonts w:cs="Simplified Arabic"/>
          <w:sz w:val="28"/>
          <w:szCs w:val="28"/>
          <w:rtl/>
        </w:rPr>
        <w:t>ها استجابة لاحتياجات المديرية وروادها من معلومات ووثائق.</w:t>
      </w:r>
    </w:p>
    <w:p w:rsidR="006A7825" w:rsidRDefault="006A7825" w:rsidP="006A7825">
      <w:pPr>
        <w:bidi/>
        <w:ind w:firstLine="708"/>
        <w:jc w:val="both"/>
        <w:rPr>
          <w:rFonts w:cs="Simplified Arabic"/>
          <w:sz w:val="28"/>
          <w:szCs w:val="28"/>
          <w:rtl/>
        </w:rPr>
      </w:pPr>
      <w:r w:rsidRPr="008E25B9">
        <w:rPr>
          <w:rFonts w:cs="Simplified Arabic" w:hint="cs"/>
          <w:sz w:val="28"/>
          <w:szCs w:val="28"/>
          <w:rtl/>
        </w:rPr>
        <w:t>استجابة</w:t>
      </w:r>
      <w:r w:rsidRPr="008E25B9">
        <w:rPr>
          <w:rFonts w:cs="Simplified Arabic"/>
          <w:sz w:val="28"/>
          <w:szCs w:val="28"/>
          <w:rtl/>
        </w:rPr>
        <w:t xml:space="preserve"> </w:t>
      </w:r>
      <w:r w:rsidRPr="008E25B9">
        <w:rPr>
          <w:rFonts w:cs="Simplified Arabic" w:hint="cs"/>
          <w:sz w:val="28"/>
          <w:szCs w:val="28"/>
          <w:rtl/>
        </w:rPr>
        <w:t>ل</w:t>
      </w:r>
      <w:r w:rsidRPr="008E25B9">
        <w:rPr>
          <w:rFonts w:cs="Simplified Arabic"/>
          <w:sz w:val="28"/>
          <w:szCs w:val="28"/>
          <w:rtl/>
        </w:rPr>
        <w:t xml:space="preserve">تعميم استخدام تكنولوجيا المعلومات والاتصالات بالمؤسسات التابعة للمندوبية السامية للتخطيط ووفقا لتوجيهات الإدارة المركزية، سعت وحدة التوثيق بالمديرية الإقليمية لأسفي إلى توسيع مهامها قصد </w:t>
      </w:r>
      <w:r>
        <w:rPr>
          <w:rFonts w:cs="Simplified Arabic" w:hint="cs"/>
          <w:sz w:val="28"/>
          <w:szCs w:val="28"/>
          <w:rtl/>
        </w:rPr>
        <w:t>ا</w:t>
      </w:r>
      <w:r w:rsidRPr="008E25B9">
        <w:rPr>
          <w:rFonts w:cs="Simplified Arabic"/>
          <w:sz w:val="28"/>
          <w:szCs w:val="28"/>
          <w:rtl/>
        </w:rPr>
        <w:t xml:space="preserve">لاستفادة من هذه الأدوات الجديدة وذلك من أجل ضمان إشعاع المديرية في محيطها الجهوي، الإقليمي والمحلي </w:t>
      </w:r>
      <w:r w:rsidRPr="008E25B9">
        <w:rPr>
          <w:rFonts w:cs="Simplified Arabic" w:hint="cs"/>
          <w:sz w:val="28"/>
          <w:szCs w:val="28"/>
          <w:rtl/>
        </w:rPr>
        <w:t>وكذا إزاء</w:t>
      </w:r>
      <w:r w:rsidRPr="008E25B9">
        <w:rPr>
          <w:rFonts w:cs="Simplified Arabic"/>
          <w:sz w:val="28"/>
          <w:szCs w:val="28"/>
          <w:rtl/>
        </w:rPr>
        <w:t xml:space="preserve"> الإدارة ا</w:t>
      </w:r>
      <w:r>
        <w:rPr>
          <w:rFonts w:cs="Simplified Arabic"/>
          <w:sz w:val="28"/>
          <w:szCs w:val="28"/>
          <w:rtl/>
        </w:rPr>
        <w:t>لمركزية</w:t>
      </w:r>
      <w:r>
        <w:rPr>
          <w:rFonts w:cs="Simplified Arabic" w:hint="cs"/>
          <w:sz w:val="28"/>
          <w:szCs w:val="28"/>
          <w:rtl/>
        </w:rPr>
        <w:t>.</w:t>
      </w:r>
    </w:p>
    <w:p w:rsidR="006A7825" w:rsidRPr="008E25B9" w:rsidRDefault="006A7825" w:rsidP="006A7825">
      <w:pPr>
        <w:bidi/>
        <w:ind w:firstLine="708"/>
        <w:jc w:val="both"/>
        <w:rPr>
          <w:rFonts w:cs="Simplified Arabic"/>
          <w:sz w:val="28"/>
          <w:szCs w:val="28"/>
          <w:rtl/>
        </w:rPr>
      </w:pPr>
      <w:r>
        <w:rPr>
          <w:rFonts w:cs="Simplified Arabic" w:hint="cs"/>
          <w:sz w:val="28"/>
          <w:szCs w:val="28"/>
          <w:rtl/>
        </w:rPr>
        <w:t>و</w:t>
      </w:r>
      <w:r w:rsidRPr="008E25B9">
        <w:rPr>
          <w:rFonts w:cs="Simplified Arabic"/>
          <w:sz w:val="28"/>
          <w:szCs w:val="28"/>
          <w:rtl/>
        </w:rPr>
        <w:t>حرصا على أن يتم تسيير المكتبة باستخدام الوسائل الحديثة لإدارة المعلومات</w:t>
      </w:r>
      <w:r w:rsidRPr="008E25B9">
        <w:rPr>
          <w:rFonts w:cs="Simplified Arabic" w:hint="cs"/>
          <w:sz w:val="28"/>
          <w:szCs w:val="28"/>
          <w:rtl/>
        </w:rPr>
        <w:t>.</w:t>
      </w:r>
      <w:r>
        <w:rPr>
          <w:rFonts w:cs="Simplified Arabic" w:hint="cs"/>
          <w:sz w:val="28"/>
          <w:szCs w:val="28"/>
          <w:rtl/>
        </w:rPr>
        <w:t xml:space="preserve"> تمت</w:t>
      </w:r>
      <w:r w:rsidRPr="008E25B9">
        <w:rPr>
          <w:rFonts w:cs="Simplified Arabic"/>
          <w:sz w:val="28"/>
          <w:szCs w:val="28"/>
          <w:rtl/>
        </w:rPr>
        <w:t xml:space="preserve"> إعادة تأهيل المكتبة وذلك عن طريق جرد شامل لرصيد المكتبة من كتب </w:t>
      </w:r>
      <w:r w:rsidRPr="008E25B9">
        <w:rPr>
          <w:rFonts w:cs="Simplified Arabic" w:hint="cs"/>
          <w:sz w:val="28"/>
          <w:szCs w:val="28"/>
          <w:rtl/>
        </w:rPr>
        <w:t>ودوريات</w:t>
      </w:r>
      <w:r w:rsidRPr="008E25B9">
        <w:rPr>
          <w:rFonts w:cs="Simplified Arabic"/>
          <w:sz w:val="28"/>
          <w:szCs w:val="28"/>
          <w:rtl/>
        </w:rPr>
        <w:t xml:space="preserve"> </w:t>
      </w:r>
      <w:r w:rsidRPr="008E25B9">
        <w:rPr>
          <w:rFonts w:cs="Simplified Arabic" w:hint="cs"/>
          <w:sz w:val="28"/>
          <w:szCs w:val="28"/>
          <w:rtl/>
        </w:rPr>
        <w:t>م</w:t>
      </w:r>
      <w:r w:rsidRPr="008E25B9">
        <w:rPr>
          <w:rFonts w:cs="Simplified Arabic"/>
          <w:sz w:val="28"/>
          <w:szCs w:val="28"/>
          <w:rtl/>
        </w:rPr>
        <w:t>ختلفة المصادر قصد حوسبة</w:t>
      </w:r>
      <w:r w:rsidRPr="008E25B9">
        <w:rPr>
          <w:rFonts w:cs="Simplified Arabic" w:hint="cs"/>
          <w:sz w:val="28"/>
          <w:szCs w:val="28"/>
          <w:rtl/>
        </w:rPr>
        <w:t xml:space="preserve"> </w:t>
      </w:r>
      <w:r w:rsidRPr="008E25B9">
        <w:rPr>
          <w:rFonts w:cs="Simplified Arabic"/>
          <w:sz w:val="28"/>
          <w:szCs w:val="28"/>
          <w:rtl/>
        </w:rPr>
        <w:t xml:space="preserve">هذا الرصيد باستعمال </w:t>
      </w:r>
      <w:proofErr w:type="spellStart"/>
      <w:r w:rsidRPr="008E25B9">
        <w:rPr>
          <w:rFonts w:cs="Simplified Arabic"/>
          <w:sz w:val="28"/>
          <w:szCs w:val="28"/>
          <w:rtl/>
        </w:rPr>
        <w:t>منطاق</w:t>
      </w:r>
      <w:proofErr w:type="spellEnd"/>
      <w:r w:rsidRPr="008E25B9">
        <w:rPr>
          <w:rFonts w:cs="Simplified Arabic"/>
          <w:sz w:val="28"/>
          <w:szCs w:val="28"/>
          <w:rtl/>
        </w:rPr>
        <w:t xml:space="preserve"> ملائم.</w:t>
      </w:r>
    </w:p>
    <w:p w:rsidR="006A7825" w:rsidRPr="008E25B9" w:rsidRDefault="006A7825" w:rsidP="006A7825">
      <w:pPr>
        <w:bidi/>
        <w:ind w:firstLine="708"/>
        <w:jc w:val="both"/>
        <w:rPr>
          <w:rFonts w:cs="Simplified Arabic"/>
          <w:sz w:val="28"/>
          <w:szCs w:val="28"/>
        </w:rPr>
      </w:pPr>
      <w:r w:rsidRPr="008E25B9">
        <w:rPr>
          <w:rFonts w:cs="Simplified Arabic"/>
          <w:sz w:val="28"/>
          <w:szCs w:val="28"/>
          <w:rtl/>
        </w:rPr>
        <w:t xml:space="preserve">أثمرت هذه العملية على الحصول على سجل جرد وقاعدة بيانات على </w:t>
      </w:r>
      <w:r w:rsidRPr="008E25B9">
        <w:rPr>
          <w:rFonts w:cs="Simplified Arabic"/>
          <w:sz w:val="28"/>
          <w:szCs w:val="28"/>
        </w:rPr>
        <w:t>Excel</w:t>
      </w:r>
      <w:r w:rsidRPr="008E25B9">
        <w:rPr>
          <w:rFonts w:cs="Simplified Arabic" w:hint="cs"/>
          <w:sz w:val="28"/>
          <w:szCs w:val="28"/>
          <w:rtl/>
        </w:rPr>
        <w:t xml:space="preserve"> </w:t>
      </w:r>
      <w:r w:rsidRPr="008E25B9">
        <w:rPr>
          <w:rFonts w:cs="Simplified Arabic"/>
          <w:sz w:val="28"/>
          <w:szCs w:val="28"/>
          <w:rtl/>
        </w:rPr>
        <w:t xml:space="preserve">قابلة للاستغلال والبحث تحتوي حاليًا على أكثر من 2000 </w:t>
      </w:r>
      <w:r w:rsidRPr="008E25B9">
        <w:rPr>
          <w:rFonts w:cs="Simplified Arabic" w:hint="cs"/>
          <w:sz w:val="28"/>
          <w:szCs w:val="28"/>
          <w:rtl/>
        </w:rPr>
        <w:t>وثيقة</w:t>
      </w:r>
      <w:r w:rsidRPr="008E25B9">
        <w:rPr>
          <w:rFonts w:cs="Simplified Arabic"/>
          <w:sz w:val="28"/>
          <w:szCs w:val="28"/>
          <w:rtl/>
        </w:rPr>
        <w:t>.</w:t>
      </w:r>
      <w:r>
        <w:rPr>
          <w:rFonts w:cs="Simplified Arabic" w:hint="cs"/>
          <w:sz w:val="28"/>
          <w:szCs w:val="28"/>
          <w:rtl/>
        </w:rPr>
        <w:t xml:space="preserve"> </w:t>
      </w:r>
      <w:r w:rsidRPr="008E25B9">
        <w:rPr>
          <w:rFonts w:cs="Simplified Arabic" w:hint="cs"/>
          <w:sz w:val="28"/>
          <w:szCs w:val="28"/>
          <w:rtl/>
        </w:rPr>
        <w:t>ويت</w:t>
      </w:r>
      <w:r w:rsidRPr="008E25B9">
        <w:rPr>
          <w:rFonts w:cs="Simplified Arabic"/>
          <w:sz w:val="28"/>
          <w:szCs w:val="28"/>
          <w:rtl/>
        </w:rPr>
        <w:t>م</w:t>
      </w:r>
      <w:r w:rsidRPr="008E25B9">
        <w:rPr>
          <w:rFonts w:cs="Simplified Arabic" w:hint="cs"/>
          <w:sz w:val="28"/>
          <w:szCs w:val="28"/>
          <w:rtl/>
        </w:rPr>
        <w:t xml:space="preserve"> حاليا</w:t>
      </w:r>
      <w:r w:rsidRPr="008E25B9">
        <w:rPr>
          <w:rFonts w:cs="Simplified Arabic"/>
          <w:sz w:val="28"/>
          <w:szCs w:val="28"/>
          <w:rtl/>
        </w:rPr>
        <w:t xml:space="preserve"> مراجعة</w:t>
      </w:r>
      <w:r w:rsidRPr="008E25B9">
        <w:rPr>
          <w:rFonts w:cs="Simplified Arabic" w:hint="cs"/>
          <w:sz w:val="28"/>
          <w:szCs w:val="28"/>
          <w:rtl/>
        </w:rPr>
        <w:t xml:space="preserve"> وتصحيح</w:t>
      </w:r>
      <w:r w:rsidRPr="008E25B9">
        <w:rPr>
          <w:rFonts w:cs="Simplified Arabic"/>
          <w:sz w:val="28"/>
          <w:szCs w:val="28"/>
          <w:rtl/>
        </w:rPr>
        <w:t xml:space="preserve"> </w:t>
      </w:r>
      <w:r>
        <w:rPr>
          <w:rFonts w:cs="Simplified Arabic" w:hint="cs"/>
          <w:sz w:val="28"/>
          <w:szCs w:val="28"/>
          <w:rtl/>
        </w:rPr>
        <w:t>هذه ال</w:t>
      </w:r>
      <w:r w:rsidRPr="008E25B9">
        <w:rPr>
          <w:rFonts w:cs="Simplified Arabic"/>
          <w:sz w:val="28"/>
          <w:szCs w:val="28"/>
          <w:rtl/>
        </w:rPr>
        <w:t xml:space="preserve">قاعدة </w:t>
      </w:r>
      <w:r>
        <w:rPr>
          <w:rFonts w:cs="Simplified Arabic" w:hint="cs"/>
          <w:sz w:val="28"/>
          <w:szCs w:val="28"/>
          <w:rtl/>
        </w:rPr>
        <w:t>و</w:t>
      </w:r>
      <w:r w:rsidRPr="008E25B9">
        <w:rPr>
          <w:rFonts w:cs="Simplified Arabic" w:hint="cs"/>
          <w:sz w:val="28"/>
          <w:szCs w:val="28"/>
          <w:rtl/>
        </w:rPr>
        <w:t xml:space="preserve">تزويدها </w:t>
      </w:r>
      <w:r w:rsidRPr="008E25B9">
        <w:rPr>
          <w:rFonts w:cs="Simplified Arabic"/>
          <w:sz w:val="28"/>
          <w:szCs w:val="28"/>
          <w:rtl/>
        </w:rPr>
        <w:t>بشكل منتظم</w:t>
      </w:r>
      <w:r w:rsidRPr="008E25B9">
        <w:rPr>
          <w:rFonts w:cs="Simplified Arabic" w:hint="cs"/>
          <w:sz w:val="28"/>
          <w:szCs w:val="28"/>
          <w:rtl/>
        </w:rPr>
        <w:t xml:space="preserve"> بالوثائق والكتب الواردة على </w:t>
      </w:r>
      <w:r w:rsidRPr="008E25B9">
        <w:rPr>
          <w:rFonts w:cs="Simplified Arabic"/>
          <w:sz w:val="28"/>
          <w:szCs w:val="28"/>
          <w:rtl/>
        </w:rPr>
        <w:t>المديرية الإقليمية لأسفي</w:t>
      </w:r>
      <w:r w:rsidRPr="008E25B9">
        <w:rPr>
          <w:rFonts w:cs="Simplified Arabic" w:hint="cs"/>
          <w:sz w:val="28"/>
          <w:szCs w:val="28"/>
          <w:rtl/>
        </w:rPr>
        <w:t>.</w:t>
      </w:r>
      <w:r w:rsidRPr="008E25B9">
        <w:rPr>
          <w:rFonts w:cs="Simplified Arabic"/>
          <w:sz w:val="28"/>
          <w:szCs w:val="28"/>
          <w:rtl/>
        </w:rPr>
        <w:t xml:space="preserve"> </w:t>
      </w:r>
      <w:r w:rsidRPr="008E25B9">
        <w:rPr>
          <w:rFonts w:cs="Simplified Arabic" w:hint="cs"/>
          <w:sz w:val="28"/>
          <w:szCs w:val="28"/>
          <w:rtl/>
        </w:rPr>
        <w:t xml:space="preserve"> وقد تم </w:t>
      </w:r>
      <w:r w:rsidRPr="008E25B9">
        <w:rPr>
          <w:rFonts w:cs="Simplified Arabic"/>
          <w:sz w:val="28"/>
          <w:szCs w:val="28"/>
          <w:rtl/>
        </w:rPr>
        <w:t xml:space="preserve">حفظ </w:t>
      </w:r>
      <w:r w:rsidRPr="008E25B9">
        <w:rPr>
          <w:rFonts w:cs="Simplified Arabic" w:hint="cs"/>
          <w:sz w:val="28"/>
          <w:szCs w:val="28"/>
          <w:rtl/>
        </w:rPr>
        <w:t xml:space="preserve">الكتب والوثائق </w:t>
      </w:r>
      <w:r w:rsidRPr="008E25B9">
        <w:rPr>
          <w:rFonts w:cs="Simplified Arabic"/>
          <w:sz w:val="28"/>
          <w:szCs w:val="28"/>
          <w:rtl/>
        </w:rPr>
        <w:t xml:space="preserve">على رفوف المكتبة </w:t>
      </w:r>
      <w:r w:rsidRPr="008E25B9">
        <w:rPr>
          <w:rFonts w:cs="Simplified Arabic" w:hint="cs"/>
          <w:sz w:val="28"/>
          <w:szCs w:val="28"/>
          <w:rtl/>
        </w:rPr>
        <w:t>بعد تصنيفها إلى مجموعات</w:t>
      </w:r>
      <w:r w:rsidRPr="008E25B9">
        <w:rPr>
          <w:rFonts w:cs="Simplified Arabic"/>
          <w:sz w:val="28"/>
          <w:szCs w:val="28"/>
        </w:rPr>
        <w:t>.</w:t>
      </w:r>
    </w:p>
    <w:p w:rsidR="006A7825" w:rsidRPr="00C5669C" w:rsidRDefault="006A7825" w:rsidP="006A7825">
      <w:pPr>
        <w:bidi/>
        <w:jc w:val="both"/>
        <w:rPr>
          <w:color w:val="FF0000"/>
          <w:sz w:val="28"/>
          <w:szCs w:val="28"/>
          <w:rtl/>
        </w:rPr>
      </w:pPr>
      <w:r w:rsidRPr="008E25B9">
        <w:rPr>
          <w:rFonts w:cs="Simplified Arabic"/>
          <w:sz w:val="28"/>
          <w:szCs w:val="28"/>
        </w:rPr>
        <w:br w:type="page"/>
      </w:r>
    </w:p>
    <w:p w:rsidR="006A7825" w:rsidRPr="008E25B9" w:rsidRDefault="006A7825" w:rsidP="006A7825">
      <w:pPr>
        <w:bidi/>
        <w:jc w:val="both"/>
        <w:rPr>
          <w:rFonts w:cs="Simplified Arabic"/>
          <w:sz w:val="28"/>
          <w:szCs w:val="28"/>
          <w:rtl/>
        </w:rPr>
      </w:pPr>
      <w:r>
        <w:rPr>
          <w:rFonts w:cs="Simplified Arabic" w:hint="cs"/>
          <w:sz w:val="28"/>
          <w:szCs w:val="28"/>
          <w:rtl/>
        </w:rPr>
        <w:lastRenderedPageBreak/>
        <w:t>وتشرف وحدة التوثيق أيضا على المو</w:t>
      </w:r>
      <w:r w:rsidRPr="008E25B9">
        <w:rPr>
          <w:rFonts w:cs="Simplified Arabic"/>
          <w:sz w:val="28"/>
          <w:szCs w:val="28"/>
          <w:rtl/>
        </w:rPr>
        <w:t>قع الويب</w:t>
      </w:r>
      <w:r>
        <w:rPr>
          <w:rFonts w:cs="Simplified Arabic" w:hint="cs"/>
          <w:sz w:val="28"/>
          <w:szCs w:val="28"/>
          <w:rtl/>
        </w:rPr>
        <w:t xml:space="preserve"> الذي </w:t>
      </w:r>
      <w:r w:rsidRPr="008E25B9">
        <w:rPr>
          <w:rFonts w:cs="Simplified Arabic"/>
          <w:sz w:val="28"/>
          <w:szCs w:val="28"/>
          <w:rtl/>
        </w:rPr>
        <w:t>يمكن الوصول إل</w:t>
      </w:r>
      <w:r>
        <w:rPr>
          <w:rFonts w:cs="Simplified Arabic" w:hint="cs"/>
          <w:sz w:val="28"/>
          <w:szCs w:val="28"/>
          <w:rtl/>
        </w:rPr>
        <w:t>يه</w:t>
      </w:r>
      <w:r w:rsidRPr="008E25B9">
        <w:rPr>
          <w:rFonts w:cs="Simplified Arabic"/>
          <w:sz w:val="28"/>
          <w:szCs w:val="28"/>
          <w:rtl/>
        </w:rPr>
        <w:t xml:space="preserve"> على الإنترنت على العنوان التالي</w:t>
      </w:r>
      <w:r>
        <w:rPr>
          <w:rFonts w:cs="Simplified Arabic" w:hint="cs"/>
          <w:sz w:val="28"/>
          <w:szCs w:val="28"/>
          <w:rtl/>
        </w:rPr>
        <w:t xml:space="preserve">: </w:t>
      </w:r>
      <w:hyperlink r:id="rId10" w:history="1">
        <w:r w:rsidRPr="008E25B9">
          <w:rPr>
            <w:rFonts w:cs="Simplified Arabic"/>
            <w:sz w:val="28"/>
            <w:szCs w:val="28"/>
          </w:rPr>
          <w:t>https://www.hcp.ma/region-drda/</w:t>
        </w:r>
      </w:hyperlink>
    </w:p>
    <w:p w:rsidR="006A7825" w:rsidRPr="008E25B9" w:rsidRDefault="006A7825" w:rsidP="006A7825">
      <w:pPr>
        <w:bidi/>
        <w:ind w:firstLine="708"/>
        <w:jc w:val="both"/>
        <w:rPr>
          <w:rFonts w:cs="Simplified Arabic"/>
          <w:sz w:val="28"/>
          <w:szCs w:val="28"/>
          <w:rtl/>
        </w:rPr>
      </w:pPr>
      <w:proofErr w:type="gramStart"/>
      <w:r w:rsidRPr="008E25B9">
        <w:rPr>
          <w:rFonts w:cs="Simplified Arabic" w:hint="cs"/>
          <w:sz w:val="28"/>
          <w:szCs w:val="28"/>
          <w:rtl/>
        </w:rPr>
        <w:t>يحتوي</w:t>
      </w:r>
      <w:proofErr w:type="gramEnd"/>
      <w:r w:rsidRPr="008E25B9">
        <w:rPr>
          <w:rFonts w:cs="Simplified Arabic" w:hint="cs"/>
          <w:sz w:val="28"/>
          <w:szCs w:val="28"/>
          <w:rtl/>
        </w:rPr>
        <w:t xml:space="preserve"> الموقع</w:t>
      </w:r>
      <w:r w:rsidRPr="008E25B9">
        <w:rPr>
          <w:rFonts w:cs="Simplified Arabic"/>
          <w:sz w:val="28"/>
          <w:szCs w:val="28"/>
          <w:rtl/>
        </w:rPr>
        <w:t xml:space="preserve"> حاليًا</w:t>
      </w:r>
      <w:r w:rsidRPr="008E25B9">
        <w:rPr>
          <w:rFonts w:cs="Simplified Arabic" w:hint="cs"/>
          <w:sz w:val="28"/>
          <w:szCs w:val="28"/>
          <w:rtl/>
        </w:rPr>
        <w:t xml:space="preserve"> على</w:t>
      </w:r>
      <w:r w:rsidRPr="008E25B9">
        <w:rPr>
          <w:rFonts w:cs="Simplified Arabic"/>
          <w:sz w:val="28"/>
          <w:szCs w:val="28"/>
          <w:rtl/>
        </w:rPr>
        <w:t xml:space="preserve"> 212 مقال مقسمة بين </w:t>
      </w:r>
      <w:r w:rsidRPr="008E25B9">
        <w:rPr>
          <w:rFonts w:cs="Simplified Arabic" w:hint="cs"/>
          <w:sz w:val="28"/>
          <w:szCs w:val="28"/>
          <w:rtl/>
        </w:rPr>
        <w:t>المجموعات</w:t>
      </w:r>
      <w:r w:rsidRPr="008E25B9">
        <w:rPr>
          <w:rFonts w:cs="Simplified Arabic"/>
          <w:sz w:val="28"/>
          <w:szCs w:val="28"/>
          <w:rtl/>
        </w:rPr>
        <w:t xml:space="preserve"> التالية: المؤشرات </w:t>
      </w:r>
      <w:r w:rsidRPr="008E25B9">
        <w:rPr>
          <w:rFonts w:cs="Simplified Arabic" w:hint="cs"/>
          <w:sz w:val="28"/>
          <w:szCs w:val="28"/>
          <w:rtl/>
        </w:rPr>
        <w:t>الإحصائية، أنشطة</w:t>
      </w:r>
      <w:r w:rsidRPr="008E25B9">
        <w:rPr>
          <w:rFonts w:cs="Simplified Arabic"/>
          <w:sz w:val="28"/>
          <w:szCs w:val="28"/>
          <w:rtl/>
        </w:rPr>
        <w:t xml:space="preserve"> ال</w:t>
      </w:r>
      <w:r w:rsidRPr="008E25B9">
        <w:rPr>
          <w:rFonts w:cs="Simplified Arabic" w:hint="cs"/>
          <w:sz w:val="28"/>
          <w:szCs w:val="28"/>
          <w:rtl/>
        </w:rPr>
        <w:t>مندوبية السامية للتخطيط، ال</w:t>
      </w:r>
      <w:r w:rsidRPr="008E25B9">
        <w:rPr>
          <w:rFonts w:cs="Simplified Arabic"/>
          <w:sz w:val="28"/>
          <w:szCs w:val="28"/>
          <w:rtl/>
        </w:rPr>
        <w:t>دراسات</w:t>
      </w:r>
      <w:r w:rsidRPr="008E25B9">
        <w:rPr>
          <w:rFonts w:cs="Simplified Arabic" w:hint="cs"/>
          <w:sz w:val="28"/>
          <w:szCs w:val="28"/>
          <w:rtl/>
        </w:rPr>
        <w:t>...</w:t>
      </w:r>
      <w:r w:rsidRPr="008E25B9">
        <w:rPr>
          <w:rFonts w:cs="Simplified Arabic"/>
          <w:sz w:val="28"/>
          <w:szCs w:val="28"/>
          <w:rtl/>
        </w:rPr>
        <w:t xml:space="preserve">إلخ، بالإضافة إلى </w:t>
      </w:r>
      <w:r w:rsidRPr="008E25B9">
        <w:rPr>
          <w:rFonts w:cs="Simplified Arabic" w:hint="cs"/>
          <w:sz w:val="28"/>
          <w:szCs w:val="28"/>
          <w:rtl/>
        </w:rPr>
        <w:t>قصاصات</w:t>
      </w:r>
      <w:r w:rsidRPr="008E25B9">
        <w:rPr>
          <w:rFonts w:cs="Simplified Arabic"/>
          <w:sz w:val="28"/>
          <w:szCs w:val="28"/>
        </w:rPr>
        <w:t xml:space="preserve">RSS </w:t>
      </w:r>
      <w:r>
        <w:rPr>
          <w:rFonts w:cs="Simplified Arabic" w:hint="cs"/>
          <w:sz w:val="28"/>
          <w:szCs w:val="28"/>
          <w:rtl/>
        </w:rPr>
        <w:t xml:space="preserve"> </w:t>
      </w:r>
      <w:r w:rsidRPr="008E25B9">
        <w:rPr>
          <w:rFonts w:cs="Simplified Arabic"/>
          <w:sz w:val="28"/>
          <w:szCs w:val="28"/>
          <w:rtl/>
        </w:rPr>
        <w:t>التي يتم تحديثها يوميًا بشكل تلقائي من</w:t>
      </w:r>
      <w:r w:rsidRPr="008E25B9">
        <w:rPr>
          <w:rFonts w:cs="Simplified Arabic" w:hint="cs"/>
          <w:sz w:val="28"/>
          <w:szCs w:val="28"/>
          <w:rtl/>
        </w:rPr>
        <w:t xml:space="preserve"> خلال موقع ويب المندوبية السامية للتخطيط.</w:t>
      </w:r>
    </w:p>
    <w:p w:rsidR="006A7825" w:rsidRPr="008E25B9" w:rsidRDefault="006A7825" w:rsidP="006A7825">
      <w:pPr>
        <w:bidi/>
        <w:ind w:firstLine="708"/>
        <w:jc w:val="both"/>
        <w:rPr>
          <w:rFonts w:cs="Simplified Arabic"/>
          <w:sz w:val="28"/>
          <w:szCs w:val="28"/>
        </w:rPr>
      </w:pPr>
      <w:r w:rsidRPr="008E25B9">
        <w:rPr>
          <w:rFonts w:cs="Simplified Arabic" w:hint="cs"/>
          <w:sz w:val="28"/>
          <w:szCs w:val="28"/>
          <w:rtl/>
        </w:rPr>
        <w:t xml:space="preserve"> هذا وقد تمكن موقع </w:t>
      </w:r>
      <w:r w:rsidRPr="008E25B9">
        <w:rPr>
          <w:rFonts w:cs="Simplified Arabic"/>
          <w:sz w:val="28"/>
          <w:szCs w:val="28"/>
          <w:rtl/>
        </w:rPr>
        <w:t>المديرية الإقليمية لأسفي</w:t>
      </w:r>
      <w:r w:rsidRPr="008E25B9">
        <w:rPr>
          <w:rFonts w:cs="Simplified Arabic" w:hint="cs"/>
          <w:sz w:val="28"/>
          <w:szCs w:val="28"/>
          <w:rtl/>
        </w:rPr>
        <w:t xml:space="preserve"> من تسجيل إحصائيات ولوج لعدد من المستعملين عبر العالم. </w:t>
      </w:r>
    </w:p>
    <w:p w:rsidR="006A7825" w:rsidRPr="00AA04C0" w:rsidRDefault="006A7825" w:rsidP="006A7825">
      <w:pPr>
        <w:bidi/>
        <w:ind w:firstLine="708"/>
        <w:jc w:val="both"/>
        <w:rPr>
          <w:sz w:val="28"/>
          <w:szCs w:val="28"/>
          <w:rtl/>
        </w:rPr>
      </w:pPr>
      <w:r w:rsidRPr="008E25B9">
        <w:rPr>
          <w:rFonts w:cs="Simplified Arabic" w:hint="cs"/>
          <w:sz w:val="28"/>
          <w:szCs w:val="28"/>
          <w:rtl/>
        </w:rPr>
        <w:t>و</w:t>
      </w:r>
      <w:r w:rsidRPr="008E25B9">
        <w:rPr>
          <w:rFonts w:cs="Simplified Arabic"/>
          <w:sz w:val="28"/>
          <w:szCs w:val="28"/>
          <w:rtl/>
        </w:rPr>
        <w:t xml:space="preserve">يوضح الجدول أدناه تطور إحصائيات </w:t>
      </w:r>
      <w:r w:rsidRPr="008E25B9">
        <w:rPr>
          <w:rFonts w:cs="Simplified Arabic" w:hint="cs"/>
          <w:sz w:val="28"/>
          <w:szCs w:val="28"/>
          <w:rtl/>
        </w:rPr>
        <w:t xml:space="preserve">الولوج </w:t>
      </w:r>
      <w:r w:rsidRPr="00AA04C0">
        <w:rPr>
          <w:rFonts w:cs="Simplified Arabic"/>
          <w:sz w:val="28"/>
          <w:szCs w:val="28"/>
          <w:rtl/>
        </w:rPr>
        <w:t>لموقع المديرية</w:t>
      </w:r>
      <w:r w:rsidRPr="00AA04C0">
        <w:rPr>
          <w:sz w:val="28"/>
          <w:szCs w:val="28"/>
          <w:rtl/>
        </w:rPr>
        <w:t xml:space="preserve"> الإقليمية لأسفي خلال </w:t>
      </w:r>
      <w:r>
        <w:rPr>
          <w:rFonts w:hint="cs"/>
          <w:sz w:val="28"/>
          <w:szCs w:val="28"/>
          <w:rtl/>
        </w:rPr>
        <w:t>سنة</w:t>
      </w:r>
      <w:r w:rsidRPr="00AA04C0">
        <w:rPr>
          <w:sz w:val="28"/>
          <w:szCs w:val="28"/>
          <w:rtl/>
        </w:rPr>
        <w:t xml:space="preserve"> </w:t>
      </w:r>
      <w:r>
        <w:rPr>
          <w:rFonts w:hint="cs"/>
          <w:sz w:val="28"/>
          <w:szCs w:val="28"/>
          <w:rtl/>
        </w:rPr>
        <w:t>2017</w:t>
      </w:r>
      <w:r w:rsidRPr="00AA04C0">
        <w:rPr>
          <w:sz w:val="28"/>
          <w:szCs w:val="28"/>
          <w:rtl/>
        </w:rPr>
        <w:t>:</w:t>
      </w:r>
    </w:p>
    <w:p w:rsidR="006A7825" w:rsidRPr="00AA04C0" w:rsidRDefault="006A7825" w:rsidP="006A7825">
      <w:pPr>
        <w:bidi/>
        <w:rPr>
          <w:sz w:val="28"/>
          <w:szCs w:val="28"/>
        </w:rPr>
      </w:pPr>
    </w:p>
    <w:tbl>
      <w:tblPr>
        <w:tblW w:w="5985" w:type="dxa"/>
        <w:jc w:val="center"/>
        <w:tblBorders>
          <w:top w:val="double" w:sz="4" w:space="0" w:color="auto"/>
          <w:bottom w:val="double" w:sz="4" w:space="0" w:color="auto"/>
        </w:tblBorders>
        <w:tblLook w:val="04A0"/>
      </w:tblPr>
      <w:tblGrid>
        <w:gridCol w:w="3118"/>
        <w:gridCol w:w="2867"/>
      </w:tblGrid>
      <w:tr w:rsidR="006A7825" w:rsidRPr="00AA04C0" w:rsidTr="00EC7A50">
        <w:trPr>
          <w:trHeight w:val="49"/>
          <w:jc w:val="center"/>
        </w:trPr>
        <w:tc>
          <w:tcPr>
            <w:tcW w:w="3118" w:type="dxa"/>
            <w:tcBorders>
              <w:top w:val="double" w:sz="4" w:space="0" w:color="auto"/>
              <w:bottom w:val="double" w:sz="4" w:space="0" w:color="auto"/>
            </w:tcBorders>
            <w:shd w:val="clear" w:color="auto" w:fill="auto"/>
          </w:tcPr>
          <w:p w:rsidR="006A7825" w:rsidRPr="00AA04C0" w:rsidRDefault="006A7825" w:rsidP="00EC7A50">
            <w:pPr>
              <w:jc w:val="center"/>
              <w:rPr>
                <w:b/>
                <w:bCs/>
                <w:sz w:val="28"/>
                <w:szCs w:val="28"/>
              </w:rPr>
            </w:pPr>
            <w:r w:rsidRPr="00AA04C0">
              <w:rPr>
                <w:rFonts w:hint="cs"/>
                <w:b/>
                <w:bCs/>
                <w:sz w:val="28"/>
                <w:szCs w:val="28"/>
                <w:rtl/>
              </w:rPr>
              <w:t>الإحصائيات</w:t>
            </w:r>
          </w:p>
        </w:tc>
        <w:tc>
          <w:tcPr>
            <w:tcW w:w="2867" w:type="dxa"/>
            <w:tcBorders>
              <w:top w:val="double" w:sz="4" w:space="0" w:color="auto"/>
              <w:bottom w:val="double" w:sz="4" w:space="0" w:color="auto"/>
            </w:tcBorders>
          </w:tcPr>
          <w:p w:rsidR="006A7825" w:rsidRPr="00AA04C0" w:rsidRDefault="006A7825" w:rsidP="00EC7A50">
            <w:pPr>
              <w:jc w:val="center"/>
              <w:rPr>
                <w:b/>
                <w:bCs/>
                <w:sz w:val="28"/>
                <w:szCs w:val="28"/>
              </w:rPr>
            </w:pPr>
            <w:r w:rsidRPr="00AA04C0">
              <w:rPr>
                <w:rFonts w:hint="cs"/>
                <w:b/>
                <w:bCs/>
                <w:sz w:val="28"/>
                <w:szCs w:val="28"/>
                <w:rtl/>
              </w:rPr>
              <w:t xml:space="preserve">الشهر </w:t>
            </w:r>
          </w:p>
        </w:tc>
      </w:tr>
      <w:tr w:rsidR="006A7825" w:rsidRPr="00AA04C0" w:rsidTr="00EC7A50">
        <w:trPr>
          <w:trHeight w:val="49"/>
          <w:jc w:val="center"/>
        </w:trPr>
        <w:tc>
          <w:tcPr>
            <w:tcW w:w="3118" w:type="dxa"/>
            <w:tcBorders>
              <w:top w:val="double" w:sz="4" w:space="0" w:color="auto"/>
            </w:tcBorders>
            <w:shd w:val="clear" w:color="auto" w:fill="auto"/>
          </w:tcPr>
          <w:p w:rsidR="006A7825" w:rsidRPr="00AA04C0" w:rsidRDefault="006A7825" w:rsidP="00EC7A50">
            <w:pPr>
              <w:jc w:val="center"/>
              <w:rPr>
                <w:sz w:val="28"/>
                <w:szCs w:val="28"/>
              </w:rPr>
            </w:pPr>
            <w:r w:rsidRPr="00AA04C0">
              <w:rPr>
                <w:sz w:val="28"/>
                <w:szCs w:val="28"/>
              </w:rPr>
              <w:t>886</w:t>
            </w:r>
          </w:p>
        </w:tc>
        <w:tc>
          <w:tcPr>
            <w:tcW w:w="2867" w:type="dxa"/>
            <w:tcBorders>
              <w:top w:val="double" w:sz="4" w:space="0" w:color="auto"/>
            </w:tcBorders>
          </w:tcPr>
          <w:p w:rsidR="006A7825" w:rsidRPr="00870020" w:rsidRDefault="006A7825" w:rsidP="00EC7A50">
            <w:pPr>
              <w:jc w:val="center"/>
              <w:rPr>
                <w:b/>
                <w:bCs/>
                <w:sz w:val="28"/>
                <w:szCs w:val="28"/>
              </w:rPr>
            </w:pPr>
            <w:r w:rsidRPr="00870020">
              <w:rPr>
                <w:rFonts w:hint="cs"/>
                <w:b/>
                <w:bCs/>
                <w:sz w:val="28"/>
                <w:szCs w:val="28"/>
                <w:rtl/>
              </w:rPr>
              <w:t>يناير</w:t>
            </w:r>
          </w:p>
        </w:tc>
      </w:tr>
      <w:tr w:rsidR="006A7825" w:rsidRPr="00AA04C0" w:rsidTr="00EC7A50">
        <w:trPr>
          <w:trHeight w:val="49"/>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745</w:t>
            </w:r>
          </w:p>
        </w:tc>
        <w:tc>
          <w:tcPr>
            <w:tcW w:w="2867" w:type="dxa"/>
          </w:tcPr>
          <w:p w:rsidR="006A7825" w:rsidRPr="00870020" w:rsidRDefault="006A7825" w:rsidP="00EC7A50">
            <w:pPr>
              <w:jc w:val="center"/>
              <w:rPr>
                <w:b/>
                <w:bCs/>
                <w:sz w:val="28"/>
                <w:szCs w:val="28"/>
              </w:rPr>
            </w:pPr>
            <w:r w:rsidRPr="00870020">
              <w:rPr>
                <w:rFonts w:hint="cs"/>
                <w:b/>
                <w:bCs/>
                <w:sz w:val="28"/>
                <w:szCs w:val="28"/>
                <w:rtl/>
              </w:rPr>
              <w:t>فبراير</w:t>
            </w:r>
          </w:p>
        </w:tc>
      </w:tr>
      <w:tr w:rsidR="006A7825" w:rsidRPr="00AA04C0" w:rsidTr="00EC7A50">
        <w:trPr>
          <w:trHeight w:val="49"/>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918</w:t>
            </w:r>
          </w:p>
        </w:tc>
        <w:tc>
          <w:tcPr>
            <w:tcW w:w="2867" w:type="dxa"/>
          </w:tcPr>
          <w:p w:rsidR="006A7825" w:rsidRPr="00870020" w:rsidRDefault="006A7825" w:rsidP="00EC7A50">
            <w:pPr>
              <w:tabs>
                <w:tab w:val="left" w:pos="1641"/>
              </w:tabs>
              <w:jc w:val="center"/>
              <w:rPr>
                <w:b/>
                <w:bCs/>
                <w:sz w:val="28"/>
                <w:szCs w:val="28"/>
              </w:rPr>
            </w:pPr>
            <w:r w:rsidRPr="00870020">
              <w:rPr>
                <w:rFonts w:hint="cs"/>
                <w:b/>
                <w:bCs/>
                <w:sz w:val="28"/>
                <w:szCs w:val="28"/>
                <w:rtl/>
              </w:rPr>
              <w:t>مارس</w:t>
            </w:r>
          </w:p>
        </w:tc>
      </w:tr>
      <w:tr w:rsidR="006A7825" w:rsidRPr="00AA04C0" w:rsidTr="00EC7A50">
        <w:trPr>
          <w:trHeight w:val="49"/>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935</w:t>
            </w:r>
          </w:p>
        </w:tc>
        <w:tc>
          <w:tcPr>
            <w:tcW w:w="2867" w:type="dxa"/>
          </w:tcPr>
          <w:p w:rsidR="006A7825" w:rsidRPr="00870020" w:rsidRDefault="006A7825" w:rsidP="00EC7A50">
            <w:pPr>
              <w:tabs>
                <w:tab w:val="left" w:pos="1641"/>
              </w:tabs>
              <w:jc w:val="center"/>
              <w:rPr>
                <w:b/>
                <w:bCs/>
                <w:sz w:val="28"/>
                <w:szCs w:val="28"/>
              </w:rPr>
            </w:pPr>
            <w:r w:rsidRPr="00870020">
              <w:rPr>
                <w:rFonts w:hint="cs"/>
                <w:b/>
                <w:bCs/>
                <w:sz w:val="28"/>
                <w:szCs w:val="28"/>
                <w:rtl/>
              </w:rPr>
              <w:t xml:space="preserve">أبريل </w:t>
            </w:r>
          </w:p>
        </w:tc>
      </w:tr>
      <w:tr w:rsidR="006A7825" w:rsidRPr="00AA04C0" w:rsidTr="00EC7A50">
        <w:trPr>
          <w:trHeight w:val="49"/>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1022</w:t>
            </w:r>
          </w:p>
        </w:tc>
        <w:tc>
          <w:tcPr>
            <w:tcW w:w="2867" w:type="dxa"/>
          </w:tcPr>
          <w:p w:rsidR="006A7825" w:rsidRPr="00870020" w:rsidRDefault="006A7825" w:rsidP="00EC7A50">
            <w:pPr>
              <w:tabs>
                <w:tab w:val="left" w:pos="1072"/>
                <w:tab w:val="left" w:pos="1641"/>
              </w:tabs>
              <w:jc w:val="center"/>
              <w:rPr>
                <w:b/>
                <w:bCs/>
                <w:sz w:val="28"/>
                <w:szCs w:val="28"/>
              </w:rPr>
            </w:pPr>
            <w:r w:rsidRPr="00870020">
              <w:rPr>
                <w:rFonts w:hint="cs"/>
                <w:b/>
                <w:bCs/>
                <w:sz w:val="28"/>
                <w:szCs w:val="28"/>
                <w:rtl/>
              </w:rPr>
              <w:t xml:space="preserve">ماي </w:t>
            </w:r>
          </w:p>
        </w:tc>
      </w:tr>
      <w:tr w:rsidR="006A7825" w:rsidRPr="00AA04C0" w:rsidTr="00EC7A50">
        <w:trPr>
          <w:trHeight w:val="49"/>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974</w:t>
            </w:r>
          </w:p>
        </w:tc>
        <w:tc>
          <w:tcPr>
            <w:tcW w:w="2867" w:type="dxa"/>
          </w:tcPr>
          <w:p w:rsidR="006A7825" w:rsidRPr="00870020" w:rsidRDefault="006A7825" w:rsidP="00EC7A50">
            <w:pPr>
              <w:tabs>
                <w:tab w:val="left" w:pos="1072"/>
                <w:tab w:val="left" w:pos="1641"/>
              </w:tabs>
              <w:jc w:val="center"/>
              <w:rPr>
                <w:b/>
                <w:bCs/>
                <w:sz w:val="28"/>
                <w:szCs w:val="28"/>
              </w:rPr>
            </w:pPr>
            <w:r w:rsidRPr="00870020">
              <w:rPr>
                <w:rFonts w:hint="cs"/>
                <w:b/>
                <w:bCs/>
                <w:sz w:val="28"/>
                <w:szCs w:val="28"/>
                <w:rtl/>
              </w:rPr>
              <w:t>يونيو</w:t>
            </w:r>
          </w:p>
        </w:tc>
      </w:tr>
      <w:tr w:rsidR="006A7825" w:rsidRPr="00AA04C0" w:rsidTr="00EC7A50">
        <w:trPr>
          <w:trHeight w:val="36"/>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906</w:t>
            </w:r>
          </w:p>
        </w:tc>
        <w:tc>
          <w:tcPr>
            <w:tcW w:w="2867" w:type="dxa"/>
          </w:tcPr>
          <w:p w:rsidR="006A7825" w:rsidRPr="00870020" w:rsidRDefault="006A7825" w:rsidP="00EC7A50">
            <w:pPr>
              <w:tabs>
                <w:tab w:val="left" w:pos="1072"/>
                <w:tab w:val="left" w:pos="1641"/>
              </w:tabs>
              <w:jc w:val="center"/>
              <w:rPr>
                <w:b/>
                <w:bCs/>
                <w:sz w:val="28"/>
                <w:szCs w:val="28"/>
              </w:rPr>
            </w:pPr>
            <w:r w:rsidRPr="00870020">
              <w:rPr>
                <w:rFonts w:hint="cs"/>
                <w:b/>
                <w:bCs/>
                <w:sz w:val="28"/>
                <w:szCs w:val="28"/>
                <w:rtl/>
              </w:rPr>
              <w:t xml:space="preserve">يوليوز </w:t>
            </w:r>
          </w:p>
        </w:tc>
      </w:tr>
      <w:tr w:rsidR="006A7825" w:rsidRPr="00AA04C0" w:rsidTr="00EC7A50">
        <w:trPr>
          <w:trHeight w:val="36"/>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771</w:t>
            </w:r>
          </w:p>
        </w:tc>
        <w:tc>
          <w:tcPr>
            <w:tcW w:w="2867" w:type="dxa"/>
          </w:tcPr>
          <w:p w:rsidR="006A7825" w:rsidRPr="00870020" w:rsidRDefault="006A7825" w:rsidP="00EC7A50">
            <w:pPr>
              <w:tabs>
                <w:tab w:val="left" w:pos="1072"/>
                <w:tab w:val="left" w:pos="1641"/>
              </w:tabs>
              <w:jc w:val="center"/>
              <w:rPr>
                <w:b/>
                <w:bCs/>
                <w:sz w:val="28"/>
                <w:szCs w:val="28"/>
              </w:rPr>
            </w:pPr>
            <w:r w:rsidRPr="00870020">
              <w:rPr>
                <w:rFonts w:hint="cs"/>
                <w:b/>
                <w:bCs/>
                <w:sz w:val="28"/>
                <w:szCs w:val="28"/>
                <w:rtl/>
              </w:rPr>
              <w:t xml:space="preserve">غشت </w:t>
            </w:r>
          </w:p>
        </w:tc>
      </w:tr>
      <w:tr w:rsidR="006A7825" w:rsidRPr="00AA04C0" w:rsidTr="00EC7A50">
        <w:trPr>
          <w:trHeight w:val="36"/>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938</w:t>
            </w:r>
          </w:p>
        </w:tc>
        <w:tc>
          <w:tcPr>
            <w:tcW w:w="2867" w:type="dxa"/>
          </w:tcPr>
          <w:p w:rsidR="006A7825" w:rsidRPr="00870020" w:rsidRDefault="006A7825" w:rsidP="00EC7A50">
            <w:pPr>
              <w:tabs>
                <w:tab w:val="left" w:pos="1072"/>
                <w:tab w:val="left" w:pos="1641"/>
              </w:tabs>
              <w:jc w:val="center"/>
              <w:rPr>
                <w:b/>
                <w:bCs/>
                <w:sz w:val="28"/>
                <w:szCs w:val="28"/>
              </w:rPr>
            </w:pPr>
            <w:r w:rsidRPr="00870020">
              <w:rPr>
                <w:rFonts w:hint="cs"/>
                <w:b/>
                <w:bCs/>
                <w:sz w:val="28"/>
                <w:szCs w:val="28"/>
                <w:rtl/>
              </w:rPr>
              <w:t xml:space="preserve">شتنبر </w:t>
            </w:r>
          </w:p>
        </w:tc>
      </w:tr>
      <w:tr w:rsidR="006A7825" w:rsidRPr="00AA04C0" w:rsidTr="00EC7A50">
        <w:trPr>
          <w:trHeight w:val="36"/>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1 345</w:t>
            </w:r>
          </w:p>
        </w:tc>
        <w:tc>
          <w:tcPr>
            <w:tcW w:w="2867" w:type="dxa"/>
          </w:tcPr>
          <w:p w:rsidR="006A7825" w:rsidRPr="00870020" w:rsidRDefault="006A7825" w:rsidP="00EC7A50">
            <w:pPr>
              <w:tabs>
                <w:tab w:val="left" w:pos="1072"/>
                <w:tab w:val="left" w:pos="1641"/>
              </w:tabs>
              <w:jc w:val="center"/>
              <w:rPr>
                <w:b/>
                <w:bCs/>
                <w:sz w:val="28"/>
                <w:szCs w:val="28"/>
              </w:rPr>
            </w:pPr>
            <w:r w:rsidRPr="00870020">
              <w:rPr>
                <w:rFonts w:hint="cs"/>
                <w:b/>
                <w:bCs/>
                <w:sz w:val="28"/>
                <w:szCs w:val="28"/>
                <w:rtl/>
              </w:rPr>
              <w:t xml:space="preserve">أكتوبر </w:t>
            </w:r>
          </w:p>
        </w:tc>
      </w:tr>
      <w:tr w:rsidR="006A7825" w:rsidRPr="00AA04C0" w:rsidTr="00EC7A50">
        <w:trPr>
          <w:trHeight w:val="36"/>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1 531</w:t>
            </w:r>
          </w:p>
        </w:tc>
        <w:tc>
          <w:tcPr>
            <w:tcW w:w="2867" w:type="dxa"/>
          </w:tcPr>
          <w:p w:rsidR="006A7825" w:rsidRPr="00870020" w:rsidRDefault="006A7825" w:rsidP="00EC7A50">
            <w:pPr>
              <w:tabs>
                <w:tab w:val="left" w:pos="1072"/>
                <w:tab w:val="left" w:pos="1641"/>
              </w:tabs>
              <w:jc w:val="center"/>
              <w:rPr>
                <w:b/>
                <w:bCs/>
                <w:sz w:val="28"/>
                <w:szCs w:val="28"/>
              </w:rPr>
            </w:pPr>
            <w:r w:rsidRPr="00870020">
              <w:rPr>
                <w:rFonts w:hint="cs"/>
                <w:b/>
                <w:bCs/>
                <w:sz w:val="28"/>
                <w:szCs w:val="28"/>
                <w:rtl/>
              </w:rPr>
              <w:t>نونبر</w:t>
            </w:r>
          </w:p>
        </w:tc>
      </w:tr>
      <w:tr w:rsidR="006A7825" w:rsidRPr="00AA04C0" w:rsidTr="00EC7A50">
        <w:trPr>
          <w:trHeight w:val="36"/>
          <w:jc w:val="center"/>
        </w:trPr>
        <w:tc>
          <w:tcPr>
            <w:tcW w:w="3118" w:type="dxa"/>
            <w:shd w:val="clear" w:color="auto" w:fill="auto"/>
          </w:tcPr>
          <w:p w:rsidR="006A7825" w:rsidRPr="00AA04C0" w:rsidRDefault="006A7825" w:rsidP="00EC7A50">
            <w:pPr>
              <w:jc w:val="center"/>
              <w:rPr>
                <w:sz w:val="28"/>
                <w:szCs w:val="28"/>
              </w:rPr>
            </w:pPr>
            <w:r w:rsidRPr="00AA04C0">
              <w:rPr>
                <w:sz w:val="28"/>
                <w:szCs w:val="28"/>
              </w:rPr>
              <w:t>2126</w:t>
            </w:r>
          </w:p>
        </w:tc>
        <w:tc>
          <w:tcPr>
            <w:tcW w:w="2867" w:type="dxa"/>
          </w:tcPr>
          <w:p w:rsidR="006A7825" w:rsidRPr="00870020" w:rsidRDefault="006A7825" w:rsidP="00EC7A50">
            <w:pPr>
              <w:tabs>
                <w:tab w:val="left" w:pos="1072"/>
                <w:tab w:val="left" w:pos="1641"/>
              </w:tabs>
              <w:jc w:val="center"/>
              <w:rPr>
                <w:b/>
                <w:bCs/>
                <w:sz w:val="28"/>
                <w:szCs w:val="28"/>
              </w:rPr>
            </w:pPr>
            <w:r w:rsidRPr="00870020">
              <w:rPr>
                <w:rFonts w:hint="cs"/>
                <w:b/>
                <w:bCs/>
                <w:sz w:val="28"/>
                <w:szCs w:val="28"/>
                <w:rtl/>
              </w:rPr>
              <w:t xml:space="preserve">دجنبر  </w:t>
            </w:r>
          </w:p>
        </w:tc>
      </w:tr>
    </w:tbl>
    <w:p w:rsidR="006A7825" w:rsidRPr="00AA04C0" w:rsidRDefault="006A7825" w:rsidP="006A7825">
      <w:pPr>
        <w:bidi/>
        <w:rPr>
          <w:sz w:val="28"/>
          <w:szCs w:val="28"/>
        </w:rPr>
      </w:pPr>
    </w:p>
    <w:p w:rsidR="006A7825" w:rsidRPr="00AA04C0" w:rsidRDefault="006A7825" w:rsidP="00253F52">
      <w:pPr>
        <w:pStyle w:val="z1"/>
        <w:rPr>
          <w:rtl/>
        </w:rPr>
      </w:pPr>
      <w:r w:rsidRPr="00AA04C0">
        <w:rPr>
          <w:rFonts w:hint="cs"/>
          <w:rtl/>
        </w:rPr>
        <w:t xml:space="preserve"> </w:t>
      </w:r>
      <w:bookmarkStart w:id="51" w:name="_Toc513630703"/>
      <w:bookmarkStart w:id="52" w:name="_Toc513631322"/>
      <w:bookmarkStart w:id="53" w:name="_Toc513632111"/>
      <w:r w:rsidRPr="00AA04C0">
        <w:rPr>
          <w:rFonts w:hint="cs"/>
          <w:rtl/>
        </w:rPr>
        <w:t xml:space="preserve">الدراسـات </w:t>
      </w:r>
      <w:r w:rsidRPr="006C05E9">
        <w:rPr>
          <w:rFonts w:hint="cs"/>
          <w:rtl/>
        </w:rPr>
        <w:t>الإقليمية</w:t>
      </w:r>
      <w:bookmarkEnd w:id="51"/>
      <w:bookmarkEnd w:id="52"/>
      <w:bookmarkEnd w:id="53"/>
      <w:r w:rsidRPr="00AA04C0">
        <w:rPr>
          <w:rFonts w:hint="cs"/>
          <w:rtl/>
        </w:rPr>
        <w:t> </w:t>
      </w:r>
    </w:p>
    <w:p w:rsidR="006A7825" w:rsidRDefault="006A7825" w:rsidP="006A7825">
      <w:pPr>
        <w:tabs>
          <w:tab w:val="right" w:pos="0"/>
          <w:tab w:val="right" w:pos="567"/>
          <w:tab w:val="left" w:pos="7371"/>
        </w:tabs>
        <w:bidi/>
        <w:ind w:right="6" w:firstLine="629"/>
        <w:jc w:val="both"/>
        <w:rPr>
          <w:rFonts w:cs="Simplified Arabic"/>
          <w:color w:val="000000"/>
          <w:sz w:val="28"/>
          <w:szCs w:val="28"/>
          <w:rtl/>
          <w:lang w:bidi="ar-MA"/>
        </w:rPr>
      </w:pPr>
      <w:r>
        <w:rPr>
          <w:rFonts w:cs="Simplified Arabic" w:hint="cs"/>
          <w:color w:val="000000"/>
          <w:sz w:val="28"/>
          <w:szCs w:val="28"/>
          <w:rtl/>
          <w:lang w:bidi="ar-MA"/>
        </w:rPr>
        <w:t xml:space="preserve">قامت المديرية الإقليمية </w:t>
      </w:r>
      <w:proofErr w:type="spellStart"/>
      <w:r>
        <w:rPr>
          <w:rFonts w:cs="Simplified Arabic" w:hint="cs"/>
          <w:color w:val="000000"/>
          <w:sz w:val="28"/>
          <w:szCs w:val="28"/>
          <w:rtl/>
          <w:lang w:bidi="ar-MA"/>
        </w:rPr>
        <w:t>لآسفي</w:t>
      </w:r>
      <w:proofErr w:type="spellEnd"/>
      <w:r>
        <w:rPr>
          <w:rFonts w:cs="Simplified Arabic" w:hint="cs"/>
          <w:color w:val="000000"/>
          <w:sz w:val="28"/>
          <w:szCs w:val="28"/>
          <w:rtl/>
          <w:lang w:bidi="ar-MA"/>
        </w:rPr>
        <w:t xml:space="preserve"> خلال السنة </w:t>
      </w:r>
      <w:proofErr w:type="spellStart"/>
      <w:r>
        <w:rPr>
          <w:rFonts w:cs="Simplified Arabic" w:hint="cs"/>
          <w:color w:val="000000"/>
          <w:sz w:val="28"/>
          <w:szCs w:val="28"/>
          <w:rtl/>
          <w:lang w:bidi="ar-MA"/>
        </w:rPr>
        <w:t>الفارطة</w:t>
      </w:r>
      <w:proofErr w:type="spellEnd"/>
      <w:r>
        <w:rPr>
          <w:rFonts w:cs="Simplified Arabic" w:hint="cs"/>
          <w:color w:val="000000"/>
          <w:sz w:val="28"/>
          <w:szCs w:val="28"/>
          <w:rtl/>
          <w:lang w:bidi="ar-MA"/>
        </w:rPr>
        <w:t xml:space="preserve"> بإعداد </w:t>
      </w:r>
      <w:proofErr w:type="spellStart"/>
      <w:r>
        <w:rPr>
          <w:rFonts w:cs="Simplified Arabic" w:hint="cs"/>
          <w:color w:val="000000"/>
          <w:sz w:val="28"/>
          <w:szCs w:val="28"/>
          <w:rtl/>
          <w:lang w:bidi="ar-MA"/>
        </w:rPr>
        <w:t>المنوغرافية</w:t>
      </w:r>
      <w:proofErr w:type="spellEnd"/>
      <w:r>
        <w:rPr>
          <w:rFonts w:cs="Simplified Arabic" w:hint="cs"/>
          <w:color w:val="000000"/>
          <w:sz w:val="28"/>
          <w:szCs w:val="28"/>
          <w:rtl/>
          <w:lang w:bidi="ar-MA"/>
        </w:rPr>
        <w:t xml:space="preserve"> الإقليمية لسنة 2016 والنشرة الإحصائية الإقليمية لسنة 2016، وهذه المنشورات تسعى إلى التعريف بالإقليم من خلال مميزاته الديموغرافية، وبمحيطه الطبيعي وببنيته التحتية وبمختلف القطاعات الاقتصادية والاجتماعية به، كما تشكل أيضا تكميلا لما تزوده البحوث الإحصائية من معطيات تغطي مجالات اقتصادية واجتماعية متنوعة. </w:t>
      </w:r>
    </w:p>
    <w:p w:rsidR="006A7825" w:rsidRDefault="006A7825" w:rsidP="006A7825">
      <w:pPr>
        <w:tabs>
          <w:tab w:val="right" w:pos="0"/>
          <w:tab w:val="right" w:pos="567"/>
          <w:tab w:val="right" w:pos="6912"/>
          <w:tab w:val="left" w:pos="7371"/>
        </w:tabs>
        <w:bidi/>
        <w:ind w:right="6" w:firstLine="629"/>
        <w:jc w:val="both"/>
        <w:rPr>
          <w:rFonts w:cs="Simplified Arabic"/>
          <w:color w:val="000000"/>
          <w:sz w:val="28"/>
          <w:szCs w:val="28"/>
          <w:lang w:bidi="ar-MA"/>
        </w:rPr>
      </w:pPr>
    </w:p>
    <w:p w:rsidR="006A7825" w:rsidRPr="00AA04C0" w:rsidRDefault="006A7825" w:rsidP="00253F52">
      <w:pPr>
        <w:pStyle w:val="z1"/>
        <w:rPr>
          <w:rtl/>
        </w:rPr>
      </w:pPr>
      <w:bookmarkStart w:id="54" w:name="_Toc513630704"/>
      <w:bookmarkStart w:id="55" w:name="_Toc513631323"/>
      <w:bookmarkStart w:id="56" w:name="_Toc513632112"/>
      <w:r w:rsidRPr="00AA04C0">
        <w:rPr>
          <w:rFonts w:hint="cs"/>
          <w:rtl/>
        </w:rPr>
        <w:t>أنشطـة مختلفـة</w:t>
      </w:r>
      <w:bookmarkEnd w:id="54"/>
      <w:bookmarkEnd w:id="55"/>
      <w:bookmarkEnd w:id="56"/>
    </w:p>
    <w:p w:rsidR="006A7825" w:rsidRDefault="006A7825" w:rsidP="006A7825">
      <w:pPr>
        <w:bidi/>
        <w:ind w:firstLine="629"/>
        <w:jc w:val="both"/>
        <w:rPr>
          <w:rFonts w:cs="Simplified Arabic"/>
          <w:sz w:val="28"/>
          <w:szCs w:val="28"/>
          <w:rtl/>
        </w:rPr>
      </w:pPr>
      <w:r w:rsidRPr="008E25B9">
        <w:rPr>
          <w:rFonts w:cs="Simplified Arabic" w:hint="cs"/>
          <w:sz w:val="28"/>
          <w:szCs w:val="28"/>
          <w:rtl/>
        </w:rPr>
        <w:t>تشارك المديرية بطريقة فعالة في المساعدة التقنية للجماعات المحلية في إطار إعداد برامج عملها وحضور</w:t>
      </w:r>
      <w:r>
        <w:rPr>
          <w:rFonts w:cs="Simplified Arabic" w:hint="cs"/>
          <w:sz w:val="28"/>
          <w:szCs w:val="28"/>
          <w:rtl/>
        </w:rPr>
        <w:t xml:space="preserve"> </w:t>
      </w:r>
      <w:r w:rsidRPr="008E25B9">
        <w:rPr>
          <w:rFonts w:cs="Simplified Arabic" w:hint="cs"/>
          <w:sz w:val="28"/>
          <w:szCs w:val="28"/>
          <w:rtl/>
        </w:rPr>
        <w:t>ورش</w:t>
      </w:r>
      <w:r>
        <w:rPr>
          <w:rFonts w:cs="Simplified Arabic" w:hint="cs"/>
          <w:sz w:val="28"/>
          <w:szCs w:val="28"/>
          <w:rtl/>
        </w:rPr>
        <w:t>ات</w:t>
      </w:r>
      <w:r w:rsidRPr="008E25B9">
        <w:rPr>
          <w:rFonts w:cs="Simplified Arabic" w:hint="cs"/>
          <w:sz w:val="28"/>
          <w:szCs w:val="28"/>
          <w:rtl/>
        </w:rPr>
        <w:t xml:space="preserve"> عمل </w:t>
      </w:r>
      <w:proofErr w:type="spellStart"/>
      <w:r w:rsidRPr="008E25B9">
        <w:rPr>
          <w:rFonts w:cs="Simplified Arabic" w:hint="cs"/>
          <w:sz w:val="28"/>
          <w:szCs w:val="28"/>
          <w:rtl/>
        </w:rPr>
        <w:t>موضوعاتية</w:t>
      </w:r>
      <w:proofErr w:type="spellEnd"/>
      <w:r w:rsidRPr="008E25B9">
        <w:rPr>
          <w:rFonts w:cs="Simplified Arabic" w:hint="cs"/>
          <w:sz w:val="28"/>
          <w:szCs w:val="28"/>
          <w:rtl/>
        </w:rPr>
        <w:t xml:space="preserve"> لمخطط</w:t>
      </w:r>
      <w:r>
        <w:rPr>
          <w:rFonts w:cs="Simplified Arabic" w:hint="cs"/>
          <w:sz w:val="28"/>
          <w:szCs w:val="28"/>
          <w:rtl/>
        </w:rPr>
        <w:t>ات</w:t>
      </w:r>
      <w:r w:rsidRPr="008E25B9">
        <w:rPr>
          <w:rFonts w:cs="Simplified Arabic" w:hint="cs"/>
          <w:sz w:val="28"/>
          <w:szCs w:val="28"/>
          <w:rtl/>
        </w:rPr>
        <w:t xml:space="preserve"> التهيئة </w:t>
      </w:r>
      <w:proofErr w:type="spellStart"/>
      <w:r w:rsidRPr="008E25B9">
        <w:rPr>
          <w:rFonts w:cs="Simplified Arabic" w:hint="cs"/>
          <w:sz w:val="28"/>
          <w:szCs w:val="28"/>
          <w:rtl/>
        </w:rPr>
        <w:t>القطاعي</w:t>
      </w:r>
      <w:r>
        <w:rPr>
          <w:rFonts w:cs="Simplified Arabic" w:hint="cs"/>
          <w:sz w:val="28"/>
          <w:szCs w:val="28"/>
          <w:rtl/>
        </w:rPr>
        <w:t>ة،</w:t>
      </w:r>
      <w:proofErr w:type="spellEnd"/>
      <w:r w:rsidRPr="008E25B9">
        <w:rPr>
          <w:rFonts w:cs="Simplified Arabic" w:hint="cs"/>
          <w:sz w:val="28"/>
          <w:szCs w:val="28"/>
          <w:rtl/>
        </w:rPr>
        <w:t xml:space="preserve"> </w:t>
      </w:r>
      <w:r>
        <w:rPr>
          <w:rFonts w:cs="Simplified Arabic" w:hint="cs"/>
          <w:sz w:val="28"/>
          <w:szCs w:val="28"/>
          <w:rtl/>
        </w:rPr>
        <w:t>و</w:t>
      </w:r>
      <w:r w:rsidRPr="008E25B9">
        <w:rPr>
          <w:rFonts w:cs="Simplified Arabic" w:hint="cs"/>
          <w:sz w:val="28"/>
          <w:szCs w:val="28"/>
          <w:rtl/>
        </w:rPr>
        <w:t xml:space="preserve">اجتماع اللجنة التقنية المحلية المكلفة </w:t>
      </w:r>
      <w:r w:rsidRPr="008E25B9">
        <w:rPr>
          <w:rFonts w:cs="Simplified Arabic" w:hint="cs"/>
          <w:sz w:val="28"/>
          <w:szCs w:val="28"/>
          <w:rtl/>
        </w:rPr>
        <w:lastRenderedPageBreak/>
        <w:t>بدراسة مش</w:t>
      </w:r>
      <w:r>
        <w:rPr>
          <w:rFonts w:cs="Simplified Arabic" w:hint="cs"/>
          <w:sz w:val="28"/>
          <w:szCs w:val="28"/>
          <w:rtl/>
        </w:rPr>
        <w:t>ا</w:t>
      </w:r>
      <w:r w:rsidRPr="008E25B9">
        <w:rPr>
          <w:rFonts w:cs="Simplified Arabic" w:hint="cs"/>
          <w:sz w:val="28"/>
          <w:szCs w:val="28"/>
          <w:rtl/>
        </w:rPr>
        <w:t>ر</w:t>
      </w:r>
      <w:r>
        <w:rPr>
          <w:rFonts w:cs="Simplified Arabic" w:hint="cs"/>
          <w:sz w:val="28"/>
          <w:szCs w:val="28"/>
          <w:rtl/>
        </w:rPr>
        <w:t>ي</w:t>
      </w:r>
      <w:r w:rsidRPr="008E25B9">
        <w:rPr>
          <w:rFonts w:cs="Simplified Arabic" w:hint="cs"/>
          <w:sz w:val="28"/>
          <w:szCs w:val="28"/>
          <w:rtl/>
        </w:rPr>
        <w:t>ع تص</w:t>
      </w:r>
      <w:r>
        <w:rPr>
          <w:rFonts w:cs="Simplified Arabic" w:hint="cs"/>
          <w:sz w:val="28"/>
          <w:szCs w:val="28"/>
          <w:rtl/>
        </w:rPr>
        <w:t>ا</w:t>
      </w:r>
      <w:r w:rsidRPr="008E25B9">
        <w:rPr>
          <w:rFonts w:cs="Simplified Arabic" w:hint="cs"/>
          <w:sz w:val="28"/>
          <w:szCs w:val="28"/>
          <w:rtl/>
        </w:rPr>
        <w:t>ميم التهيئة الجماعي</w:t>
      </w:r>
      <w:r>
        <w:rPr>
          <w:rFonts w:cs="Simplified Arabic" w:hint="cs"/>
          <w:sz w:val="28"/>
          <w:szCs w:val="28"/>
          <w:rtl/>
        </w:rPr>
        <w:t>ة</w:t>
      </w:r>
      <w:r w:rsidRPr="008E25B9">
        <w:rPr>
          <w:rFonts w:cs="Simplified Arabic" w:hint="cs"/>
          <w:sz w:val="28"/>
          <w:szCs w:val="28"/>
          <w:rtl/>
        </w:rPr>
        <w:t xml:space="preserve"> مع إبد</w:t>
      </w:r>
      <w:r>
        <w:rPr>
          <w:rFonts w:cs="Simplified Arabic" w:hint="cs"/>
          <w:sz w:val="28"/>
          <w:szCs w:val="28"/>
          <w:rtl/>
        </w:rPr>
        <w:t>اء الراي حول ما يتعلق بالسكان و</w:t>
      </w:r>
      <w:r w:rsidRPr="008E25B9">
        <w:rPr>
          <w:rFonts w:cs="Simplified Arabic" w:hint="cs"/>
          <w:sz w:val="28"/>
          <w:szCs w:val="28"/>
          <w:rtl/>
        </w:rPr>
        <w:t>الساكنة</w:t>
      </w:r>
      <w:r>
        <w:rPr>
          <w:rFonts w:cs="Simplified Arabic" w:hint="cs"/>
          <w:sz w:val="28"/>
          <w:szCs w:val="28"/>
          <w:rtl/>
        </w:rPr>
        <w:t>،</w:t>
      </w:r>
      <w:r w:rsidRPr="008E25B9">
        <w:rPr>
          <w:rFonts w:cs="Simplified Arabic" w:hint="cs"/>
          <w:sz w:val="28"/>
          <w:szCs w:val="28"/>
          <w:rtl/>
        </w:rPr>
        <w:t xml:space="preserve"> </w:t>
      </w:r>
      <w:r>
        <w:rPr>
          <w:rFonts w:cs="Simplified Arabic" w:hint="cs"/>
          <w:sz w:val="28"/>
          <w:szCs w:val="28"/>
          <w:rtl/>
        </w:rPr>
        <w:t xml:space="preserve">بالإضافة إلى المشاركة في </w:t>
      </w:r>
      <w:r w:rsidRPr="008E25B9">
        <w:rPr>
          <w:rFonts w:cs="Simplified Arabic" w:hint="cs"/>
          <w:sz w:val="28"/>
          <w:szCs w:val="28"/>
          <w:rtl/>
        </w:rPr>
        <w:t xml:space="preserve">الأنشطة المنظمة بمناسبة تخليد الذكريات والأعياد الدينية </w:t>
      </w:r>
      <w:r>
        <w:rPr>
          <w:rFonts w:cs="Simplified Arabic" w:hint="cs"/>
          <w:sz w:val="28"/>
          <w:szCs w:val="28"/>
          <w:rtl/>
        </w:rPr>
        <w:t>و</w:t>
      </w:r>
      <w:r w:rsidRPr="008E25B9">
        <w:rPr>
          <w:rFonts w:cs="Simplified Arabic" w:hint="cs"/>
          <w:sz w:val="28"/>
          <w:szCs w:val="28"/>
          <w:rtl/>
        </w:rPr>
        <w:t xml:space="preserve">الوطنية. </w:t>
      </w:r>
    </w:p>
    <w:p w:rsidR="006A7825" w:rsidRPr="008E25B9" w:rsidRDefault="006A7825" w:rsidP="006A7825">
      <w:pPr>
        <w:bidi/>
        <w:ind w:firstLine="629"/>
        <w:jc w:val="both"/>
        <w:rPr>
          <w:rFonts w:cs="Simplified Arabic"/>
          <w:sz w:val="28"/>
          <w:szCs w:val="28"/>
          <w:rtl/>
        </w:rPr>
      </w:pPr>
    </w:p>
    <w:p w:rsidR="006A7825" w:rsidRPr="008E25B9" w:rsidRDefault="006A7825" w:rsidP="006A7825">
      <w:pPr>
        <w:bidi/>
        <w:ind w:firstLine="629"/>
        <w:jc w:val="both"/>
        <w:rPr>
          <w:rFonts w:cs="Simplified Arabic"/>
          <w:sz w:val="28"/>
          <w:szCs w:val="28"/>
          <w:rtl/>
        </w:rPr>
      </w:pPr>
      <w:r w:rsidRPr="008E25B9">
        <w:rPr>
          <w:rFonts w:cs="Simplified Arabic" w:hint="cs"/>
          <w:sz w:val="28"/>
          <w:szCs w:val="28"/>
          <w:rtl/>
        </w:rPr>
        <w:t xml:space="preserve">تلعب المديرية دورا طلائعيا على المستوى الإقليمي </w:t>
      </w:r>
      <w:r>
        <w:rPr>
          <w:rFonts w:cs="Simplified Arabic" w:hint="cs"/>
          <w:sz w:val="28"/>
          <w:szCs w:val="28"/>
          <w:rtl/>
        </w:rPr>
        <w:t>من حيث التعريف بإنتاج</w:t>
      </w:r>
      <w:r w:rsidRPr="008E25B9">
        <w:rPr>
          <w:rFonts w:cs="Simplified Arabic" w:hint="cs"/>
          <w:sz w:val="28"/>
          <w:szCs w:val="28"/>
          <w:rtl/>
        </w:rPr>
        <w:t xml:space="preserve"> المندوبية السامية للتخطيط ومختلف المديريات التابعة لها من منشورات وإصدارات ومؤشرات إحصائية، وفي هذا الصدد، فإنها تقوم بمد مختلف الراغبين في استعمال المعطيات الإحصائية </w:t>
      </w:r>
      <w:r>
        <w:rPr>
          <w:rFonts w:cs="Simplified Arabic" w:hint="cs"/>
          <w:sz w:val="28"/>
          <w:szCs w:val="28"/>
          <w:rtl/>
        </w:rPr>
        <w:t xml:space="preserve">من أجل </w:t>
      </w:r>
      <w:r w:rsidRPr="008E25B9">
        <w:rPr>
          <w:rFonts w:cs="Simplified Arabic" w:hint="cs"/>
          <w:sz w:val="28"/>
          <w:szCs w:val="28"/>
          <w:rtl/>
        </w:rPr>
        <w:t>إنجاز البحوث والدراسات وغير</w:t>
      </w:r>
      <w:r>
        <w:rPr>
          <w:rFonts w:cs="Simplified Arabic" w:hint="cs"/>
          <w:sz w:val="28"/>
          <w:szCs w:val="28"/>
          <w:rtl/>
        </w:rPr>
        <w:t>ها</w:t>
      </w:r>
      <w:r w:rsidRPr="008E25B9">
        <w:rPr>
          <w:rFonts w:cs="Simplified Arabic" w:hint="cs"/>
          <w:sz w:val="28"/>
          <w:szCs w:val="28"/>
          <w:rtl/>
        </w:rPr>
        <w:t xml:space="preserve"> بما يحتاجونه من معطيات ومنشورات خاصة من أجل إغناء محتويات بحوثهم ويحتل الطلبة في أسلاك (الإجازة</w:t>
      </w:r>
      <w:r>
        <w:rPr>
          <w:rFonts w:cs="Simplified Arabic" w:hint="cs"/>
          <w:sz w:val="28"/>
          <w:szCs w:val="28"/>
          <w:rtl/>
        </w:rPr>
        <w:t xml:space="preserve"> و</w:t>
      </w:r>
      <w:r w:rsidRPr="008E25B9">
        <w:rPr>
          <w:rFonts w:cs="Simplified Arabic" w:hint="cs"/>
          <w:sz w:val="28"/>
          <w:szCs w:val="28"/>
          <w:rtl/>
        </w:rPr>
        <w:t>الماستر</w:t>
      </w:r>
      <w:r>
        <w:rPr>
          <w:rFonts w:cs="Simplified Arabic" w:hint="cs"/>
          <w:sz w:val="28"/>
          <w:szCs w:val="28"/>
          <w:rtl/>
        </w:rPr>
        <w:t xml:space="preserve"> و</w:t>
      </w:r>
      <w:r w:rsidRPr="008E25B9">
        <w:rPr>
          <w:rFonts w:cs="Simplified Arabic" w:hint="cs"/>
          <w:sz w:val="28"/>
          <w:szCs w:val="28"/>
          <w:rtl/>
        </w:rPr>
        <w:t>الدكتوراه) المرتبة الأولى ممن يتقدمون بطلباتهم للحصول على هذه المعلومات بنسبة تفوق 90</w:t>
      </w:r>
      <w:r w:rsidRPr="008E25B9">
        <w:rPr>
          <w:rFonts w:cs="Simplified Arabic"/>
          <w:sz w:val="28"/>
          <w:szCs w:val="28"/>
          <w:rtl/>
        </w:rPr>
        <w:t>%</w:t>
      </w:r>
      <w:r w:rsidRPr="008E25B9">
        <w:rPr>
          <w:rFonts w:cs="Simplified Arabic" w:hint="cs"/>
          <w:sz w:val="28"/>
          <w:szCs w:val="28"/>
          <w:rtl/>
        </w:rPr>
        <w:t xml:space="preserve"> متبوعين بالإدارات المحلية</w:t>
      </w:r>
      <w:r>
        <w:rPr>
          <w:rFonts w:cs="Simplified Arabic" w:hint="cs"/>
          <w:sz w:val="28"/>
          <w:szCs w:val="28"/>
          <w:rtl/>
        </w:rPr>
        <w:t xml:space="preserve">، </w:t>
      </w:r>
      <w:r w:rsidRPr="008E25B9">
        <w:rPr>
          <w:rFonts w:cs="Simplified Arabic" w:hint="cs"/>
          <w:sz w:val="28"/>
          <w:szCs w:val="28"/>
          <w:rtl/>
        </w:rPr>
        <w:t>إذ يتم تزويدهم بنسخ ورقية أو إلكترونية كما يتم تقديم لهم كل الشروحات لمختلف المفاهيم والمصطلحات الإحصائية والتي من شأنها أن ت</w:t>
      </w:r>
      <w:r>
        <w:rPr>
          <w:rFonts w:cs="Simplified Arabic" w:hint="cs"/>
          <w:sz w:val="28"/>
          <w:szCs w:val="28"/>
          <w:rtl/>
        </w:rPr>
        <w:t>م</w:t>
      </w:r>
      <w:r w:rsidRPr="008E25B9">
        <w:rPr>
          <w:rFonts w:cs="Simplified Arabic" w:hint="cs"/>
          <w:sz w:val="28"/>
          <w:szCs w:val="28"/>
          <w:rtl/>
        </w:rPr>
        <w:t>كنهم من الاستعمال الصحيح والجيد للمعطيات الإحصائية أثناء قيامهم بعملية التحليل</w:t>
      </w:r>
      <w:r>
        <w:rPr>
          <w:rFonts w:cs="Simplified Arabic" w:hint="cs"/>
          <w:sz w:val="28"/>
          <w:szCs w:val="28"/>
          <w:rtl/>
        </w:rPr>
        <w:t>.</w:t>
      </w:r>
      <w:r w:rsidRPr="008E25B9">
        <w:rPr>
          <w:rFonts w:cs="Simplified Arabic" w:hint="cs"/>
          <w:sz w:val="28"/>
          <w:szCs w:val="28"/>
          <w:rtl/>
        </w:rPr>
        <w:t xml:space="preserve"> </w:t>
      </w:r>
    </w:p>
    <w:p w:rsidR="001675ED" w:rsidRDefault="001675ED" w:rsidP="006A7825">
      <w:pPr>
        <w:bidi/>
        <w:jc w:val="center"/>
        <w:rPr>
          <w:rtl/>
        </w:rPr>
      </w:pPr>
    </w:p>
    <w:sectPr w:rsidR="001675ED" w:rsidSect="006A7825">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AD2" w:rsidRDefault="00FB2AD2" w:rsidP="00E01D1F">
      <w:r>
        <w:separator/>
      </w:r>
    </w:p>
  </w:endnote>
  <w:endnote w:type="continuationSeparator" w:id="0">
    <w:p w:rsidR="00FB2AD2" w:rsidRDefault="00FB2AD2" w:rsidP="00E01D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494459"/>
      <w:docPartObj>
        <w:docPartGallery w:val="Page Numbers (Bottom of Page)"/>
        <w:docPartUnique/>
      </w:docPartObj>
    </w:sdtPr>
    <w:sdtContent>
      <w:p w:rsidR="00E01D1F" w:rsidRDefault="00263C53">
        <w:pPr>
          <w:pStyle w:val="Pieddepage"/>
          <w:jc w:val="center"/>
        </w:pPr>
        <w:r>
          <w:fldChar w:fldCharType="begin"/>
        </w:r>
        <w:r w:rsidR="00E01D1F">
          <w:instrText>PAGE   \* MERGEFORMAT</w:instrText>
        </w:r>
        <w:r>
          <w:fldChar w:fldCharType="separate"/>
        </w:r>
        <w:r w:rsidR="00AE0E69">
          <w:rPr>
            <w:noProof/>
          </w:rPr>
          <w:t>11</w:t>
        </w:r>
        <w:r>
          <w:fldChar w:fldCharType="end"/>
        </w:r>
      </w:p>
    </w:sdtContent>
  </w:sdt>
  <w:p w:rsidR="00E01D1F" w:rsidRDefault="00E01D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AD2" w:rsidRDefault="00FB2AD2" w:rsidP="00E01D1F">
      <w:r>
        <w:separator/>
      </w:r>
    </w:p>
  </w:footnote>
  <w:footnote w:type="continuationSeparator" w:id="0">
    <w:p w:rsidR="00FB2AD2" w:rsidRDefault="00FB2AD2" w:rsidP="00E01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75AF4"/>
    <w:multiLevelType w:val="hybridMultilevel"/>
    <w:tmpl w:val="0C64A96E"/>
    <w:lvl w:ilvl="0" w:tplc="040C0009">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
    <w:nsid w:val="5C2E0E27"/>
    <w:multiLevelType w:val="hybridMultilevel"/>
    <w:tmpl w:val="D84A4AA4"/>
    <w:lvl w:ilvl="0" w:tplc="3F54E6C8">
      <w:start w:val="1"/>
      <w:numFmt w:val="arabicAlpha"/>
      <w:pStyle w:val="z1"/>
      <w:lvlText w:val="%1-"/>
      <w:lvlJc w:val="left"/>
      <w:pPr>
        <w:tabs>
          <w:tab w:val="num" w:pos="284"/>
        </w:tabs>
        <w:ind w:left="794" w:hanging="510"/>
      </w:pPr>
      <w:rPr>
        <w:rFonts w:ascii="Arial" w:hAnsi="Arial" w:cs="Arial" w:hint="default"/>
        <w:sz w:val="40"/>
        <w:szCs w:val="40"/>
      </w:rPr>
    </w:lvl>
    <w:lvl w:ilvl="1" w:tplc="E87C5986">
      <w:start w:val="1"/>
      <w:numFmt w:val="decimal"/>
      <w:pStyle w:val="z2"/>
      <w:lvlText w:val="%2."/>
      <w:lvlJc w:val="left"/>
      <w:pPr>
        <w:tabs>
          <w:tab w:val="num" w:pos="1352"/>
        </w:tabs>
        <w:ind w:left="1352" w:hanging="360"/>
      </w:pPr>
      <w:rPr>
        <w:rFonts w:hint="default"/>
        <w:i w:val="0"/>
        <w:iCs w:val="0"/>
      </w:rPr>
    </w:lvl>
    <w:lvl w:ilvl="2" w:tplc="040C0005">
      <w:start w:val="1"/>
      <w:numFmt w:val="bullet"/>
      <w:lvlText w:val=""/>
      <w:lvlJc w:val="left"/>
      <w:pPr>
        <w:tabs>
          <w:tab w:val="num" w:pos="2340"/>
        </w:tabs>
        <w:ind w:left="2340" w:hanging="360"/>
      </w:pPr>
      <w:rPr>
        <w:rFonts w:ascii="Wingdings" w:hAnsi="Wingding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66D30069"/>
    <w:multiLevelType w:val="multilevel"/>
    <w:tmpl w:val="040C0021"/>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136"/>
        </w:tabs>
        <w:ind w:left="2136" w:hanging="360"/>
      </w:pPr>
      <w:rPr>
        <w:rFonts w:ascii="Wingdings" w:hAnsi="Wingdings" w:hint="default"/>
      </w:rPr>
    </w:lvl>
    <w:lvl w:ilvl="2">
      <w:start w:val="1"/>
      <w:numFmt w:val="bullet"/>
      <w:lvlText w:val=""/>
      <w:lvlJc w:val="left"/>
      <w:pPr>
        <w:tabs>
          <w:tab w:val="num" w:pos="2496"/>
        </w:tabs>
        <w:ind w:left="2496" w:hanging="360"/>
      </w:pPr>
      <w:rPr>
        <w:rFonts w:ascii="Wingdings" w:hAnsi="Wingdings" w:hint="default"/>
      </w:rPr>
    </w:lvl>
    <w:lvl w:ilvl="3">
      <w:start w:val="1"/>
      <w:numFmt w:val="bullet"/>
      <w:lvlText w:val=""/>
      <w:lvlJc w:val="left"/>
      <w:pPr>
        <w:tabs>
          <w:tab w:val="num" w:pos="2856"/>
        </w:tabs>
        <w:ind w:left="2856" w:hanging="360"/>
      </w:pPr>
      <w:rPr>
        <w:rFonts w:ascii="Symbol" w:hAnsi="Symbol" w:hint="default"/>
      </w:rPr>
    </w:lvl>
    <w:lvl w:ilvl="4">
      <w:start w:val="1"/>
      <w:numFmt w:val="bullet"/>
      <w:lvlText w:val=""/>
      <w:lvlJc w:val="left"/>
      <w:pPr>
        <w:tabs>
          <w:tab w:val="num" w:pos="3216"/>
        </w:tabs>
        <w:ind w:left="3216" w:hanging="360"/>
      </w:pPr>
      <w:rPr>
        <w:rFonts w:ascii="Symbol" w:hAnsi="Symbol" w:hint="default"/>
      </w:rPr>
    </w:lvl>
    <w:lvl w:ilvl="5">
      <w:start w:val="1"/>
      <w:numFmt w:val="bullet"/>
      <w:lvlText w:val=""/>
      <w:lvlJc w:val="left"/>
      <w:pPr>
        <w:tabs>
          <w:tab w:val="num" w:pos="3576"/>
        </w:tabs>
        <w:ind w:left="3576" w:hanging="360"/>
      </w:pPr>
      <w:rPr>
        <w:rFonts w:ascii="Wingdings" w:hAnsi="Wingdings" w:hint="default"/>
      </w:rPr>
    </w:lvl>
    <w:lvl w:ilvl="6">
      <w:start w:val="1"/>
      <w:numFmt w:val="bullet"/>
      <w:lvlText w:val=""/>
      <w:lvlJc w:val="left"/>
      <w:pPr>
        <w:tabs>
          <w:tab w:val="num" w:pos="3936"/>
        </w:tabs>
        <w:ind w:left="3936" w:hanging="360"/>
      </w:pPr>
      <w:rPr>
        <w:rFonts w:ascii="Wingdings" w:hAnsi="Wingdings" w:hint="default"/>
      </w:rPr>
    </w:lvl>
    <w:lvl w:ilvl="7">
      <w:start w:val="1"/>
      <w:numFmt w:val="bullet"/>
      <w:lvlText w:val=""/>
      <w:lvlJc w:val="left"/>
      <w:pPr>
        <w:tabs>
          <w:tab w:val="num" w:pos="4296"/>
        </w:tabs>
        <w:ind w:left="4296" w:hanging="360"/>
      </w:pPr>
      <w:rPr>
        <w:rFonts w:ascii="Symbol" w:hAnsi="Symbol" w:hint="default"/>
      </w:rPr>
    </w:lvl>
    <w:lvl w:ilvl="8">
      <w:start w:val="1"/>
      <w:numFmt w:val="bullet"/>
      <w:lvlText w:val=""/>
      <w:lvlJc w:val="left"/>
      <w:pPr>
        <w:tabs>
          <w:tab w:val="num" w:pos="4656"/>
        </w:tabs>
        <w:ind w:left="4656" w:hanging="360"/>
      </w:pPr>
      <w:rPr>
        <w:rFonts w:ascii="Symbol" w:hAnsi="Symbol" w:hint="default"/>
      </w:rPr>
    </w:lvl>
  </w:abstractNum>
  <w:num w:numId="1">
    <w:abstractNumId w:val="1"/>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hyphenationZone w:val="425"/>
  <w:characterSpacingControl w:val="doNotCompress"/>
  <w:footnotePr>
    <w:footnote w:id="-1"/>
    <w:footnote w:id="0"/>
  </w:footnotePr>
  <w:endnotePr>
    <w:endnote w:id="-1"/>
    <w:endnote w:id="0"/>
  </w:endnotePr>
  <w:compat/>
  <w:rsids>
    <w:rsidRoot w:val="00F43806"/>
    <w:rsid w:val="00125395"/>
    <w:rsid w:val="001675ED"/>
    <w:rsid w:val="001B5C80"/>
    <w:rsid w:val="001E3F34"/>
    <w:rsid w:val="00242988"/>
    <w:rsid w:val="00253F52"/>
    <w:rsid w:val="00263C53"/>
    <w:rsid w:val="0027759F"/>
    <w:rsid w:val="00287351"/>
    <w:rsid w:val="004028E7"/>
    <w:rsid w:val="00686E26"/>
    <w:rsid w:val="006A7825"/>
    <w:rsid w:val="008E0C02"/>
    <w:rsid w:val="00A7335A"/>
    <w:rsid w:val="00A96343"/>
    <w:rsid w:val="00AE0BFC"/>
    <w:rsid w:val="00AE0E69"/>
    <w:rsid w:val="00B500C1"/>
    <w:rsid w:val="00BC6E15"/>
    <w:rsid w:val="00C5139B"/>
    <w:rsid w:val="00C60925"/>
    <w:rsid w:val="00D15299"/>
    <w:rsid w:val="00DC3E02"/>
    <w:rsid w:val="00E01D1F"/>
    <w:rsid w:val="00E242E8"/>
    <w:rsid w:val="00F43806"/>
    <w:rsid w:val="00FB2A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0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A782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6A782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6A782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43806"/>
    <w:pPr>
      <w:tabs>
        <w:tab w:val="center" w:pos="4536"/>
        <w:tab w:val="right" w:pos="9072"/>
      </w:tabs>
    </w:pPr>
  </w:style>
  <w:style w:type="character" w:customStyle="1" w:styleId="PieddepageCar">
    <w:name w:val="Pied de page Car"/>
    <w:basedOn w:val="Policepardfaut"/>
    <w:link w:val="Pieddepage"/>
    <w:uiPriority w:val="99"/>
    <w:rsid w:val="00F43806"/>
    <w:rPr>
      <w:rFonts w:ascii="Times New Roman" w:eastAsia="Times New Roman" w:hAnsi="Times New Roman" w:cs="Times New Roman"/>
      <w:sz w:val="24"/>
      <w:szCs w:val="24"/>
    </w:rPr>
  </w:style>
  <w:style w:type="paragraph" w:styleId="NormalWeb">
    <w:name w:val="Normal (Web)"/>
    <w:basedOn w:val="Normal"/>
    <w:uiPriority w:val="99"/>
    <w:unhideWhenUsed/>
    <w:rsid w:val="00F43806"/>
    <w:pPr>
      <w:spacing w:before="100" w:beforeAutospacing="1" w:after="100" w:afterAutospacing="1"/>
    </w:pPr>
  </w:style>
  <w:style w:type="character" w:customStyle="1" w:styleId="Titre1Car">
    <w:name w:val="Titre 1 Car"/>
    <w:basedOn w:val="Policepardfaut"/>
    <w:link w:val="Titre1"/>
    <w:rsid w:val="006A7825"/>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6A7825"/>
    <w:rPr>
      <w:rFonts w:ascii="Arial" w:eastAsia="Times New Roman" w:hAnsi="Arial" w:cs="Arial"/>
      <w:b/>
      <w:bCs/>
      <w:i/>
      <w:iCs/>
      <w:sz w:val="28"/>
      <w:szCs w:val="28"/>
      <w:lang w:eastAsia="fr-FR"/>
    </w:rPr>
  </w:style>
  <w:style w:type="character" w:customStyle="1" w:styleId="Titre3Car">
    <w:name w:val="Titre 3 Car"/>
    <w:basedOn w:val="Policepardfaut"/>
    <w:link w:val="Titre3"/>
    <w:rsid w:val="006A7825"/>
    <w:rPr>
      <w:rFonts w:ascii="Arial" w:eastAsia="Times New Roman" w:hAnsi="Arial" w:cs="Arial"/>
      <w:b/>
      <w:bCs/>
      <w:sz w:val="26"/>
      <w:szCs w:val="26"/>
      <w:lang w:eastAsia="fr-FR"/>
    </w:rPr>
  </w:style>
  <w:style w:type="paragraph" w:styleId="TM1">
    <w:name w:val="toc 1"/>
    <w:basedOn w:val="z1"/>
    <w:next w:val="Normal"/>
    <w:autoRedefine/>
    <w:uiPriority w:val="39"/>
    <w:rsid w:val="00A96343"/>
    <w:pPr>
      <w:keepNext w:val="0"/>
      <w:numPr>
        <w:numId w:val="0"/>
      </w:numPr>
      <w:tabs>
        <w:tab w:val="left" w:pos="423"/>
        <w:tab w:val="right" w:pos="9060"/>
      </w:tabs>
      <w:spacing w:before="120" w:after="120"/>
      <w:jc w:val="right"/>
      <w:outlineLvl w:val="9"/>
    </w:pPr>
    <w:rPr>
      <w:rFonts w:asciiTheme="minorHAnsi" w:hAnsiTheme="minorHAnsi" w:cs="Times New Roman"/>
      <w:i/>
      <w:iCs/>
      <w:kern w:val="0"/>
      <w:sz w:val="24"/>
      <w:szCs w:val="28"/>
      <w:lang w:bidi="ar-SA"/>
    </w:rPr>
  </w:style>
  <w:style w:type="paragraph" w:styleId="TM2">
    <w:name w:val="toc 2"/>
    <w:basedOn w:val="Normal"/>
    <w:next w:val="Normal"/>
    <w:autoRedefine/>
    <w:uiPriority w:val="39"/>
    <w:rsid w:val="00A96343"/>
    <w:pPr>
      <w:tabs>
        <w:tab w:val="left" w:pos="565"/>
        <w:tab w:val="right" w:pos="9060"/>
      </w:tabs>
      <w:bidi/>
      <w:spacing w:before="120" w:after="120"/>
      <w:ind w:left="240"/>
      <w:jc w:val="right"/>
    </w:pPr>
    <w:rPr>
      <w:rFonts w:asciiTheme="minorHAnsi" w:hAnsiTheme="minorHAnsi"/>
      <w:b/>
      <w:bCs/>
      <w:sz w:val="22"/>
      <w:szCs w:val="26"/>
    </w:rPr>
  </w:style>
  <w:style w:type="paragraph" w:styleId="TM3">
    <w:name w:val="toc 3"/>
    <w:basedOn w:val="Normal"/>
    <w:next w:val="Normal"/>
    <w:autoRedefine/>
    <w:uiPriority w:val="39"/>
    <w:rsid w:val="006A7825"/>
    <w:pPr>
      <w:ind w:left="480"/>
    </w:pPr>
    <w:rPr>
      <w:rFonts w:asciiTheme="minorHAnsi" w:hAnsiTheme="minorHAnsi"/>
      <w:sz w:val="20"/>
    </w:rPr>
  </w:style>
  <w:style w:type="character" w:styleId="Lienhypertexte">
    <w:name w:val="Hyperlink"/>
    <w:uiPriority w:val="99"/>
    <w:rsid w:val="006A7825"/>
    <w:rPr>
      <w:color w:val="0000FF"/>
      <w:u w:val="single"/>
    </w:rPr>
  </w:style>
  <w:style w:type="paragraph" w:styleId="Textedebulles">
    <w:name w:val="Balloon Text"/>
    <w:basedOn w:val="Normal"/>
    <w:link w:val="TextedebullesCar"/>
    <w:uiPriority w:val="99"/>
    <w:semiHidden/>
    <w:unhideWhenUsed/>
    <w:rsid w:val="00E242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2E8"/>
    <w:rPr>
      <w:rFonts w:ascii="Segoe UI" w:eastAsia="Times New Roman" w:hAnsi="Segoe UI" w:cs="Segoe UI"/>
      <w:sz w:val="18"/>
      <w:szCs w:val="18"/>
      <w:lang w:eastAsia="fr-FR"/>
    </w:rPr>
  </w:style>
  <w:style w:type="paragraph" w:customStyle="1" w:styleId="z1">
    <w:name w:val="z1"/>
    <w:basedOn w:val="Titre1"/>
    <w:next w:val="Normal"/>
    <w:link w:val="z1Car"/>
    <w:qFormat/>
    <w:rsid w:val="00E242E8"/>
    <w:pPr>
      <w:numPr>
        <w:numId w:val="1"/>
      </w:numPr>
      <w:bidi/>
    </w:pPr>
    <w:rPr>
      <w:sz w:val="40"/>
      <w:szCs w:val="40"/>
      <w:lang w:bidi="ar-MA"/>
    </w:rPr>
  </w:style>
  <w:style w:type="paragraph" w:customStyle="1" w:styleId="z2">
    <w:name w:val="z2"/>
    <w:basedOn w:val="Titre2"/>
    <w:link w:val="z2Car"/>
    <w:qFormat/>
    <w:rsid w:val="00E242E8"/>
    <w:pPr>
      <w:numPr>
        <w:ilvl w:val="1"/>
        <w:numId w:val="1"/>
      </w:numPr>
      <w:bidi/>
    </w:pPr>
    <w:rPr>
      <w:i w:val="0"/>
      <w:iCs w:val="0"/>
      <w:sz w:val="36"/>
      <w:szCs w:val="36"/>
      <w:lang w:bidi="ar-MA"/>
    </w:rPr>
  </w:style>
  <w:style w:type="character" w:customStyle="1" w:styleId="z1Car">
    <w:name w:val="z1 Car"/>
    <w:basedOn w:val="Titre1Car"/>
    <w:link w:val="z1"/>
    <w:rsid w:val="00E242E8"/>
    <w:rPr>
      <w:rFonts w:ascii="Arial" w:eastAsia="Times New Roman" w:hAnsi="Arial" w:cs="Arial"/>
      <w:b/>
      <w:bCs/>
      <w:kern w:val="32"/>
      <w:sz w:val="40"/>
      <w:szCs w:val="40"/>
      <w:lang w:eastAsia="fr-FR" w:bidi="ar-MA"/>
    </w:rPr>
  </w:style>
  <w:style w:type="paragraph" w:customStyle="1" w:styleId="z0">
    <w:name w:val="z0"/>
    <w:basedOn w:val="Titre1"/>
    <w:link w:val="z0Car"/>
    <w:qFormat/>
    <w:rsid w:val="00253F52"/>
    <w:pPr>
      <w:bidi/>
      <w:jc w:val="center"/>
    </w:pPr>
    <w:rPr>
      <w:sz w:val="40"/>
      <w:szCs w:val="40"/>
      <w:lang w:bidi="ar-MA"/>
    </w:rPr>
  </w:style>
  <w:style w:type="character" w:customStyle="1" w:styleId="z2Car">
    <w:name w:val="z2 Car"/>
    <w:basedOn w:val="Titre2Car"/>
    <w:link w:val="z2"/>
    <w:rsid w:val="00E242E8"/>
    <w:rPr>
      <w:rFonts w:ascii="Arial" w:eastAsia="Times New Roman" w:hAnsi="Arial" w:cs="Arial"/>
      <w:b/>
      <w:bCs/>
      <w:i w:val="0"/>
      <w:iCs w:val="0"/>
      <w:sz w:val="36"/>
      <w:szCs w:val="36"/>
      <w:lang w:eastAsia="fr-FR" w:bidi="ar-MA"/>
    </w:rPr>
  </w:style>
  <w:style w:type="paragraph" w:styleId="En-ttedetabledesmatires">
    <w:name w:val="TOC Heading"/>
    <w:basedOn w:val="Titre1"/>
    <w:next w:val="Normal"/>
    <w:uiPriority w:val="39"/>
    <w:unhideWhenUsed/>
    <w:qFormat/>
    <w:rsid w:val="00253F5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z0Car">
    <w:name w:val="z0 Car"/>
    <w:basedOn w:val="Titre1Car"/>
    <w:link w:val="z0"/>
    <w:rsid w:val="00253F52"/>
    <w:rPr>
      <w:rFonts w:ascii="Arial" w:eastAsia="Times New Roman" w:hAnsi="Arial" w:cs="Arial"/>
      <w:b/>
      <w:bCs/>
      <w:kern w:val="32"/>
      <w:sz w:val="40"/>
      <w:szCs w:val="40"/>
      <w:lang w:eastAsia="fr-FR" w:bidi="ar-MA"/>
    </w:rPr>
  </w:style>
  <w:style w:type="paragraph" w:styleId="TM4">
    <w:name w:val="toc 4"/>
    <w:basedOn w:val="Normal"/>
    <w:next w:val="Normal"/>
    <w:autoRedefine/>
    <w:uiPriority w:val="39"/>
    <w:unhideWhenUsed/>
    <w:rsid w:val="00253F52"/>
    <w:pPr>
      <w:ind w:left="720"/>
    </w:pPr>
    <w:rPr>
      <w:rFonts w:asciiTheme="minorHAnsi" w:hAnsiTheme="minorHAnsi"/>
      <w:sz w:val="20"/>
    </w:rPr>
  </w:style>
  <w:style w:type="paragraph" w:styleId="TM5">
    <w:name w:val="toc 5"/>
    <w:basedOn w:val="Normal"/>
    <w:next w:val="Normal"/>
    <w:autoRedefine/>
    <w:uiPriority w:val="39"/>
    <w:unhideWhenUsed/>
    <w:rsid w:val="00253F52"/>
    <w:pPr>
      <w:ind w:left="960"/>
    </w:pPr>
    <w:rPr>
      <w:rFonts w:asciiTheme="minorHAnsi" w:hAnsiTheme="minorHAnsi"/>
      <w:sz w:val="20"/>
    </w:rPr>
  </w:style>
  <w:style w:type="paragraph" w:styleId="TM6">
    <w:name w:val="toc 6"/>
    <w:basedOn w:val="Normal"/>
    <w:next w:val="Normal"/>
    <w:autoRedefine/>
    <w:uiPriority w:val="39"/>
    <w:unhideWhenUsed/>
    <w:rsid w:val="00253F52"/>
    <w:pPr>
      <w:ind w:left="1200"/>
    </w:pPr>
    <w:rPr>
      <w:rFonts w:asciiTheme="minorHAnsi" w:hAnsiTheme="minorHAnsi"/>
      <w:sz w:val="20"/>
    </w:rPr>
  </w:style>
  <w:style w:type="paragraph" w:styleId="TM7">
    <w:name w:val="toc 7"/>
    <w:basedOn w:val="Normal"/>
    <w:next w:val="Normal"/>
    <w:autoRedefine/>
    <w:uiPriority w:val="39"/>
    <w:unhideWhenUsed/>
    <w:rsid w:val="00253F52"/>
    <w:pPr>
      <w:ind w:left="1440"/>
    </w:pPr>
    <w:rPr>
      <w:rFonts w:asciiTheme="minorHAnsi" w:hAnsiTheme="minorHAnsi"/>
      <w:sz w:val="20"/>
    </w:rPr>
  </w:style>
  <w:style w:type="paragraph" w:styleId="TM8">
    <w:name w:val="toc 8"/>
    <w:basedOn w:val="Normal"/>
    <w:next w:val="Normal"/>
    <w:autoRedefine/>
    <w:uiPriority w:val="39"/>
    <w:unhideWhenUsed/>
    <w:rsid w:val="00253F52"/>
    <w:pPr>
      <w:ind w:left="1680"/>
    </w:pPr>
    <w:rPr>
      <w:rFonts w:asciiTheme="minorHAnsi" w:hAnsiTheme="minorHAnsi"/>
      <w:sz w:val="20"/>
    </w:rPr>
  </w:style>
  <w:style w:type="paragraph" w:styleId="TM9">
    <w:name w:val="toc 9"/>
    <w:basedOn w:val="Normal"/>
    <w:next w:val="Normal"/>
    <w:autoRedefine/>
    <w:uiPriority w:val="39"/>
    <w:unhideWhenUsed/>
    <w:rsid w:val="00253F52"/>
    <w:pPr>
      <w:ind w:left="1920"/>
    </w:pPr>
    <w:rPr>
      <w:rFonts w:asciiTheme="minorHAnsi" w:hAnsiTheme="minorHAnsi"/>
      <w:sz w:val="20"/>
    </w:rPr>
  </w:style>
  <w:style w:type="paragraph" w:styleId="En-tte">
    <w:name w:val="header"/>
    <w:basedOn w:val="Normal"/>
    <w:link w:val="En-tteCar"/>
    <w:uiPriority w:val="99"/>
    <w:unhideWhenUsed/>
    <w:rsid w:val="00E01D1F"/>
    <w:pPr>
      <w:tabs>
        <w:tab w:val="center" w:pos="4536"/>
        <w:tab w:val="right" w:pos="9072"/>
      </w:tabs>
    </w:pPr>
  </w:style>
  <w:style w:type="character" w:customStyle="1" w:styleId="En-tteCar">
    <w:name w:val="En-tête Car"/>
    <w:basedOn w:val="Policepardfaut"/>
    <w:link w:val="En-tte"/>
    <w:uiPriority w:val="99"/>
    <w:rsid w:val="00E01D1F"/>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cp.ma/region-drda/"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94B8-73AD-4B58-A2F0-0962C8D9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1818</Words>
  <Characters>10002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compaq</cp:lastModifiedBy>
  <cp:revision>3</cp:revision>
  <cp:lastPrinted>2018-05-09T11:38:00Z</cp:lastPrinted>
  <dcterms:created xsi:type="dcterms:W3CDTF">2018-05-09T15:44:00Z</dcterms:created>
  <dcterms:modified xsi:type="dcterms:W3CDTF">2018-05-14T17:43:00Z</dcterms:modified>
</cp:coreProperties>
</file>